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E5C8C" w14:textId="05628654" w:rsidR="005F6529" w:rsidRDefault="005F6529" w:rsidP="00893357">
      <w:pPr>
        <w:rPr>
          <w:b/>
          <w:color w:val="31849B" w:themeColor="accent5" w:themeShade="BF"/>
        </w:rPr>
      </w:pPr>
      <w:r>
        <w:rPr>
          <w:b/>
          <w:color w:val="31849B" w:themeColor="accent5" w:themeShade="BF"/>
        </w:rPr>
        <w:t xml:space="preserve">2026-2027 EĞİTİM ÖĞRETİM YILI </w:t>
      </w:r>
      <w:r w:rsidR="0073064C">
        <w:rPr>
          <w:b/>
          <w:color w:val="EE0000"/>
        </w:rPr>
        <w:t xml:space="preserve">TURKCEDERSİ.NET ORTAOKULU </w:t>
      </w:r>
      <w:r>
        <w:rPr>
          <w:b/>
          <w:color w:val="31849B" w:themeColor="accent5" w:themeShade="BF"/>
        </w:rPr>
        <w:t>7. SINIF TÜRKÇE DERSİ 1. DÖNEM 1. YAZILI</w:t>
      </w:r>
      <w:r w:rsidR="002C6A90">
        <w:rPr>
          <w:b/>
          <w:color w:val="31849B" w:themeColor="accent5" w:themeShade="BF"/>
        </w:rPr>
        <w:t xml:space="preserve"> (2. SENERYO)</w:t>
      </w:r>
    </w:p>
    <w:p w14:paraId="0C4156CE" w14:textId="77777777" w:rsidR="00893357" w:rsidRPr="00613C78" w:rsidRDefault="00893357" w:rsidP="00893357">
      <w:pPr>
        <w:rPr>
          <w:b/>
          <w:color w:val="31849B" w:themeColor="accent5" w:themeShade="BF"/>
        </w:rPr>
      </w:pPr>
      <w:r w:rsidRPr="00613C78">
        <w:rPr>
          <w:b/>
          <w:color w:val="31849B" w:themeColor="accent5" w:themeShade="BF"/>
        </w:rPr>
        <w:t>T.O.7.5. Metnin</w:t>
      </w:r>
      <w:r w:rsidR="001A096B" w:rsidRPr="00613C78">
        <w:rPr>
          <w:b/>
          <w:color w:val="31849B" w:themeColor="accent5" w:themeShade="BF"/>
        </w:rPr>
        <w:t xml:space="preserve"> yüzey anlamını belirleyebilme </w:t>
      </w:r>
    </w:p>
    <w:p w14:paraId="41ABDE8C" w14:textId="77777777" w:rsidR="001A096B" w:rsidRPr="00D2359A" w:rsidRDefault="00D2359A" w:rsidP="00893357">
      <w:r>
        <w:t>B</w:t>
      </w:r>
      <w:r w:rsidR="004000FA" w:rsidRPr="00D2359A">
        <w:t>ir animasyon izlerken kahramanın ekranda koştuğunu</w:t>
      </w:r>
      <w:r>
        <w:t>,</w:t>
      </w:r>
      <w:r w:rsidR="004000FA" w:rsidRPr="00D2359A">
        <w:t xml:space="preserve"> </w:t>
      </w:r>
      <w:r w:rsidRPr="00D2359A">
        <w:t>güldüğünü</w:t>
      </w:r>
      <w:r w:rsidR="004000FA" w:rsidRPr="00D2359A">
        <w:t xml:space="preserve"> izlediğimizde </w:t>
      </w:r>
      <w:r w:rsidRPr="00D2359A">
        <w:t>büyülenmiş</w:t>
      </w:r>
      <w:r w:rsidR="004000FA" w:rsidRPr="00D2359A">
        <w:t xml:space="preserve"> gibi bakarız.  Bu sihrin arkasında büyük bir emek vardır. Sanatçı hayalindeki karakteri yaparken sadece çizgi çizmez; ona bir </w:t>
      </w:r>
      <w:r w:rsidRPr="00D2359A">
        <w:t>karakter</w:t>
      </w:r>
      <w:r w:rsidR="004000FA" w:rsidRPr="00D2359A">
        <w:t xml:space="preserve"> bir ruh verir. </w:t>
      </w:r>
      <w:r w:rsidRPr="00D2359A">
        <w:t xml:space="preserve">Böylece binlerce cansız boya bir anda nefes almaya başlar. </w:t>
      </w:r>
    </w:p>
    <w:p w14:paraId="79858629" w14:textId="35BF79A3" w:rsidR="00D2359A" w:rsidRDefault="00D2359A" w:rsidP="00893357">
      <w:pPr>
        <w:rPr>
          <w:b/>
        </w:rPr>
      </w:pPr>
      <w:r w:rsidRPr="00D2359A">
        <w:rPr>
          <w:b/>
        </w:rPr>
        <w:t>1. Metne göre animasyon karakteri</w:t>
      </w:r>
      <w:r>
        <w:rPr>
          <w:b/>
        </w:rPr>
        <w:t>,</w:t>
      </w:r>
      <w:r w:rsidRPr="00D2359A">
        <w:rPr>
          <w:b/>
        </w:rPr>
        <w:t xml:space="preserve"> sıradan bir çizimden ayıran özellik nedir?</w:t>
      </w:r>
      <w:r w:rsidR="008128C3">
        <w:rPr>
          <w:b/>
        </w:rPr>
        <w:t xml:space="preserve"> (15 </w:t>
      </w:r>
      <w:r w:rsidR="00A6711E" w:rsidRPr="00A6711E">
        <w:rPr>
          <w:b/>
        </w:rPr>
        <w:t>Puan</w:t>
      </w:r>
      <w:r w:rsidR="008128C3">
        <w:rPr>
          <w:b/>
        </w:rPr>
        <w:t>)</w:t>
      </w:r>
    </w:p>
    <w:p w14:paraId="1278C2EA" w14:textId="77777777" w:rsidR="00D2359A" w:rsidRPr="00D2359A" w:rsidRDefault="00001745" w:rsidP="00893357">
      <w:pPr>
        <w:rPr>
          <w:b/>
          <w:color w:val="FF0000"/>
        </w:rPr>
      </w:pPr>
      <w:r>
        <w:rPr>
          <w:b/>
          <w:color w:val="FF0000"/>
        </w:rPr>
        <w:t xml:space="preserve"> </w:t>
      </w:r>
    </w:p>
    <w:p w14:paraId="3DDA53C3" w14:textId="77777777" w:rsidR="00D2359A" w:rsidRPr="00D2359A" w:rsidRDefault="00D2359A" w:rsidP="00893357">
      <w:pPr>
        <w:rPr>
          <w:b/>
        </w:rPr>
      </w:pPr>
    </w:p>
    <w:p w14:paraId="7BCC47FD" w14:textId="77777777" w:rsidR="00BD2F14" w:rsidRPr="00BD2F14" w:rsidRDefault="00BD2F14" w:rsidP="00893357">
      <w:pPr>
        <w:rPr>
          <w:color w:val="31849B" w:themeColor="accent5" w:themeShade="BF"/>
        </w:rPr>
      </w:pPr>
    </w:p>
    <w:p w14:paraId="66F2A12E" w14:textId="77777777" w:rsidR="00893357" w:rsidRPr="00613C78" w:rsidRDefault="00893357" w:rsidP="00893357">
      <w:pPr>
        <w:rPr>
          <w:b/>
          <w:color w:val="31849B" w:themeColor="accent5" w:themeShade="BF"/>
        </w:rPr>
      </w:pPr>
      <w:r w:rsidRPr="00613C78">
        <w:rPr>
          <w:b/>
          <w:color w:val="31849B" w:themeColor="accent5" w:themeShade="BF"/>
        </w:rPr>
        <w:t>T.O.7.7. Metnin derin anlamını belirlemeye yöne</w:t>
      </w:r>
      <w:r w:rsidR="001A096B" w:rsidRPr="00613C78">
        <w:rPr>
          <w:b/>
          <w:color w:val="31849B" w:themeColor="accent5" w:themeShade="BF"/>
        </w:rPr>
        <w:t xml:space="preserve">lik basit çıkarımlar yapabilme </w:t>
      </w:r>
    </w:p>
    <w:p w14:paraId="051E4DB0" w14:textId="77777777" w:rsidR="001A096B" w:rsidRDefault="001A096B" w:rsidP="00893357">
      <w:r>
        <w:t>2. Bazı kitaplar sadece kâğıt ve mürekkep değildir. Bazen sayfaların arasından yazarın sesini duyar gibi olurum. Okudukça anlarsınız, böyle kitaplarda yazar mutlaka canından bir parça koymuştur. Gerçek duygular ve yaşam varsa kitap ölümsüzdür.</w:t>
      </w:r>
    </w:p>
    <w:p w14:paraId="76970298" w14:textId="1FA2694A" w:rsidR="001A096B" w:rsidRDefault="001A096B" w:rsidP="00893357">
      <w:pPr>
        <w:rPr>
          <w:b/>
        </w:rPr>
      </w:pPr>
      <w:r w:rsidRPr="001A096B">
        <w:rPr>
          <w:b/>
        </w:rPr>
        <w:t xml:space="preserve">Metinden hareketle </w:t>
      </w:r>
      <w:r w:rsidR="008179F5">
        <w:rPr>
          <w:b/>
        </w:rPr>
        <w:t xml:space="preserve">ölümsüz kitapların özelliği </w:t>
      </w:r>
      <w:r w:rsidRPr="001A096B">
        <w:rPr>
          <w:b/>
        </w:rPr>
        <w:t>nedir? Yazarın “canından bir parça koyması” ifadesi ile ne anlatılmak istenmiştir?</w:t>
      </w:r>
      <w:r w:rsidR="008128C3">
        <w:rPr>
          <w:b/>
        </w:rPr>
        <w:t xml:space="preserve"> (20 </w:t>
      </w:r>
      <w:r w:rsidR="00A6711E" w:rsidRPr="00A6711E">
        <w:rPr>
          <w:b/>
        </w:rPr>
        <w:t>Puan</w:t>
      </w:r>
      <w:r w:rsidR="008128C3">
        <w:rPr>
          <w:b/>
        </w:rPr>
        <w:t>)</w:t>
      </w:r>
    </w:p>
    <w:p w14:paraId="1A4B8120" w14:textId="77777777" w:rsidR="001A096B" w:rsidRPr="008179F5" w:rsidRDefault="00001745" w:rsidP="00893357">
      <w:pPr>
        <w:rPr>
          <w:b/>
          <w:color w:val="FF0000"/>
        </w:rPr>
      </w:pPr>
      <w:r>
        <w:rPr>
          <w:b/>
          <w:color w:val="FF0000"/>
        </w:rPr>
        <w:t xml:space="preserve"> </w:t>
      </w:r>
    </w:p>
    <w:p w14:paraId="5DA55E7F" w14:textId="77777777" w:rsidR="001A096B" w:rsidRPr="001A096B" w:rsidRDefault="001A096B" w:rsidP="00893357">
      <w:pPr>
        <w:rPr>
          <w:b/>
        </w:rPr>
      </w:pPr>
    </w:p>
    <w:p w14:paraId="2C271EFB" w14:textId="77777777" w:rsidR="00893357" w:rsidRPr="005F6529" w:rsidRDefault="00893357" w:rsidP="00893357">
      <w:pPr>
        <w:rPr>
          <w:b/>
          <w:color w:val="31849B" w:themeColor="accent5" w:themeShade="BF"/>
        </w:rPr>
      </w:pPr>
      <w:r w:rsidRPr="005F6529">
        <w:rPr>
          <w:b/>
          <w:color w:val="31849B" w:themeColor="accent5" w:themeShade="BF"/>
        </w:rPr>
        <w:t>T.O.7.14. Bilgilendirici metinlerde metin yapıları</w:t>
      </w:r>
      <w:r w:rsidR="00E22622" w:rsidRPr="005F6529">
        <w:rPr>
          <w:b/>
          <w:color w:val="31849B" w:themeColor="accent5" w:themeShade="BF"/>
        </w:rPr>
        <w:t xml:space="preserve">ndan hareketle önemli bilgileri </w:t>
      </w:r>
      <w:r w:rsidRPr="005F6529">
        <w:rPr>
          <w:b/>
          <w:color w:val="31849B" w:themeColor="accent5" w:themeShade="BF"/>
        </w:rPr>
        <w:t>belirleme</w:t>
      </w:r>
      <w:r w:rsidR="001A096B" w:rsidRPr="005F6529">
        <w:rPr>
          <w:b/>
          <w:color w:val="31849B" w:themeColor="accent5" w:themeShade="BF"/>
        </w:rPr>
        <w:t xml:space="preserve">ye yönelik çözümleme yapabilme </w:t>
      </w:r>
    </w:p>
    <w:p w14:paraId="73DC4BC9" w14:textId="77777777" w:rsidR="001A096B" w:rsidRDefault="00E22622" w:rsidP="00893357">
      <w:pPr>
        <w:rPr>
          <w:b/>
        </w:rPr>
      </w:pPr>
      <w:r w:rsidRPr="00900B49">
        <w:t xml:space="preserve">Orhun Nehri kıyısında zamanın ve </w:t>
      </w:r>
      <w:r w:rsidR="00DB7694" w:rsidRPr="00900B49">
        <w:t>rüzgârın</w:t>
      </w:r>
      <w:r w:rsidRPr="00900B49">
        <w:t xml:space="preserve"> </w:t>
      </w:r>
      <w:r w:rsidR="00DB7694" w:rsidRPr="00900B49">
        <w:t>aşındırmaya</w:t>
      </w:r>
      <w:r w:rsidRPr="00900B49">
        <w:t xml:space="preserve"> </w:t>
      </w:r>
      <w:r w:rsidR="00DB7694" w:rsidRPr="00900B49">
        <w:t>çalıştığı</w:t>
      </w:r>
      <w:r w:rsidRPr="00900B49">
        <w:t xml:space="preserve"> devasa taş </w:t>
      </w:r>
      <w:r w:rsidR="00DB7694" w:rsidRPr="00900B49">
        <w:t>bloklar</w:t>
      </w:r>
      <w:r w:rsidRPr="00900B49">
        <w:t xml:space="preserve"> yükselmektedir. </w:t>
      </w:r>
      <w:r w:rsidR="0024585C" w:rsidRPr="00900B49">
        <w:t xml:space="preserve"> Bu taş bloklar gün batımında turuncuya dönen sert granit taşlardan oluşur. </w:t>
      </w:r>
      <w:r w:rsidRPr="00900B49">
        <w:t>Göktürk Kit</w:t>
      </w:r>
      <w:r w:rsidR="00DB7694" w:rsidRPr="00900B49">
        <w:t>abeleri diye bilinen bu taşlar Türk milletinin en eski yazıtlarıdır</w:t>
      </w:r>
      <w:r w:rsidR="0024585C" w:rsidRPr="00900B49">
        <w:t>.</w:t>
      </w:r>
      <w:r w:rsidRPr="00900B49">
        <w:t xml:space="preserve"> 8. </w:t>
      </w:r>
      <w:r w:rsidR="0024585C" w:rsidRPr="00900B49">
        <w:t>y</w:t>
      </w:r>
      <w:r w:rsidRPr="00900B49">
        <w:t>üzyılda Bilge Kağan, Kül Tigin ve Tonyukuk ad</w:t>
      </w:r>
      <w:r w:rsidR="00900B49" w:rsidRPr="00900B49">
        <w:t>ındaki Türk büyükleri için</w:t>
      </w:r>
      <w:r w:rsidRPr="00900B49">
        <w:t xml:space="preserve"> dikilen bu taşlar</w:t>
      </w:r>
      <w:r w:rsidR="00DB7694" w:rsidRPr="00900B49">
        <w:t xml:space="preserve"> Türk milletine bırakılmış bir mektuptur.</w:t>
      </w:r>
      <w:r w:rsidR="0024585C" w:rsidRPr="00900B49">
        <w:t xml:space="preserve"> Üzerindeki yazılar Göktürk alfabesi ile yazılmıştır.</w:t>
      </w:r>
    </w:p>
    <w:p w14:paraId="65545E98" w14:textId="57F733B8" w:rsidR="0024585C" w:rsidRPr="00E932E1" w:rsidRDefault="00900B49" w:rsidP="00893357">
      <w:pPr>
        <w:rPr>
          <w:b/>
        </w:rPr>
      </w:pPr>
      <w:r w:rsidRPr="00E22622">
        <w:rPr>
          <w:b/>
        </w:rPr>
        <w:t xml:space="preserve">3. </w:t>
      </w:r>
      <w:r>
        <w:rPr>
          <w:b/>
        </w:rPr>
        <w:t xml:space="preserve"> </w:t>
      </w:r>
      <w:r w:rsidR="00E932E1" w:rsidRPr="00E932E1">
        <w:rPr>
          <w:b/>
        </w:rPr>
        <w:t>M</w:t>
      </w:r>
      <w:r w:rsidRPr="00E932E1">
        <w:rPr>
          <w:b/>
        </w:rPr>
        <w:t>etinden</w:t>
      </w:r>
      <w:r w:rsidR="00E932E1" w:rsidRPr="00E932E1">
        <w:rPr>
          <w:b/>
        </w:rPr>
        <w:t xml:space="preserve"> hareketle verilen önemli ve önemsiz bilgileri ayırınız. Önemli bilgileri içerikteki akışa uygun olarak kendi cümlelerinizle aşağıdaki alana özetleyiniz</w:t>
      </w:r>
      <w:r w:rsidR="008128C3">
        <w:rPr>
          <w:b/>
        </w:rPr>
        <w:t xml:space="preserve"> (15 </w:t>
      </w:r>
      <w:r w:rsidR="00A6711E" w:rsidRPr="00A6711E">
        <w:rPr>
          <w:b/>
        </w:rPr>
        <w:t>Puan</w:t>
      </w:r>
      <w:r w:rsidR="008128C3">
        <w:rPr>
          <w:b/>
        </w:rPr>
        <w:t>)</w:t>
      </w:r>
    </w:p>
    <w:p w14:paraId="70BDE1BB" w14:textId="77777777" w:rsidR="00900B49" w:rsidRDefault="00900B49" w:rsidP="00893357">
      <w:pPr>
        <w:rPr>
          <w:b/>
        </w:rPr>
      </w:pPr>
      <w:r>
        <w:rPr>
          <w:b/>
        </w:rPr>
        <w:tab/>
        <w:t xml:space="preserve">a.  </w:t>
      </w:r>
      <w:r w:rsidR="00001745">
        <w:rPr>
          <w:b/>
          <w:color w:val="FF0000"/>
        </w:rPr>
        <w:t xml:space="preserve"> </w:t>
      </w:r>
    </w:p>
    <w:p w14:paraId="3F89AE15" w14:textId="77777777" w:rsidR="00900B49" w:rsidRDefault="00900B49" w:rsidP="00893357">
      <w:pPr>
        <w:rPr>
          <w:b/>
        </w:rPr>
      </w:pPr>
      <w:r>
        <w:rPr>
          <w:b/>
        </w:rPr>
        <w:tab/>
        <w:t xml:space="preserve">b. </w:t>
      </w:r>
      <w:r w:rsidR="00001745">
        <w:rPr>
          <w:b/>
          <w:color w:val="FF0000"/>
        </w:rPr>
        <w:t xml:space="preserve"> </w:t>
      </w:r>
    </w:p>
    <w:p w14:paraId="1FE82BE1" w14:textId="77777777" w:rsidR="00900B49" w:rsidRDefault="00900B49" w:rsidP="00893357">
      <w:pPr>
        <w:rPr>
          <w:b/>
          <w:color w:val="FF0000"/>
        </w:rPr>
      </w:pPr>
      <w:r>
        <w:rPr>
          <w:b/>
        </w:rPr>
        <w:t xml:space="preserve">   </w:t>
      </w:r>
      <w:r>
        <w:rPr>
          <w:b/>
        </w:rPr>
        <w:tab/>
        <w:t xml:space="preserve">c. </w:t>
      </w:r>
      <w:r w:rsidR="00001745">
        <w:rPr>
          <w:b/>
          <w:color w:val="FF0000"/>
        </w:rPr>
        <w:t xml:space="preserve"> </w:t>
      </w:r>
    </w:p>
    <w:p w14:paraId="28E81ED2" w14:textId="77777777" w:rsidR="000D5E6E" w:rsidRDefault="000D5E6E" w:rsidP="00893357">
      <w:pPr>
        <w:rPr>
          <w:b/>
          <w:color w:val="FF0000"/>
        </w:rPr>
      </w:pPr>
    </w:p>
    <w:p w14:paraId="6BF32E16" w14:textId="77777777" w:rsidR="000D5E6E" w:rsidRDefault="000D5E6E" w:rsidP="00893357">
      <w:pPr>
        <w:rPr>
          <w:b/>
        </w:rPr>
      </w:pPr>
    </w:p>
    <w:p w14:paraId="6B3BECFD" w14:textId="77777777" w:rsidR="0024585C" w:rsidRPr="00E22622" w:rsidRDefault="0024585C" w:rsidP="00893357">
      <w:pPr>
        <w:rPr>
          <w:b/>
        </w:rPr>
      </w:pPr>
    </w:p>
    <w:p w14:paraId="74FF8E6F" w14:textId="77777777" w:rsidR="00893357" w:rsidRPr="005F6529" w:rsidRDefault="00893357" w:rsidP="00893357">
      <w:pPr>
        <w:rPr>
          <w:b/>
          <w:color w:val="31849B" w:themeColor="accent5" w:themeShade="BF"/>
        </w:rPr>
      </w:pPr>
      <w:r w:rsidRPr="005F6529">
        <w:rPr>
          <w:b/>
          <w:color w:val="31849B" w:themeColor="accent5" w:themeShade="BF"/>
        </w:rPr>
        <w:t>T.O.7.15. Bilgilendirici metinde anahtar kelimeler</w:t>
      </w:r>
      <w:r w:rsidR="00924453" w:rsidRPr="005F6529">
        <w:rPr>
          <w:b/>
          <w:color w:val="31849B" w:themeColor="accent5" w:themeShade="BF"/>
        </w:rPr>
        <w:t xml:space="preserve">i belirlemeye yönelik çözümleme </w:t>
      </w:r>
      <w:r w:rsidR="001A096B" w:rsidRPr="005F6529">
        <w:rPr>
          <w:b/>
          <w:color w:val="31849B" w:themeColor="accent5" w:themeShade="BF"/>
        </w:rPr>
        <w:t xml:space="preserve">yapabilme </w:t>
      </w:r>
    </w:p>
    <w:p w14:paraId="0B082127" w14:textId="77777777" w:rsidR="000D5E6E" w:rsidRPr="00924453" w:rsidRDefault="000D5E6E" w:rsidP="00893357">
      <w:r w:rsidRPr="00924453">
        <w:t xml:space="preserve">Yıldızlar sayesinde yönlerini bulan göçmen kuşlar </w:t>
      </w:r>
      <w:r w:rsidR="00924453" w:rsidRPr="00924453">
        <w:t>için gökyüzü</w:t>
      </w:r>
      <w:r w:rsidRPr="00924453">
        <w:t xml:space="preserve"> en iyi rehberdir. Ancak günümüzde artan ışık kirliliği doğanın dengesini bozmaktadır. Şehirlerden yayılan aşırı ve gereksiz yapay ışıklar gökyüzündeki doğal yön bulma rehberini, yıldızları, gizler. Yıldızları göremeyen k</w:t>
      </w:r>
      <w:r w:rsidR="00924453" w:rsidRPr="00924453">
        <w:t>uşlar ise yön bulmakta zorlanır, enerjisini boşa harcamasına neden olur.</w:t>
      </w:r>
    </w:p>
    <w:p w14:paraId="51EC8D23" w14:textId="1B66D08A" w:rsidR="001A096B" w:rsidRDefault="001A096B" w:rsidP="00893357">
      <w:pPr>
        <w:rPr>
          <w:b/>
        </w:rPr>
      </w:pPr>
      <w:r w:rsidRPr="00E22622">
        <w:rPr>
          <w:b/>
        </w:rPr>
        <w:t>4.</w:t>
      </w:r>
      <w:r w:rsidR="000D5E6E">
        <w:rPr>
          <w:b/>
        </w:rPr>
        <w:t xml:space="preserve"> </w:t>
      </w:r>
      <w:r w:rsidR="00924453">
        <w:rPr>
          <w:b/>
        </w:rPr>
        <w:t>Verilen metinden 3 anahtar kelime belirleyerek yazınız.</w:t>
      </w:r>
      <w:r w:rsidR="008128C3">
        <w:rPr>
          <w:b/>
        </w:rPr>
        <w:t xml:space="preserve"> (15 </w:t>
      </w:r>
      <w:r w:rsidR="00A6711E" w:rsidRPr="00A6711E">
        <w:rPr>
          <w:b/>
        </w:rPr>
        <w:t>Puan</w:t>
      </w:r>
      <w:r w:rsidR="008128C3">
        <w:rPr>
          <w:b/>
        </w:rPr>
        <w:t>)</w:t>
      </w:r>
    </w:p>
    <w:p w14:paraId="7AEF6BDA" w14:textId="77777777" w:rsidR="00924453" w:rsidRPr="00E22622" w:rsidRDefault="00001745" w:rsidP="00893357">
      <w:pPr>
        <w:rPr>
          <w:b/>
        </w:rPr>
      </w:pPr>
      <w:r>
        <w:rPr>
          <w:b/>
          <w:color w:val="FF0000"/>
        </w:rPr>
        <w:t xml:space="preserve"> </w:t>
      </w:r>
    </w:p>
    <w:p w14:paraId="4E0978DD" w14:textId="77777777" w:rsidR="00893357" w:rsidRPr="005F6529" w:rsidRDefault="00893357" w:rsidP="00893357">
      <w:pPr>
        <w:rPr>
          <w:b/>
          <w:color w:val="31849B" w:themeColor="accent5" w:themeShade="BF"/>
        </w:rPr>
      </w:pPr>
      <w:r w:rsidRPr="005F6529">
        <w:rPr>
          <w:b/>
          <w:color w:val="31849B" w:themeColor="accent5" w:themeShade="BF"/>
        </w:rPr>
        <w:t>T.Y.7.3. Yazısında içerik ve yapıya y</w:t>
      </w:r>
      <w:r w:rsidR="001A096B" w:rsidRPr="005F6529">
        <w:rPr>
          <w:b/>
          <w:color w:val="31849B" w:themeColor="accent5" w:themeShade="BF"/>
        </w:rPr>
        <w:t xml:space="preserve">önelik seçimlerini yönetebilme </w:t>
      </w:r>
    </w:p>
    <w:p w14:paraId="5C6E9B10" w14:textId="170D436B" w:rsidR="001A096B" w:rsidRDefault="001A096B" w:rsidP="00893357">
      <w:pPr>
        <w:rPr>
          <w:b/>
        </w:rPr>
      </w:pPr>
      <w:r w:rsidRPr="00E22622">
        <w:rPr>
          <w:b/>
        </w:rPr>
        <w:t>5.</w:t>
      </w:r>
      <w:r w:rsidR="006B4E2C">
        <w:rPr>
          <w:b/>
        </w:rPr>
        <w:t xml:space="preserve"> </w:t>
      </w:r>
      <w:r w:rsidR="009D344E">
        <w:rPr>
          <w:b/>
        </w:rPr>
        <w:t>D</w:t>
      </w:r>
      <w:r w:rsidR="00071C63">
        <w:rPr>
          <w:b/>
        </w:rPr>
        <w:t>inlemenin önemi ve dinlemenin doğurduğu sonuçları anlatan bir yazı yazınız.</w:t>
      </w:r>
      <w:r w:rsidR="00071C63">
        <w:t xml:space="preserve"> </w:t>
      </w:r>
      <w:r w:rsidR="00071C63" w:rsidRPr="009D344E">
        <w:rPr>
          <w:b/>
        </w:rPr>
        <w:t>Yazınızı sebep-sonuç metin yapısına uygun olarak planlayınız. Planınız için aşağıdaki şemayı kullanınız. Daha sonra metninizi aşağıdaki alana yazınız.</w:t>
      </w:r>
      <w:r w:rsidR="008128C3">
        <w:rPr>
          <w:b/>
        </w:rPr>
        <w:t xml:space="preserve"> (20 </w:t>
      </w:r>
      <w:r w:rsidR="00A6711E" w:rsidRPr="00A6711E">
        <w:rPr>
          <w:b/>
        </w:rPr>
        <w:t>Puan</w:t>
      </w:r>
      <w:r w:rsidR="008128C3">
        <w:rPr>
          <w:b/>
        </w:rPr>
        <w:t>)</w:t>
      </w:r>
    </w:p>
    <w:p w14:paraId="1A3F9A6B" w14:textId="77777777" w:rsidR="00255826" w:rsidRPr="00255826" w:rsidRDefault="00255826" w:rsidP="00893357">
      <w:pPr>
        <w:rPr>
          <w:u w:val="single"/>
        </w:rPr>
      </w:pPr>
      <w:r w:rsidRPr="00255826">
        <w:rPr>
          <w:b/>
          <w:u w:val="single"/>
        </w:rPr>
        <w:t>Plan</w:t>
      </w:r>
    </w:p>
    <w:p w14:paraId="1513BA0A" w14:textId="77777777" w:rsidR="001E13E7" w:rsidRPr="001E13E7" w:rsidRDefault="001E13E7" w:rsidP="00893357">
      <w:pPr>
        <w:rPr>
          <w:b/>
        </w:rPr>
      </w:pPr>
      <w:r w:rsidRPr="001E13E7">
        <w:rPr>
          <w:b/>
        </w:rPr>
        <w:t>1</w:t>
      </w:r>
      <w:r w:rsidR="00255826">
        <w:rPr>
          <w:b/>
        </w:rPr>
        <w:t>.</w:t>
      </w:r>
      <w:r w:rsidRPr="001E13E7">
        <w:rPr>
          <w:b/>
        </w:rPr>
        <w:t xml:space="preserve"> sebep:</w:t>
      </w:r>
    </w:p>
    <w:p w14:paraId="30D4C9D5" w14:textId="77777777" w:rsidR="001E13E7" w:rsidRDefault="001E13E7" w:rsidP="00893357">
      <w:pPr>
        <w:rPr>
          <w:b/>
        </w:rPr>
      </w:pPr>
      <w:r w:rsidRPr="001E13E7">
        <w:rPr>
          <w:b/>
        </w:rPr>
        <w:t>1. Bu sebebin doğurduğu sonuç:</w:t>
      </w:r>
    </w:p>
    <w:p w14:paraId="6E4FACB2" w14:textId="77777777" w:rsidR="00255826" w:rsidRDefault="00255826" w:rsidP="00893357">
      <w:pPr>
        <w:rPr>
          <w:b/>
        </w:rPr>
      </w:pPr>
    </w:p>
    <w:p w14:paraId="01A10AF9" w14:textId="77777777" w:rsidR="00255826" w:rsidRPr="00255826" w:rsidRDefault="00255826" w:rsidP="00893357">
      <w:pPr>
        <w:rPr>
          <w:b/>
          <w:u w:val="single"/>
        </w:rPr>
      </w:pPr>
      <w:r w:rsidRPr="00255826">
        <w:rPr>
          <w:b/>
          <w:u w:val="single"/>
        </w:rPr>
        <w:t>Metin</w:t>
      </w:r>
    </w:p>
    <w:p w14:paraId="1A2EB1ED" w14:textId="77777777" w:rsidR="00255826" w:rsidRDefault="00255826" w:rsidP="00893357">
      <w:pPr>
        <w:rPr>
          <w:b/>
        </w:rPr>
      </w:pPr>
    </w:p>
    <w:p w14:paraId="0C6C7ECF" w14:textId="77777777" w:rsidR="00255826" w:rsidRDefault="00255826" w:rsidP="00893357">
      <w:pPr>
        <w:rPr>
          <w:b/>
        </w:rPr>
      </w:pPr>
    </w:p>
    <w:p w14:paraId="39498289" w14:textId="77777777" w:rsidR="00101DBE" w:rsidRDefault="00101DBE" w:rsidP="00893357">
      <w:pPr>
        <w:rPr>
          <w:b/>
        </w:rPr>
      </w:pPr>
    </w:p>
    <w:p w14:paraId="54218DDC" w14:textId="77777777" w:rsidR="00101DBE" w:rsidRDefault="00101DBE" w:rsidP="00893357">
      <w:pPr>
        <w:rPr>
          <w:b/>
        </w:rPr>
      </w:pPr>
    </w:p>
    <w:p w14:paraId="264C090A" w14:textId="77777777" w:rsidR="00101DBE" w:rsidRDefault="00101DBE" w:rsidP="00893357">
      <w:pPr>
        <w:rPr>
          <w:b/>
        </w:rPr>
      </w:pPr>
    </w:p>
    <w:p w14:paraId="4E038F7C" w14:textId="77777777" w:rsidR="00101DBE" w:rsidRDefault="00101DBE" w:rsidP="00893357">
      <w:pPr>
        <w:rPr>
          <w:b/>
        </w:rPr>
      </w:pPr>
    </w:p>
    <w:p w14:paraId="79A4737E" w14:textId="77777777" w:rsidR="00101DBE" w:rsidRDefault="00101DBE" w:rsidP="00893357">
      <w:pPr>
        <w:rPr>
          <w:b/>
        </w:rPr>
      </w:pPr>
    </w:p>
    <w:p w14:paraId="34EF94BF" w14:textId="77777777" w:rsidR="00101DBE" w:rsidRDefault="00101DBE" w:rsidP="00893357">
      <w:pPr>
        <w:rPr>
          <w:b/>
        </w:rPr>
      </w:pPr>
    </w:p>
    <w:p w14:paraId="662A337C" w14:textId="77777777" w:rsidR="00101DBE" w:rsidRDefault="00101DBE" w:rsidP="00893357">
      <w:pPr>
        <w:rPr>
          <w:b/>
        </w:rPr>
      </w:pPr>
    </w:p>
    <w:p w14:paraId="7C05FC8D" w14:textId="77777777" w:rsidR="00101DBE" w:rsidRDefault="00101DBE" w:rsidP="00893357">
      <w:pPr>
        <w:rPr>
          <w:b/>
        </w:rPr>
      </w:pPr>
    </w:p>
    <w:p w14:paraId="0CB6ABA1" w14:textId="77777777" w:rsidR="00101DBE" w:rsidRPr="001E13E7" w:rsidRDefault="00101DBE" w:rsidP="00893357">
      <w:pPr>
        <w:rPr>
          <w:b/>
        </w:rPr>
      </w:pPr>
    </w:p>
    <w:p w14:paraId="2A890BC7" w14:textId="77777777" w:rsidR="00A6711E" w:rsidRDefault="00A6711E" w:rsidP="00893357">
      <w:pPr>
        <w:rPr>
          <w:b/>
          <w:color w:val="31849B" w:themeColor="accent5" w:themeShade="BF"/>
        </w:rPr>
      </w:pPr>
    </w:p>
    <w:p w14:paraId="56E30372" w14:textId="3890EAB6" w:rsidR="00AC6697" w:rsidRPr="005F6529" w:rsidRDefault="00893357" w:rsidP="00893357">
      <w:pPr>
        <w:rPr>
          <w:b/>
          <w:color w:val="31849B" w:themeColor="accent5" w:themeShade="BF"/>
        </w:rPr>
      </w:pPr>
      <w:r w:rsidRPr="005F6529">
        <w:rPr>
          <w:b/>
          <w:color w:val="31849B" w:themeColor="accent5" w:themeShade="BF"/>
        </w:rPr>
        <w:lastRenderedPageBreak/>
        <w:t>T.Y.7.21. Yazım kuralları ve noktalama işaretlerini uygulayabilme</w:t>
      </w:r>
    </w:p>
    <w:p w14:paraId="5E0822F3" w14:textId="4E4D7E00" w:rsidR="001A096B" w:rsidRDefault="001A096B" w:rsidP="00893357">
      <w:pPr>
        <w:rPr>
          <w:b/>
        </w:rPr>
      </w:pPr>
      <w:r w:rsidRPr="00E22622">
        <w:rPr>
          <w:b/>
        </w:rPr>
        <w:t>6.</w:t>
      </w:r>
      <w:r w:rsidR="00255826">
        <w:rPr>
          <w:b/>
        </w:rPr>
        <w:t xml:space="preserve"> Aşağıda verilen cümlelerde yer alan noktalı virgül (;) ve üç nokta işaretinin kullanım amacını yazınız.</w:t>
      </w:r>
      <w:r w:rsidR="008128C3">
        <w:rPr>
          <w:b/>
        </w:rPr>
        <w:t xml:space="preserve"> (15 </w:t>
      </w:r>
      <w:r w:rsidR="00A6711E" w:rsidRPr="00A6711E">
        <w:rPr>
          <w:b/>
        </w:rPr>
        <w:t>Puan</w:t>
      </w:r>
      <w:r w:rsidR="008128C3">
        <w:rPr>
          <w:b/>
        </w:rPr>
        <w:t>)</w:t>
      </w:r>
    </w:p>
    <w:p w14:paraId="7931ABC0" w14:textId="77777777" w:rsidR="00255826" w:rsidRDefault="00255826" w:rsidP="00893357">
      <w:r>
        <w:rPr>
          <w:b/>
        </w:rPr>
        <w:t xml:space="preserve">a.  </w:t>
      </w:r>
      <w:r w:rsidRPr="00255826">
        <w:t>İç Anadolu Bölgesi’nde Ankara, Konya, Eskişehir</w:t>
      </w:r>
      <w:r w:rsidRPr="00101DBE">
        <w:rPr>
          <w:b/>
          <w:sz w:val="24"/>
        </w:rPr>
        <w:t xml:space="preserve">; </w:t>
      </w:r>
      <w:r w:rsidRPr="00255826">
        <w:t>Akdeniz Bölgesi’nde Antalya, Mersin illeri öne çıkmaktadır.</w:t>
      </w:r>
    </w:p>
    <w:p w14:paraId="0196DF09" w14:textId="77777777" w:rsidR="00255826" w:rsidRDefault="00255826" w:rsidP="00893357">
      <w:r>
        <w:t>Kuralı:</w:t>
      </w:r>
      <w:r w:rsidR="00D777CC">
        <w:t xml:space="preserve"> </w:t>
      </w:r>
      <w:r w:rsidR="00001745">
        <w:rPr>
          <w:b/>
          <w:color w:val="FF0000"/>
        </w:rPr>
        <w:t xml:space="preserve"> </w:t>
      </w:r>
    </w:p>
    <w:p w14:paraId="13F72088" w14:textId="77777777" w:rsidR="00255826" w:rsidRDefault="00255826" w:rsidP="00893357">
      <w:r w:rsidRPr="008128C3">
        <w:rPr>
          <w:b/>
        </w:rPr>
        <w:t>b</w:t>
      </w:r>
      <w:r>
        <w:t>.</w:t>
      </w:r>
      <w:r w:rsidR="00101DBE">
        <w:t xml:space="preserve"> Bu antik şehir</w:t>
      </w:r>
      <w:r>
        <w:t xml:space="preserve"> </w:t>
      </w:r>
      <w:r w:rsidR="00101DBE">
        <w:t>birçok medeniyete ev sahipliği yapmış</w:t>
      </w:r>
      <w:r w:rsidR="00101DBE" w:rsidRPr="00101DBE">
        <w:rPr>
          <w:b/>
          <w:sz w:val="24"/>
        </w:rPr>
        <w:t>;</w:t>
      </w:r>
      <w:r w:rsidR="00101DBE">
        <w:t xml:space="preserve"> doğasıyla, kültürel zenginliğiyle ziyaretçileri büyülüyor.</w:t>
      </w:r>
    </w:p>
    <w:p w14:paraId="0AA7C718" w14:textId="77777777" w:rsidR="00101DBE" w:rsidRDefault="00101DBE" w:rsidP="00893357">
      <w:r>
        <w:t>Kuralı:</w:t>
      </w:r>
      <w:r w:rsidR="00D777CC">
        <w:t xml:space="preserve"> </w:t>
      </w:r>
      <w:r w:rsidR="00001745">
        <w:rPr>
          <w:b/>
          <w:color w:val="FF0000"/>
        </w:rPr>
        <w:t xml:space="preserve"> </w:t>
      </w:r>
    </w:p>
    <w:p w14:paraId="618D9FD9" w14:textId="77777777" w:rsidR="00101DBE" w:rsidRDefault="00101DBE" w:rsidP="00893357">
      <w:pPr>
        <w:rPr>
          <w:b/>
          <w:sz w:val="24"/>
        </w:rPr>
      </w:pPr>
      <w:r w:rsidRPr="008128C3">
        <w:rPr>
          <w:b/>
        </w:rPr>
        <w:t>c.</w:t>
      </w:r>
      <w:r>
        <w:t xml:space="preserve"> Gecenin bu saatinde kapı çalınca içimi bir ürperti sardı, acaba gelen</w:t>
      </w:r>
      <w:r w:rsidRPr="00101DBE">
        <w:rPr>
          <w:b/>
          <w:sz w:val="24"/>
        </w:rPr>
        <w:t>…</w:t>
      </w:r>
    </w:p>
    <w:p w14:paraId="113A2BE7" w14:textId="77777777" w:rsidR="00101DBE" w:rsidRPr="00101DBE" w:rsidRDefault="00101DBE" w:rsidP="00893357">
      <w:r w:rsidRPr="00101DBE">
        <w:rPr>
          <w:sz w:val="24"/>
        </w:rPr>
        <w:t>Kuralı:</w:t>
      </w:r>
      <w:r w:rsidR="00D777CC" w:rsidRPr="00D777CC">
        <w:t xml:space="preserve"> </w:t>
      </w:r>
      <w:r w:rsidR="00001745">
        <w:rPr>
          <w:b/>
          <w:color w:val="FF0000"/>
        </w:rPr>
        <w:t xml:space="preserve"> </w:t>
      </w:r>
      <w:r w:rsidR="00D777CC" w:rsidRPr="00D777CC">
        <w:rPr>
          <w:b/>
          <w:color w:val="FF0000"/>
        </w:rPr>
        <w:t>.</w:t>
      </w:r>
    </w:p>
    <w:sectPr w:rsidR="00101DBE" w:rsidRPr="00101DB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1DA58" w14:textId="77777777" w:rsidR="00C71F06" w:rsidRDefault="00C71F06" w:rsidP="00001745">
      <w:pPr>
        <w:spacing w:after="0" w:line="240" w:lineRule="auto"/>
      </w:pPr>
      <w:r>
        <w:separator/>
      </w:r>
    </w:p>
  </w:endnote>
  <w:endnote w:type="continuationSeparator" w:id="0">
    <w:p w14:paraId="2BF91C60" w14:textId="77777777" w:rsidR="00C71F06" w:rsidRDefault="00C71F06" w:rsidP="00001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7F45D" w14:textId="77777777" w:rsidR="00C71F06" w:rsidRDefault="00C71F06" w:rsidP="00001745">
      <w:pPr>
        <w:spacing w:after="0" w:line="240" w:lineRule="auto"/>
      </w:pPr>
      <w:r>
        <w:separator/>
      </w:r>
    </w:p>
  </w:footnote>
  <w:footnote w:type="continuationSeparator" w:id="0">
    <w:p w14:paraId="5C30BDF1" w14:textId="77777777" w:rsidR="00C71F06" w:rsidRDefault="00C71F06" w:rsidP="000017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41E4"/>
    <w:rsid w:val="00001745"/>
    <w:rsid w:val="00071C63"/>
    <w:rsid w:val="000D5E6E"/>
    <w:rsid w:val="00101DBE"/>
    <w:rsid w:val="001A096B"/>
    <w:rsid w:val="001E13E7"/>
    <w:rsid w:val="0024585C"/>
    <w:rsid w:val="00255826"/>
    <w:rsid w:val="0026226C"/>
    <w:rsid w:val="002C6A90"/>
    <w:rsid w:val="0039142A"/>
    <w:rsid w:val="004000FA"/>
    <w:rsid w:val="00537A85"/>
    <w:rsid w:val="005F6529"/>
    <w:rsid w:val="00613C78"/>
    <w:rsid w:val="006B4E2C"/>
    <w:rsid w:val="0073064C"/>
    <w:rsid w:val="008128C3"/>
    <w:rsid w:val="008179F5"/>
    <w:rsid w:val="00893357"/>
    <w:rsid w:val="008C37CD"/>
    <w:rsid w:val="00900B49"/>
    <w:rsid w:val="00924453"/>
    <w:rsid w:val="009D344E"/>
    <w:rsid w:val="00A6711E"/>
    <w:rsid w:val="00AC6697"/>
    <w:rsid w:val="00BD2F14"/>
    <w:rsid w:val="00C71F06"/>
    <w:rsid w:val="00D2359A"/>
    <w:rsid w:val="00D777CC"/>
    <w:rsid w:val="00DB7694"/>
    <w:rsid w:val="00DF6F56"/>
    <w:rsid w:val="00E22622"/>
    <w:rsid w:val="00E641E4"/>
    <w:rsid w:val="00E932E1"/>
    <w:rsid w:val="00FB7E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69D44"/>
  <w15:docId w15:val="{53C3CBA8-E6F5-497C-B99F-80EEF8D5F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174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1745"/>
  </w:style>
  <w:style w:type="paragraph" w:styleId="AltBilgi">
    <w:name w:val="footer"/>
    <w:basedOn w:val="Normal"/>
    <w:link w:val="AltBilgiChar"/>
    <w:uiPriority w:val="99"/>
    <w:unhideWhenUsed/>
    <w:rsid w:val="0000174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17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476</Words>
  <Characters>2715</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Büşra Tahiroğlu</cp:lastModifiedBy>
  <cp:revision>5</cp:revision>
  <dcterms:created xsi:type="dcterms:W3CDTF">2026-10-29T14:49:00Z</dcterms:created>
  <dcterms:modified xsi:type="dcterms:W3CDTF">2026-10-29T18:08:00Z</dcterms:modified>
</cp:coreProperties>
</file>