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FAC04" w14:textId="7DF5F5A2" w:rsidR="00924699" w:rsidRDefault="00924699" w:rsidP="00924699">
      <w:pPr>
        <w:pStyle w:val="AralkYok"/>
        <w:jc w:val="center"/>
        <w:rPr>
          <w:rFonts w:ascii="Calibri" w:hAnsi="Calibri" w:cs="Calibri"/>
          <w:b/>
          <w:bCs/>
        </w:rPr>
      </w:pPr>
      <w:r>
        <w:rPr>
          <w:rFonts w:ascii="Calibri" w:hAnsi="Calibri" w:cs="Calibri"/>
          <w:b/>
          <w:bCs/>
          <w:color w:val="0070C0"/>
        </w:rPr>
        <w:t xml:space="preserve">2025-2026 EĞİTİM-ÖĞRETİM YILI </w:t>
      </w:r>
      <w:r>
        <w:rPr>
          <w:rFonts w:ascii="Calibri" w:hAnsi="Calibri" w:cs="Calibri"/>
          <w:b/>
          <w:bCs/>
          <w:color w:val="EE0000"/>
        </w:rPr>
        <w:t>TÜRKÇEDERSİ.NET</w:t>
      </w:r>
      <w:r>
        <w:rPr>
          <w:rFonts w:ascii="Calibri" w:hAnsi="Calibri" w:cs="Calibri"/>
          <w:b/>
          <w:bCs/>
        </w:rPr>
        <w:t xml:space="preserve"> </w:t>
      </w:r>
      <w:r>
        <w:rPr>
          <w:rFonts w:ascii="Calibri" w:hAnsi="Calibri" w:cs="Calibri"/>
          <w:b/>
          <w:bCs/>
          <w:color w:val="0070C0"/>
        </w:rPr>
        <w:t xml:space="preserve">ORTAOKULU 8. SINIF TÜRKÇE DERSİ 2. DÖNEM 2. YAZILI SORULARI (MEB </w:t>
      </w:r>
      <w:r>
        <w:rPr>
          <w:rFonts w:ascii="Calibri" w:hAnsi="Calibri" w:cs="Calibri"/>
          <w:b/>
          <w:bCs/>
          <w:color w:val="0070C0"/>
        </w:rPr>
        <w:t>4</w:t>
      </w:r>
      <w:r>
        <w:rPr>
          <w:rFonts w:ascii="Calibri" w:hAnsi="Calibri" w:cs="Calibri"/>
          <w:b/>
          <w:bCs/>
          <w:color w:val="0070C0"/>
        </w:rPr>
        <w:t>. SENARYO)</w:t>
      </w:r>
    </w:p>
    <w:p w14:paraId="02B6CC9B" w14:textId="77777777" w:rsidR="00924699" w:rsidRDefault="00924699" w:rsidP="00924699">
      <w:pPr>
        <w:rPr>
          <w:rFonts w:cstheme="minorHAnsi"/>
          <w:b/>
          <w:bCs/>
          <w:color w:val="0070C0"/>
        </w:rPr>
      </w:pPr>
      <w:r>
        <w:rPr>
          <w:rFonts w:cstheme="minorHAnsi"/>
          <w:b/>
          <w:bCs/>
          <w:color w:val="0070C0"/>
        </w:rPr>
        <w:t>Adı Soyadı:</w:t>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t>Sınıfı No.:</w:t>
      </w:r>
    </w:p>
    <w:p w14:paraId="0586E4E6" w14:textId="77777777" w:rsidR="00183939" w:rsidRPr="00A05AC7" w:rsidRDefault="00183939" w:rsidP="004D4071">
      <w:pPr>
        <w:pStyle w:val="Pa11"/>
        <w:rPr>
          <w:rFonts w:asciiTheme="minorHAnsi" w:hAnsiTheme="minorHAnsi" w:cstheme="minorHAnsi"/>
          <w:b/>
          <w:color w:val="00B0F0"/>
          <w:sz w:val="21"/>
          <w:szCs w:val="21"/>
        </w:rPr>
      </w:pPr>
      <w:r w:rsidRPr="00A05AC7">
        <w:rPr>
          <w:rStyle w:val="A1"/>
          <w:rFonts w:asciiTheme="minorHAnsi" w:hAnsiTheme="minorHAnsi" w:cstheme="minorHAnsi"/>
          <w:b/>
          <w:color w:val="00B0F0"/>
          <w:sz w:val="21"/>
          <w:szCs w:val="21"/>
        </w:rPr>
        <w:t>T.8.3.5. Bağlamdan yararlanarak bilmediği kelime ve kelime gruplarının anlamını tah</w:t>
      </w:r>
      <w:r w:rsidRPr="00A05AC7">
        <w:rPr>
          <w:rStyle w:val="A1"/>
          <w:rFonts w:asciiTheme="minorHAnsi" w:hAnsiTheme="minorHAnsi" w:cstheme="minorHAnsi"/>
          <w:b/>
          <w:color w:val="00B0F0"/>
          <w:sz w:val="21"/>
          <w:szCs w:val="21"/>
        </w:rPr>
        <w:softHyphen/>
        <w:t xml:space="preserve">min eder. </w:t>
      </w:r>
    </w:p>
    <w:p w14:paraId="23080EEB" w14:textId="77777777" w:rsidR="00E93F85" w:rsidRDefault="00EA6511" w:rsidP="008D02E8">
      <w:pPr>
        <w:pStyle w:val="AralkYok"/>
        <w:rPr>
          <w:b/>
          <w:bCs/>
          <w:lang w:eastAsia="tr-TR"/>
        </w:rPr>
      </w:pPr>
      <w:r w:rsidRPr="00A05AC7">
        <w:rPr>
          <w:rFonts w:cstheme="minorHAnsi"/>
          <w:b/>
          <w:sz w:val="21"/>
          <w:szCs w:val="21"/>
        </w:rPr>
        <w:t>1</w:t>
      </w:r>
      <w:r w:rsidR="00CE2622">
        <w:rPr>
          <w:rFonts w:cstheme="minorHAnsi"/>
          <w:b/>
          <w:sz w:val="21"/>
          <w:szCs w:val="21"/>
        </w:rPr>
        <w:t>.</w:t>
      </w:r>
      <w:r w:rsidR="00CE2622" w:rsidRPr="00CE2622">
        <w:t xml:space="preserve"> </w:t>
      </w:r>
      <w:r w:rsidR="00E93F85" w:rsidRPr="00E93F85">
        <w:t>Astronomi, evrenin derinliklerini anlamak için yapılan bilimsel bir keşif yolculuğudur. Gökyüzü gözlemleri sırasında kullanılan teleskop, mercek gibi mekanizmalar gök cisimlerini incelemeyi sağlar. Gök bilimciler, bir yıldızın yörüngesini hesaplarken çekim kuvvetini ve kütlesini titizlikle analiz eder. Işık kirliliği arttıkça gökyüzünün netliği bozulur, bu da rasathanelerin şehir dışına kurulması için önemli bir etkendir</w:t>
      </w:r>
      <w:r w:rsidR="00E93F85">
        <w:t>.</w:t>
      </w:r>
      <w:r w:rsidR="00E93F85" w:rsidRPr="00E93F85">
        <w:br/>
      </w:r>
    </w:p>
    <w:p w14:paraId="07310C2A" w14:textId="77777777" w:rsidR="00E93F85" w:rsidRPr="00E93F85" w:rsidRDefault="00E93F85" w:rsidP="00E93F85">
      <w:pPr>
        <w:pStyle w:val="AralkYok"/>
        <w:jc w:val="both"/>
        <w:rPr>
          <w:lang w:eastAsia="tr-TR"/>
        </w:rPr>
      </w:pPr>
      <w:r w:rsidRPr="00E93F85">
        <w:rPr>
          <w:b/>
          <w:bCs/>
          <w:lang w:eastAsia="tr-TR"/>
        </w:rPr>
        <w:t>Bu metinde geçen aşağıdaki kelimelerin anlamlarını metnin bağlamından hareketle yazınız. (10 puan)</w:t>
      </w:r>
    </w:p>
    <w:p w14:paraId="7FAC62F9" w14:textId="77777777" w:rsidR="00AA243C" w:rsidRPr="006C0153" w:rsidRDefault="00E93F85" w:rsidP="006C0153">
      <w:pPr>
        <w:pStyle w:val="AralkYok"/>
      </w:pPr>
      <w:r w:rsidRPr="006C0153">
        <w:t>Etken</w:t>
      </w:r>
      <w:r w:rsidR="00895AFB" w:rsidRPr="006C0153">
        <w:t>:</w:t>
      </w:r>
      <w:r w:rsidR="006C0153" w:rsidRPr="006C0153">
        <w:t xml:space="preserve"> </w:t>
      </w:r>
      <w:r w:rsidR="006C0153" w:rsidRPr="006C0153">
        <w:rPr>
          <w:color w:val="FF0000"/>
        </w:rPr>
        <w:t>Etki eden şey; amil, faktör</w:t>
      </w:r>
      <w:r w:rsidR="006C0153">
        <w:rPr>
          <w:color w:val="FF0000"/>
        </w:rPr>
        <w:t xml:space="preserve"> (5p)</w:t>
      </w:r>
    </w:p>
    <w:p w14:paraId="135DE1BF" w14:textId="77777777" w:rsidR="00C85234" w:rsidRPr="00A05AC7" w:rsidRDefault="00C85234">
      <w:pPr>
        <w:rPr>
          <w:rFonts w:cstheme="minorHAnsi"/>
          <w:sz w:val="21"/>
          <w:szCs w:val="21"/>
        </w:rPr>
      </w:pPr>
    </w:p>
    <w:p w14:paraId="13AA1676" w14:textId="77777777" w:rsidR="00AA243C" w:rsidRPr="00A05AC7" w:rsidRDefault="00E93F85" w:rsidP="006C0153">
      <w:pPr>
        <w:pStyle w:val="AralkYok"/>
        <w:rPr>
          <w:rFonts w:cstheme="minorHAnsi"/>
          <w:sz w:val="21"/>
          <w:szCs w:val="21"/>
        </w:rPr>
      </w:pPr>
      <w:r>
        <w:rPr>
          <w:rFonts w:cstheme="minorHAnsi"/>
          <w:sz w:val="21"/>
          <w:szCs w:val="21"/>
        </w:rPr>
        <w:t>Yörünge:</w:t>
      </w:r>
      <w:r w:rsidR="006C0153" w:rsidRPr="006C0153">
        <w:rPr>
          <w:shd w:val="clear" w:color="auto" w:fill="F5F5F5"/>
        </w:rPr>
        <w:t xml:space="preserve"> </w:t>
      </w:r>
      <w:r w:rsidR="006C0153" w:rsidRPr="006C0153">
        <w:rPr>
          <w:color w:val="FF0000"/>
        </w:rPr>
        <w:t>Bir gök cisminin hareketi süresince izlediği yol; mahrek</w:t>
      </w:r>
      <w:r w:rsidR="006C0153">
        <w:rPr>
          <w:color w:val="FF0000"/>
        </w:rPr>
        <w:t xml:space="preserve"> (5p)</w:t>
      </w:r>
    </w:p>
    <w:p w14:paraId="7F2C5793" w14:textId="77777777" w:rsidR="00CE2622" w:rsidRPr="00A05AC7" w:rsidRDefault="00CE2622" w:rsidP="007B13FB">
      <w:pPr>
        <w:spacing w:after="0"/>
        <w:ind w:left="360"/>
        <w:rPr>
          <w:rFonts w:cstheme="minorHAnsi"/>
          <w:bCs/>
          <w:sz w:val="21"/>
          <w:szCs w:val="21"/>
        </w:rPr>
      </w:pPr>
    </w:p>
    <w:p w14:paraId="632890C5" w14:textId="77777777" w:rsidR="007B13FB" w:rsidRPr="00A05AC7" w:rsidRDefault="007B13FB" w:rsidP="004D4071">
      <w:pPr>
        <w:pStyle w:val="Pa13"/>
        <w:rPr>
          <w:rFonts w:asciiTheme="minorHAnsi" w:hAnsiTheme="minorHAnsi" w:cstheme="minorHAnsi"/>
          <w:b/>
          <w:color w:val="00B0F0"/>
          <w:sz w:val="21"/>
          <w:szCs w:val="21"/>
        </w:rPr>
      </w:pPr>
      <w:r w:rsidRPr="00A05AC7">
        <w:rPr>
          <w:rStyle w:val="A1"/>
          <w:rFonts w:asciiTheme="minorHAnsi" w:hAnsiTheme="minorHAnsi" w:cstheme="minorHAnsi"/>
          <w:b/>
          <w:color w:val="00B0F0"/>
          <w:sz w:val="21"/>
          <w:szCs w:val="21"/>
        </w:rPr>
        <w:t xml:space="preserve">T.8.3.8. Metindeki anlatım bozukluklarını belirler. </w:t>
      </w:r>
    </w:p>
    <w:p w14:paraId="2646C4D6" w14:textId="77777777" w:rsidR="004E0166" w:rsidRPr="00A05AC7" w:rsidRDefault="00E93F85" w:rsidP="004E0166">
      <w:pPr>
        <w:spacing w:after="0"/>
        <w:rPr>
          <w:rFonts w:cstheme="minorHAnsi"/>
          <w:bCs/>
          <w:sz w:val="21"/>
          <w:szCs w:val="21"/>
        </w:rPr>
      </w:pPr>
      <w:r>
        <w:rPr>
          <w:rFonts w:cstheme="minorHAnsi"/>
          <w:bCs/>
          <w:sz w:val="21"/>
          <w:szCs w:val="21"/>
        </w:rPr>
        <w:t>Erciyes Dağı, Türkiye en uzun dağlarından biridir.</w:t>
      </w:r>
    </w:p>
    <w:p w14:paraId="03FA1578" w14:textId="77777777" w:rsidR="007B13FB" w:rsidRPr="00A05AC7" w:rsidRDefault="00E93F85" w:rsidP="004D4071">
      <w:pPr>
        <w:spacing w:after="0"/>
        <w:rPr>
          <w:rFonts w:cstheme="minorHAnsi"/>
          <w:b/>
          <w:bCs/>
          <w:sz w:val="21"/>
          <w:szCs w:val="21"/>
        </w:rPr>
      </w:pPr>
      <w:r>
        <w:rPr>
          <w:rFonts w:cstheme="minorHAnsi"/>
          <w:b/>
          <w:sz w:val="21"/>
          <w:szCs w:val="21"/>
        </w:rPr>
        <w:t>2</w:t>
      </w:r>
      <w:r w:rsidR="004D4071" w:rsidRPr="00A05AC7">
        <w:rPr>
          <w:rFonts w:cstheme="minorHAnsi"/>
          <w:b/>
          <w:sz w:val="21"/>
          <w:szCs w:val="21"/>
        </w:rPr>
        <w:t>.</w:t>
      </w:r>
      <w:r w:rsidR="007B13FB" w:rsidRPr="00A05AC7">
        <w:rPr>
          <w:rFonts w:cstheme="minorHAnsi"/>
          <w:b/>
          <w:sz w:val="21"/>
          <w:szCs w:val="21"/>
        </w:rPr>
        <w:t>Bu cümledeki anlatım bozukluğunun nedenini yazınız ve cümleyi doğru hâliyle yeniden oluşturunuz.</w:t>
      </w:r>
      <w:r w:rsidR="007B13FB" w:rsidRPr="00A05AC7">
        <w:rPr>
          <w:rFonts w:cstheme="minorHAnsi"/>
          <w:b/>
          <w:bCs/>
          <w:sz w:val="21"/>
          <w:szCs w:val="21"/>
        </w:rPr>
        <w:t xml:space="preserve"> (10 puan)</w:t>
      </w:r>
    </w:p>
    <w:p w14:paraId="2C165A43" w14:textId="77777777" w:rsidR="006C0153" w:rsidRPr="00A05AC7" w:rsidRDefault="006C0153" w:rsidP="006C0153">
      <w:pPr>
        <w:spacing w:after="0"/>
        <w:rPr>
          <w:rFonts w:cstheme="minorHAnsi"/>
          <w:bCs/>
          <w:sz w:val="21"/>
          <w:szCs w:val="21"/>
        </w:rPr>
      </w:pPr>
      <w:r w:rsidRPr="006C0153">
        <w:rPr>
          <w:rFonts w:cstheme="minorHAnsi"/>
          <w:b/>
          <w:bCs/>
          <w:color w:val="FF0000"/>
          <w:sz w:val="21"/>
          <w:szCs w:val="21"/>
        </w:rPr>
        <w:t>Tamlayan eki eksikliği</w:t>
      </w:r>
      <w:r>
        <w:rPr>
          <w:rFonts w:cstheme="minorHAnsi"/>
          <w:b/>
          <w:bCs/>
          <w:color w:val="FF0000"/>
          <w:sz w:val="21"/>
          <w:szCs w:val="21"/>
        </w:rPr>
        <w:t xml:space="preserve"> </w:t>
      </w:r>
      <w:r>
        <w:rPr>
          <w:color w:val="FF0000"/>
        </w:rPr>
        <w:t>(5p)</w:t>
      </w:r>
      <w:r w:rsidRPr="006C0153">
        <w:rPr>
          <w:rFonts w:cstheme="minorHAnsi"/>
          <w:b/>
          <w:bCs/>
          <w:sz w:val="21"/>
          <w:szCs w:val="21"/>
        </w:rPr>
        <w:t xml:space="preserve"> </w:t>
      </w:r>
      <w:r>
        <w:rPr>
          <w:rFonts w:cstheme="minorHAnsi"/>
          <w:b/>
          <w:bCs/>
          <w:sz w:val="21"/>
          <w:szCs w:val="21"/>
        </w:rPr>
        <w:t xml:space="preserve">- </w:t>
      </w:r>
      <w:r w:rsidRPr="006C0153">
        <w:rPr>
          <w:rFonts w:cstheme="minorHAnsi"/>
          <w:bCs/>
          <w:color w:val="FF0000"/>
          <w:sz w:val="21"/>
          <w:szCs w:val="21"/>
        </w:rPr>
        <w:t>Erciyes Dağı, Türkiye’nin en uzun dağlarından biridir.</w:t>
      </w:r>
      <w:r w:rsidRPr="006C0153">
        <w:rPr>
          <w:color w:val="FF0000"/>
        </w:rPr>
        <w:t xml:space="preserve"> </w:t>
      </w:r>
      <w:r>
        <w:rPr>
          <w:color w:val="FF0000"/>
        </w:rPr>
        <w:t>(5p)</w:t>
      </w:r>
    </w:p>
    <w:p w14:paraId="7091829F" w14:textId="77777777" w:rsidR="005B4C71" w:rsidRPr="00A05AC7" w:rsidRDefault="005B4C71" w:rsidP="004D4071">
      <w:pPr>
        <w:spacing w:after="0"/>
        <w:rPr>
          <w:rFonts w:cstheme="minorHAnsi"/>
          <w:b/>
          <w:bCs/>
          <w:sz w:val="21"/>
          <w:szCs w:val="21"/>
        </w:rPr>
      </w:pPr>
    </w:p>
    <w:p w14:paraId="194CF624" w14:textId="77777777" w:rsidR="00B9398A" w:rsidRDefault="00B9398A" w:rsidP="00B9398A">
      <w:pPr>
        <w:spacing w:after="0"/>
        <w:ind w:left="360"/>
        <w:rPr>
          <w:rFonts w:cstheme="minorHAnsi"/>
          <w:bCs/>
          <w:color w:val="FF0000"/>
          <w:sz w:val="21"/>
          <w:szCs w:val="21"/>
        </w:rPr>
      </w:pPr>
    </w:p>
    <w:p w14:paraId="388B779B" w14:textId="77777777" w:rsidR="00BE6197" w:rsidRPr="00A05AC7" w:rsidRDefault="00BE6197" w:rsidP="00B9398A">
      <w:pPr>
        <w:spacing w:after="0"/>
        <w:ind w:left="360"/>
        <w:rPr>
          <w:rFonts w:cstheme="minorHAnsi"/>
          <w:bCs/>
          <w:color w:val="FF0000"/>
          <w:sz w:val="21"/>
          <w:szCs w:val="21"/>
        </w:rPr>
      </w:pPr>
    </w:p>
    <w:p w14:paraId="59783572" w14:textId="77777777" w:rsidR="00B9398A" w:rsidRPr="00BE6197" w:rsidRDefault="00BE6197" w:rsidP="007B13FB">
      <w:pPr>
        <w:spacing w:after="0"/>
        <w:rPr>
          <w:rFonts w:cstheme="minorHAnsi"/>
          <w:b/>
          <w:bCs/>
          <w:color w:val="00B0F0"/>
          <w:sz w:val="21"/>
          <w:szCs w:val="21"/>
        </w:rPr>
      </w:pPr>
      <w:r w:rsidRPr="00BE6197">
        <w:rPr>
          <w:b/>
          <w:color w:val="00B0F0"/>
        </w:rPr>
        <w:t>T.8.3.9. Fiilimsilerin cümledeki işlevlerini kavrar.</w:t>
      </w:r>
    </w:p>
    <w:p w14:paraId="73A742D5" w14:textId="77777777" w:rsidR="00BE6197" w:rsidRPr="00BE6197" w:rsidRDefault="00BE6197" w:rsidP="00BE6197">
      <w:pPr>
        <w:pStyle w:val="AralkYok"/>
        <w:rPr>
          <w:b/>
          <w:lang w:eastAsia="tr-TR"/>
        </w:rPr>
      </w:pPr>
      <w:r w:rsidRPr="00BE6197">
        <w:rPr>
          <w:b/>
          <w:lang w:eastAsia="tr-TR"/>
        </w:rPr>
        <w:t>3.</w:t>
      </w:r>
      <w:r>
        <w:rPr>
          <w:lang w:eastAsia="tr-TR"/>
        </w:rPr>
        <w:t xml:space="preserve"> </w:t>
      </w:r>
      <w:r w:rsidRPr="00BE6197">
        <w:t>Güneşin doğuşuyla birlikte kamp alanında hummalı bir hazırlık başladı. Çantalarını hızla </w:t>
      </w:r>
      <w:r w:rsidRPr="00BE6197">
        <w:rPr>
          <w:u w:val="single"/>
        </w:rPr>
        <w:t>hazırlayan</w:t>
      </w:r>
      <w:r w:rsidRPr="00BE6197">
        <w:t> gençler, ormanın derinliklerine doğru yola koyuldular. Kuş seslerini </w:t>
      </w:r>
      <w:r w:rsidRPr="00BE6197">
        <w:rPr>
          <w:u w:val="single"/>
        </w:rPr>
        <w:t>dinleyerek</w:t>
      </w:r>
      <w:r w:rsidRPr="00BE6197">
        <w:t> </w:t>
      </w:r>
      <w:r w:rsidRPr="00BE6197">
        <w:rPr>
          <w:u w:val="single"/>
        </w:rPr>
        <w:t>yürümek</w:t>
      </w:r>
      <w:r w:rsidRPr="00BE6197">
        <w:t>, onlara şehrin tüm yorgunluğunu unutturmuştu. Hedefleri, tepenin arkasında görünen</w:t>
      </w:r>
      <w:r>
        <w:t> o eski göle ulaşmaktı.</w:t>
      </w:r>
      <w:r w:rsidRPr="00BE6197">
        <w:br/>
      </w:r>
      <w:r w:rsidRPr="00BE6197">
        <w:rPr>
          <w:b/>
          <w:bCs/>
          <w:lang w:eastAsia="tr-TR"/>
        </w:rPr>
        <w:t>Metinde geçen altı çizili fiilimsilerin türlerini (isim, sıfat, zarf) aşağıdaki boşluklara yazınız.</w:t>
      </w:r>
      <w:r w:rsidRPr="00BE6197">
        <w:rPr>
          <w:b/>
          <w:lang w:eastAsia="tr-TR"/>
        </w:rPr>
        <w:t> (15 Puan)</w:t>
      </w:r>
    </w:p>
    <w:p w14:paraId="72BBDF36" w14:textId="77777777" w:rsidR="00C85234" w:rsidRPr="007C27F0" w:rsidRDefault="006C0153" w:rsidP="007B13FB">
      <w:pPr>
        <w:spacing w:after="0"/>
        <w:rPr>
          <w:rFonts w:cstheme="minorHAnsi"/>
          <w:b/>
          <w:bCs/>
          <w:color w:val="FF0000"/>
          <w:sz w:val="21"/>
          <w:szCs w:val="21"/>
        </w:rPr>
      </w:pPr>
      <w:r w:rsidRPr="007C27F0">
        <w:rPr>
          <w:rFonts w:cstheme="minorHAnsi"/>
          <w:b/>
          <w:bCs/>
          <w:color w:val="FF0000"/>
          <w:sz w:val="21"/>
          <w:szCs w:val="21"/>
        </w:rPr>
        <w:t>Yürümek: İsim-fiil</w:t>
      </w:r>
      <w:r w:rsidR="007C27F0">
        <w:rPr>
          <w:rFonts w:cstheme="minorHAnsi"/>
          <w:b/>
          <w:bCs/>
          <w:color w:val="FF0000"/>
          <w:sz w:val="21"/>
          <w:szCs w:val="21"/>
        </w:rPr>
        <w:t xml:space="preserve"> </w:t>
      </w:r>
      <w:r w:rsidR="007C27F0">
        <w:rPr>
          <w:color w:val="FF0000"/>
        </w:rPr>
        <w:t>(5p)</w:t>
      </w:r>
    </w:p>
    <w:p w14:paraId="2C6F01F2" w14:textId="77777777" w:rsidR="00BE6197" w:rsidRPr="007C27F0" w:rsidRDefault="006C0153" w:rsidP="007B13FB">
      <w:pPr>
        <w:spacing w:after="0"/>
        <w:rPr>
          <w:rFonts w:cstheme="minorHAnsi"/>
          <w:b/>
          <w:bCs/>
          <w:color w:val="FF0000"/>
          <w:sz w:val="21"/>
          <w:szCs w:val="21"/>
        </w:rPr>
      </w:pPr>
      <w:r w:rsidRPr="007C27F0">
        <w:rPr>
          <w:rFonts w:cstheme="minorHAnsi"/>
          <w:b/>
          <w:bCs/>
          <w:color w:val="FF0000"/>
          <w:sz w:val="21"/>
          <w:szCs w:val="21"/>
        </w:rPr>
        <w:t>Hazırlayan: Sıfat-fiil</w:t>
      </w:r>
      <w:r w:rsidR="007C27F0">
        <w:rPr>
          <w:rFonts w:cstheme="minorHAnsi"/>
          <w:b/>
          <w:bCs/>
          <w:color w:val="FF0000"/>
          <w:sz w:val="21"/>
          <w:szCs w:val="21"/>
        </w:rPr>
        <w:t xml:space="preserve"> </w:t>
      </w:r>
      <w:r w:rsidR="007C27F0">
        <w:rPr>
          <w:color w:val="FF0000"/>
        </w:rPr>
        <w:t>(5p)</w:t>
      </w:r>
    </w:p>
    <w:p w14:paraId="39AA66F9" w14:textId="77777777" w:rsidR="006C0153" w:rsidRPr="007C27F0" w:rsidRDefault="006C0153" w:rsidP="007B13FB">
      <w:pPr>
        <w:spacing w:after="0"/>
        <w:rPr>
          <w:rFonts w:cstheme="minorHAnsi"/>
          <w:b/>
          <w:bCs/>
          <w:color w:val="FF0000"/>
          <w:sz w:val="21"/>
          <w:szCs w:val="21"/>
        </w:rPr>
      </w:pPr>
      <w:r w:rsidRPr="007C27F0">
        <w:rPr>
          <w:rFonts w:cstheme="minorHAnsi"/>
          <w:b/>
          <w:bCs/>
          <w:color w:val="FF0000"/>
          <w:sz w:val="21"/>
          <w:szCs w:val="21"/>
        </w:rPr>
        <w:t>Dinleyerek: Zarf-fiil</w:t>
      </w:r>
      <w:r w:rsidR="007C27F0">
        <w:rPr>
          <w:rFonts w:cstheme="minorHAnsi"/>
          <w:b/>
          <w:bCs/>
          <w:color w:val="FF0000"/>
          <w:sz w:val="21"/>
          <w:szCs w:val="21"/>
        </w:rPr>
        <w:t xml:space="preserve"> </w:t>
      </w:r>
      <w:r w:rsidR="007C27F0">
        <w:rPr>
          <w:color w:val="FF0000"/>
        </w:rPr>
        <w:t>(5p)</w:t>
      </w:r>
    </w:p>
    <w:p w14:paraId="593D31ED" w14:textId="77777777" w:rsidR="00BE6197" w:rsidRPr="00A05AC7" w:rsidRDefault="00BE6197" w:rsidP="007B13FB">
      <w:pPr>
        <w:spacing w:after="0"/>
        <w:rPr>
          <w:rFonts w:cstheme="minorHAnsi"/>
          <w:b/>
          <w:bCs/>
          <w:sz w:val="21"/>
          <w:szCs w:val="21"/>
        </w:rPr>
      </w:pPr>
    </w:p>
    <w:p w14:paraId="1BB13847" w14:textId="77777777" w:rsidR="00B9398A" w:rsidRPr="00A05AC7" w:rsidRDefault="00B9398A" w:rsidP="004D4071">
      <w:pPr>
        <w:pStyle w:val="Pa13"/>
        <w:rPr>
          <w:rStyle w:val="A1"/>
          <w:rFonts w:asciiTheme="minorHAnsi" w:hAnsiTheme="minorHAnsi" w:cstheme="minorHAnsi"/>
          <w:b/>
          <w:color w:val="00B0F0"/>
          <w:sz w:val="21"/>
          <w:szCs w:val="21"/>
        </w:rPr>
      </w:pPr>
      <w:r w:rsidRPr="00A05AC7">
        <w:rPr>
          <w:rStyle w:val="A1"/>
          <w:rFonts w:asciiTheme="minorHAnsi" w:hAnsiTheme="minorHAnsi" w:cstheme="minorHAnsi"/>
          <w:b/>
          <w:color w:val="00B0F0"/>
          <w:sz w:val="21"/>
          <w:szCs w:val="21"/>
        </w:rPr>
        <w:t xml:space="preserve">T.8.3.14. Metinle ilgili soruları cevaplar. </w:t>
      </w:r>
    </w:p>
    <w:p w14:paraId="78C8B3D6" w14:textId="77777777" w:rsidR="00E93F85" w:rsidRPr="00E93F85" w:rsidRDefault="00EA6511" w:rsidP="00E93F85">
      <w:pPr>
        <w:pStyle w:val="AralkYok"/>
        <w:rPr>
          <w:lang w:eastAsia="tr-TR"/>
        </w:rPr>
      </w:pPr>
      <w:r w:rsidRPr="00A05AC7">
        <w:rPr>
          <w:rFonts w:cstheme="minorHAnsi"/>
          <w:b/>
          <w:sz w:val="21"/>
          <w:szCs w:val="21"/>
        </w:rPr>
        <w:t>4.</w:t>
      </w:r>
      <w:r w:rsidRPr="00A05AC7">
        <w:rPr>
          <w:rFonts w:cstheme="minorHAnsi"/>
          <w:sz w:val="21"/>
          <w:szCs w:val="21"/>
        </w:rPr>
        <w:t xml:space="preserve"> </w:t>
      </w:r>
      <w:r w:rsidR="00E93F85" w:rsidRPr="00E93F85">
        <w:rPr>
          <w:lang w:eastAsia="tr-TR"/>
        </w:rPr>
        <w:t>Hava sporları denince akla ilk olarak yamaç paraşütü gelse de gökyüzünde gerçekleştirilen çok farklı disiplinler de vardır. Yelkenkanat ve planör uçuşları bunlardan en teknik olanlarıdır. Yelkenkanatta sporcu, rüzgârı yakalamak için kanat yapısını eliyle kumanda ederek havada süzülür. Planörde ise sporcular, motoru olmayan hava araçlarıyla termal hava akımlarını kullanarak uzun mesafeler kateder. Her iki branşta da hava akımlarını okumak ve aerodinamik bilgi, güvenli uçuşun temelidir."</w:t>
      </w:r>
      <w:r w:rsidR="00E93F85" w:rsidRPr="00E93F85">
        <w:rPr>
          <w:lang w:eastAsia="tr-TR"/>
        </w:rPr>
        <w:br/>
      </w:r>
      <w:r w:rsidR="00E93F85" w:rsidRPr="00E93F85">
        <w:rPr>
          <w:b/>
          <w:bCs/>
          <w:lang w:eastAsia="tr-TR"/>
        </w:rPr>
        <w:t>Metne göre motor kullanmadan yapılan hava sporları nelerdir? Yazınız. (10 puan)</w:t>
      </w:r>
    </w:p>
    <w:p w14:paraId="46A813D9" w14:textId="77777777" w:rsidR="004E0166" w:rsidRDefault="004E0166" w:rsidP="00E93F85">
      <w:pPr>
        <w:pStyle w:val="AralkYok"/>
        <w:jc w:val="both"/>
      </w:pPr>
    </w:p>
    <w:p w14:paraId="390E5675" w14:textId="77777777" w:rsidR="004E0166" w:rsidRPr="007C27F0" w:rsidRDefault="007C27F0" w:rsidP="007C27F0">
      <w:pPr>
        <w:pStyle w:val="AralkYok"/>
        <w:jc w:val="both"/>
        <w:rPr>
          <w:color w:val="FF0000"/>
        </w:rPr>
      </w:pPr>
      <w:r w:rsidRPr="007C27F0">
        <w:rPr>
          <w:color w:val="FF0000"/>
          <w:lang w:eastAsia="tr-TR"/>
        </w:rPr>
        <w:t xml:space="preserve">Yelkenkanat </w:t>
      </w:r>
      <w:r w:rsidRPr="007C27F0">
        <w:rPr>
          <w:color w:val="FF0000"/>
        </w:rPr>
        <w:t xml:space="preserve">(5p) </w:t>
      </w:r>
      <w:r w:rsidRPr="007C27F0">
        <w:rPr>
          <w:color w:val="FF0000"/>
          <w:lang w:eastAsia="tr-TR"/>
        </w:rPr>
        <w:t>ve planör</w:t>
      </w:r>
      <w:r>
        <w:rPr>
          <w:color w:val="FF0000"/>
          <w:lang w:eastAsia="tr-TR"/>
        </w:rPr>
        <w:t xml:space="preserve"> </w:t>
      </w:r>
      <w:r w:rsidRPr="007C27F0">
        <w:rPr>
          <w:color w:val="FF0000"/>
        </w:rPr>
        <w:t>(5p)</w:t>
      </w:r>
    </w:p>
    <w:p w14:paraId="76178C2F" w14:textId="77777777" w:rsidR="00C85234" w:rsidRPr="004E0166" w:rsidRDefault="00C85234" w:rsidP="004E0166">
      <w:pPr>
        <w:pStyle w:val="AralkYok"/>
        <w:jc w:val="both"/>
      </w:pPr>
    </w:p>
    <w:p w14:paraId="0069E46F" w14:textId="77777777" w:rsidR="00CE2622" w:rsidRDefault="00CE2622" w:rsidP="00B9398A">
      <w:pPr>
        <w:autoSpaceDE w:val="0"/>
        <w:autoSpaceDN w:val="0"/>
        <w:adjustRightInd w:val="0"/>
        <w:spacing w:after="0" w:line="241" w:lineRule="atLeast"/>
        <w:rPr>
          <w:rFonts w:cstheme="minorHAnsi"/>
          <w:color w:val="00B0F0"/>
          <w:sz w:val="21"/>
          <w:szCs w:val="21"/>
        </w:rPr>
      </w:pPr>
    </w:p>
    <w:p w14:paraId="796D2573" w14:textId="77777777" w:rsidR="00C8441F" w:rsidRPr="00C8441F" w:rsidRDefault="00C8441F" w:rsidP="00C8441F">
      <w:pPr>
        <w:pStyle w:val="AralkYok"/>
        <w:jc w:val="both"/>
        <w:rPr>
          <w:b/>
          <w:color w:val="00B0F0"/>
        </w:rPr>
      </w:pPr>
      <w:r w:rsidRPr="00C8441F">
        <w:rPr>
          <w:b/>
          <w:color w:val="00B0F0"/>
        </w:rPr>
        <w:t>T.8.3.26. Metin türlerini ayırt eder.</w:t>
      </w:r>
    </w:p>
    <w:p w14:paraId="6B42B6A5" w14:textId="77777777" w:rsidR="00C85234" w:rsidRPr="00C8441F" w:rsidRDefault="00C85234" w:rsidP="00C8441F">
      <w:pPr>
        <w:pStyle w:val="AralkYok"/>
      </w:pPr>
      <w:r w:rsidRPr="00C8441F">
        <w:rPr>
          <w:b/>
        </w:rPr>
        <w:t xml:space="preserve">5. </w:t>
      </w:r>
      <w:r w:rsidR="00C8441F" w:rsidRPr="00C8441F">
        <w:t>Düşman baskınından kurtulan iki aile, sarp dağlarla çevrili, kimsenin bulamayacağı bereketli bir ovaya sığındılar. Burada dört yüz yıl çoğa</w:t>
      </w:r>
      <w:r w:rsidR="00C8441F">
        <w:t>lıp dünyaya sığmaz hale gelince</w:t>
      </w:r>
      <w:r w:rsidR="00C8441F" w:rsidRPr="00C8441F">
        <w:t xml:space="preserve"> atalarının geldiği topraklara dönmek istediler ancak dört bir yanları aşılmaz demir dağlarla çevriliydi. Bir demirci ustası, dağın zayıf bir noktasını tespit edip odunları yığdı ve koca dağı eriterek millete bir geçit açtı. Gök yeleli bir kurt önleri</w:t>
      </w:r>
      <w:r w:rsidR="00C8441F">
        <w:t xml:space="preserve">ne düşüp onlara rehberlik etti </w:t>
      </w:r>
      <w:r w:rsidR="00C8441F" w:rsidRPr="00C8441F">
        <w:t>böylece o büyük millet, atalarının şanlı mirasına ve özgürlüğüne kavuştu.</w:t>
      </w:r>
    </w:p>
    <w:p w14:paraId="7965C88E" w14:textId="77777777" w:rsidR="00C8441F" w:rsidRDefault="00C8441F" w:rsidP="00C8441F">
      <w:pPr>
        <w:pStyle w:val="AralkYok"/>
        <w:rPr>
          <w:b/>
        </w:rPr>
      </w:pPr>
    </w:p>
    <w:p w14:paraId="50CBF016" w14:textId="77777777" w:rsidR="00C85234" w:rsidRPr="00C8441F" w:rsidRDefault="00C8441F" w:rsidP="00C8441F">
      <w:pPr>
        <w:pStyle w:val="AralkYok"/>
        <w:rPr>
          <w:b/>
        </w:rPr>
      </w:pPr>
      <w:r w:rsidRPr="00C8441F">
        <w:rPr>
          <w:b/>
        </w:rPr>
        <w:t>Bu metnin türünü yazınız.</w:t>
      </w:r>
      <w:r w:rsidRPr="00C8441F">
        <w:rPr>
          <w:b/>
          <w:bCs/>
          <w:lang w:eastAsia="tr-TR"/>
        </w:rPr>
        <w:t xml:space="preserve"> </w:t>
      </w:r>
      <w:r w:rsidRPr="00E93F85">
        <w:rPr>
          <w:b/>
          <w:bCs/>
          <w:lang w:eastAsia="tr-TR"/>
        </w:rPr>
        <w:t>(10 puan)</w:t>
      </w:r>
    </w:p>
    <w:p w14:paraId="3AC6699D" w14:textId="77777777" w:rsidR="00C85234" w:rsidRDefault="00C85234" w:rsidP="00C8441F">
      <w:pPr>
        <w:pStyle w:val="AralkYok"/>
      </w:pPr>
    </w:p>
    <w:p w14:paraId="68CE7BE8" w14:textId="77777777" w:rsidR="00BE6197" w:rsidRPr="007C27F0" w:rsidRDefault="007C27F0" w:rsidP="00C8441F">
      <w:pPr>
        <w:pStyle w:val="AralkYok"/>
        <w:rPr>
          <w:color w:val="FF0000"/>
        </w:rPr>
      </w:pPr>
      <w:r w:rsidRPr="007C27F0">
        <w:rPr>
          <w:color w:val="FF0000"/>
        </w:rPr>
        <w:t>Destan (10 p)</w:t>
      </w:r>
    </w:p>
    <w:p w14:paraId="5474653F" w14:textId="77777777" w:rsidR="00BE6197" w:rsidRDefault="00BE6197" w:rsidP="00C8441F">
      <w:pPr>
        <w:pStyle w:val="AralkYok"/>
      </w:pPr>
    </w:p>
    <w:p w14:paraId="105D064B" w14:textId="77777777" w:rsidR="00BE6197" w:rsidRDefault="00BE6197" w:rsidP="00C8441F">
      <w:pPr>
        <w:pStyle w:val="AralkYok"/>
      </w:pPr>
    </w:p>
    <w:p w14:paraId="5BC72E01" w14:textId="77777777" w:rsidR="00BE6197" w:rsidRDefault="00BE6197" w:rsidP="00C8441F">
      <w:pPr>
        <w:pStyle w:val="AralkYok"/>
      </w:pPr>
    </w:p>
    <w:p w14:paraId="033CD680" w14:textId="77777777" w:rsidR="00BE6197" w:rsidRDefault="00BE6197" w:rsidP="00C8441F">
      <w:pPr>
        <w:pStyle w:val="AralkYok"/>
      </w:pPr>
    </w:p>
    <w:p w14:paraId="4FFDA2D3" w14:textId="77777777" w:rsidR="00BE6197" w:rsidRDefault="00BE6197" w:rsidP="00C8441F">
      <w:pPr>
        <w:pStyle w:val="AralkYok"/>
      </w:pPr>
    </w:p>
    <w:p w14:paraId="505C4694" w14:textId="77777777" w:rsidR="00BE6197" w:rsidRDefault="00BE6197" w:rsidP="00C8441F">
      <w:pPr>
        <w:pStyle w:val="AralkYok"/>
      </w:pPr>
    </w:p>
    <w:p w14:paraId="7F0C8902" w14:textId="77777777" w:rsidR="00BE6197" w:rsidRDefault="00BE6197" w:rsidP="00C8441F">
      <w:pPr>
        <w:pStyle w:val="AralkYok"/>
        <w:rPr>
          <w:b/>
          <w:color w:val="00B0F0"/>
        </w:rPr>
      </w:pPr>
      <w:r w:rsidRPr="00BE6197">
        <w:rPr>
          <w:b/>
          <w:color w:val="00B0F0"/>
        </w:rPr>
        <w:t>T.8.3.27. Görsellerle ilgili soruları cevaplar.</w:t>
      </w:r>
    </w:p>
    <w:p w14:paraId="1EF10B7D" w14:textId="77777777" w:rsidR="00BE6197" w:rsidRPr="00BE6197" w:rsidRDefault="00BE6197" w:rsidP="00C8441F">
      <w:pPr>
        <w:pStyle w:val="AralkYok"/>
        <w:rPr>
          <w:b/>
          <w:color w:val="00B0F0"/>
        </w:rPr>
      </w:pPr>
    </w:p>
    <w:p w14:paraId="20527455" w14:textId="77777777" w:rsidR="00BE6197" w:rsidRDefault="00BE6197" w:rsidP="00C8441F">
      <w:pPr>
        <w:pStyle w:val="AralkYok"/>
      </w:pPr>
      <w:r w:rsidRPr="00BE6197">
        <w:rPr>
          <w:b/>
        </w:rPr>
        <w:t>6.</w:t>
      </w:r>
      <w:r>
        <w:t xml:space="preserve"> </w:t>
      </w:r>
      <w:r w:rsidRPr="00BE6197">
        <w:rPr>
          <w:b/>
        </w:rPr>
        <w:t>Radyolar ne zaman TRT’ye devredildi?</w:t>
      </w:r>
      <w:r w:rsidR="008D02E8">
        <w:rPr>
          <w:b/>
        </w:rPr>
        <w:t xml:space="preserve"> </w:t>
      </w:r>
      <w:r w:rsidR="008D02E8">
        <w:rPr>
          <w:b/>
          <w:lang w:eastAsia="tr-TR"/>
        </w:rPr>
        <w:t>(10 p</w:t>
      </w:r>
      <w:r w:rsidR="008D02E8" w:rsidRPr="00BE6197">
        <w:rPr>
          <w:b/>
          <w:lang w:eastAsia="tr-TR"/>
        </w:rPr>
        <w:t>uan)</w:t>
      </w:r>
    </w:p>
    <w:p w14:paraId="1645A404" w14:textId="77777777" w:rsidR="00BE6197" w:rsidRPr="00C8441F" w:rsidRDefault="00BE6197" w:rsidP="00C8441F">
      <w:pPr>
        <w:pStyle w:val="AralkYok"/>
      </w:pPr>
    </w:p>
    <w:p w14:paraId="08B1FDB4" w14:textId="77777777" w:rsidR="00B9398A" w:rsidRPr="007C27F0" w:rsidRDefault="00BE6197" w:rsidP="007C27F0">
      <w:pPr>
        <w:pStyle w:val="AralkYok"/>
        <w:rPr>
          <w:rFonts w:cstheme="minorHAnsi"/>
          <w:color w:val="0A0A0A"/>
          <w:shd w:val="clear" w:color="auto" w:fill="FFFFFF"/>
        </w:rPr>
      </w:pPr>
      <w:r w:rsidRPr="007C27F0">
        <w:rPr>
          <w:rFonts w:cstheme="minorHAnsi"/>
          <w:noProof/>
          <w:color w:val="FF0000"/>
          <w:shd w:val="clear" w:color="auto" w:fill="FFFFFF"/>
          <w:lang w:eastAsia="tr-TR"/>
        </w:rPr>
        <w:drawing>
          <wp:anchor distT="0" distB="0" distL="114300" distR="114300" simplePos="0" relativeHeight="251658240" behindDoc="0" locked="0" layoutInCell="1" allowOverlap="1" wp14:anchorId="349049B7" wp14:editId="1E68C987">
            <wp:simplePos x="541020" y="1470660"/>
            <wp:positionH relativeFrom="column">
              <wp:align>left</wp:align>
            </wp:positionH>
            <wp:positionV relativeFrom="paragraph">
              <wp:align>top</wp:align>
            </wp:positionV>
            <wp:extent cx="3817620" cy="2547920"/>
            <wp:effectExtent l="0" t="0" r="0" b="5080"/>
            <wp:wrapSquare wrapText="bothSides"/>
            <wp:docPr id="1" name="Resim 1" descr="C:\Users\User\Desktop\2025 2026\rady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5 2026\rady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7620" cy="2547920"/>
                    </a:xfrm>
                    <a:prstGeom prst="rect">
                      <a:avLst/>
                    </a:prstGeom>
                    <a:noFill/>
                    <a:ln>
                      <a:noFill/>
                    </a:ln>
                  </pic:spPr>
                </pic:pic>
              </a:graphicData>
            </a:graphic>
          </wp:anchor>
        </w:drawing>
      </w:r>
      <w:r w:rsidR="007C27F0" w:rsidRPr="007C27F0">
        <w:rPr>
          <w:rFonts w:cstheme="minorHAnsi"/>
          <w:color w:val="FF0000"/>
          <w:shd w:val="clear" w:color="auto" w:fill="FFFFFF"/>
        </w:rPr>
        <w:t>1964 yılında devredildi.</w:t>
      </w:r>
      <w:r w:rsidRPr="007C27F0">
        <w:rPr>
          <w:rFonts w:cstheme="minorHAnsi"/>
          <w:color w:val="0A0A0A"/>
          <w:shd w:val="clear" w:color="auto" w:fill="FFFFFF"/>
        </w:rPr>
        <w:br w:type="textWrapping" w:clear="all"/>
      </w:r>
    </w:p>
    <w:p w14:paraId="2F5EAA79" w14:textId="77777777" w:rsidR="00AA243C" w:rsidRDefault="00BE6197">
      <w:pPr>
        <w:rPr>
          <w:b/>
          <w:color w:val="00B0F0"/>
        </w:rPr>
      </w:pPr>
      <w:r w:rsidRPr="00BE6197">
        <w:rPr>
          <w:b/>
          <w:color w:val="00B0F0"/>
        </w:rPr>
        <w:t>T.8.3.35. Metindeki iş ve işlem basamaklarını kavrar.</w:t>
      </w:r>
    </w:p>
    <w:p w14:paraId="5DBEB3C1" w14:textId="77777777" w:rsidR="00BE6197" w:rsidRDefault="008D02E8" w:rsidP="00BE6197">
      <w:pPr>
        <w:pStyle w:val="AralkYok"/>
        <w:rPr>
          <w:b/>
          <w:lang w:eastAsia="tr-TR"/>
        </w:rPr>
      </w:pPr>
      <w:r>
        <w:rPr>
          <w:b/>
          <w:lang w:eastAsia="tr-TR"/>
        </w:rPr>
        <w:t xml:space="preserve">7. </w:t>
      </w:r>
      <w:r w:rsidR="00BE6197" w:rsidRPr="00BE6197">
        <w:rPr>
          <w:b/>
          <w:lang w:eastAsia="tr-TR"/>
        </w:rPr>
        <w:t>Aşağıda bir </w:t>
      </w:r>
      <w:r w:rsidR="00BE6197" w:rsidRPr="00BE6197">
        <w:rPr>
          <w:b/>
          <w:bCs/>
          <w:lang w:eastAsia="tr-TR"/>
        </w:rPr>
        <w:t>e-posta (elektronik posta) gönderme</w:t>
      </w:r>
      <w:r w:rsidR="00BE6197" w:rsidRPr="00BE6197">
        <w:rPr>
          <w:b/>
          <w:lang w:eastAsia="tr-TR"/>
        </w:rPr>
        <w:t> aşamaları karışık olarak verilmiştir. Bu adımları, bir işin yapılış sırasına (iş ve işlem basamaklarına) göre</w:t>
      </w:r>
      <w:r>
        <w:rPr>
          <w:b/>
          <w:lang w:eastAsia="tr-TR"/>
        </w:rPr>
        <w:t xml:space="preserve"> numara vererek sıralayınız. (15 p</w:t>
      </w:r>
      <w:r w:rsidR="00BE6197" w:rsidRPr="00BE6197">
        <w:rPr>
          <w:b/>
          <w:lang w:eastAsia="tr-TR"/>
        </w:rPr>
        <w:t>uan)</w:t>
      </w:r>
    </w:p>
    <w:p w14:paraId="7802DE1C" w14:textId="77777777" w:rsidR="008D02E8" w:rsidRPr="00BE6197" w:rsidRDefault="008D02E8" w:rsidP="00BE6197">
      <w:pPr>
        <w:pStyle w:val="AralkYok"/>
        <w:rPr>
          <w:b/>
          <w:lang w:eastAsia="tr-TR"/>
        </w:rPr>
      </w:pPr>
    </w:p>
    <w:p w14:paraId="210FC0B3" w14:textId="77777777" w:rsidR="00BE6197" w:rsidRPr="007C27F0" w:rsidRDefault="00BE6197" w:rsidP="00BE6197">
      <w:pPr>
        <w:pStyle w:val="AralkYok"/>
        <w:rPr>
          <w:color w:val="FF0000"/>
          <w:lang w:eastAsia="tr-TR"/>
        </w:rPr>
      </w:pPr>
      <w:r w:rsidRPr="007C27F0">
        <w:rPr>
          <w:color w:val="FF0000"/>
          <w:lang w:eastAsia="tr-TR"/>
        </w:rPr>
        <w:t xml:space="preserve">( </w:t>
      </w:r>
      <w:r w:rsidR="007C27F0" w:rsidRPr="007C27F0">
        <w:rPr>
          <w:color w:val="FF0000"/>
          <w:lang w:eastAsia="tr-TR"/>
        </w:rPr>
        <w:t>5</w:t>
      </w:r>
      <w:r w:rsidR="008D02E8" w:rsidRPr="007C27F0">
        <w:rPr>
          <w:color w:val="FF0000"/>
          <w:lang w:eastAsia="tr-TR"/>
        </w:rPr>
        <w:t xml:space="preserve"> </w:t>
      </w:r>
      <w:r w:rsidRPr="007C27F0">
        <w:rPr>
          <w:color w:val="FF0000"/>
          <w:lang w:eastAsia="tr-TR"/>
        </w:rPr>
        <w:t>) Yazılan mesajı kontrol ettikten sonra "Gönder" butonuna basılır.</w:t>
      </w:r>
      <w:r w:rsidRPr="007C27F0">
        <w:rPr>
          <w:color w:val="FF0000"/>
          <w:lang w:eastAsia="tr-TR"/>
        </w:rPr>
        <w:br/>
        <w:t>(</w:t>
      </w:r>
      <w:r w:rsidR="007C27F0" w:rsidRPr="007C27F0">
        <w:rPr>
          <w:color w:val="FF0000"/>
          <w:lang w:eastAsia="tr-TR"/>
        </w:rPr>
        <w:t xml:space="preserve"> 1</w:t>
      </w:r>
      <w:r w:rsidR="008D02E8" w:rsidRPr="007C27F0">
        <w:rPr>
          <w:color w:val="FF0000"/>
          <w:lang w:eastAsia="tr-TR"/>
        </w:rPr>
        <w:t xml:space="preserve"> </w:t>
      </w:r>
      <w:r w:rsidRPr="007C27F0">
        <w:rPr>
          <w:color w:val="FF0000"/>
          <w:lang w:eastAsia="tr-TR"/>
        </w:rPr>
        <w:t>) E-posta hesabına kullanıcı adı ve şifre ile giriş yapılır.</w:t>
      </w:r>
      <w:r w:rsidRPr="007C27F0">
        <w:rPr>
          <w:color w:val="FF0000"/>
          <w:lang w:eastAsia="tr-TR"/>
        </w:rPr>
        <w:br/>
        <w:t>(</w:t>
      </w:r>
      <w:r w:rsidR="008D02E8" w:rsidRPr="007C27F0">
        <w:rPr>
          <w:color w:val="FF0000"/>
          <w:lang w:eastAsia="tr-TR"/>
        </w:rPr>
        <w:t xml:space="preserve"> </w:t>
      </w:r>
      <w:r w:rsidR="007C27F0" w:rsidRPr="007C27F0">
        <w:rPr>
          <w:color w:val="FF0000"/>
          <w:lang w:eastAsia="tr-TR"/>
        </w:rPr>
        <w:t>3</w:t>
      </w:r>
      <w:r w:rsidRPr="007C27F0">
        <w:rPr>
          <w:color w:val="FF0000"/>
          <w:lang w:eastAsia="tr-TR"/>
        </w:rPr>
        <w:t xml:space="preserve"> ) "Alıcı" kısmına iletinin gönderileceği kişinin adresi yazılır.</w:t>
      </w:r>
      <w:r w:rsidRPr="007C27F0">
        <w:rPr>
          <w:color w:val="FF0000"/>
          <w:lang w:eastAsia="tr-TR"/>
        </w:rPr>
        <w:br/>
        <w:t xml:space="preserve">( </w:t>
      </w:r>
      <w:r w:rsidR="007C27F0" w:rsidRPr="007C27F0">
        <w:rPr>
          <w:color w:val="FF0000"/>
          <w:lang w:eastAsia="tr-TR"/>
        </w:rPr>
        <w:t>2</w:t>
      </w:r>
      <w:r w:rsidR="008D02E8" w:rsidRPr="007C27F0">
        <w:rPr>
          <w:color w:val="FF0000"/>
          <w:lang w:eastAsia="tr-TR"/>
        </w:rPr>
        <w:t xml:space="preserve"> </w:t>
      </w:r>
      <w:r w:rsidRPr="007C27F0">
        <w:rPr>
          <w:color w:val="FF0000"/>
          <w:lang w:eastAsia="tr-TR"/>
        </w:rPr>
        <w:t>) "Yeni İleti" veya "Oluştur" butonuna tıklanarak boş bir sayfa açılır.</w:t>
      </w:r>
      <w:r w:rsidRPr="007C27F0">
        <w:rPr>
          <w:color w:val="FF0000"/>
          <w:lang w:eastAsia="tr-TR"/>
        </w:rPr>
        <w:br/>
        <w:t xml:space="preserve">( </w:t>
      </w:r>
      <w:r w:rsidR="007C27F0" w:rsidRPr="007C27F0">
        <w:rPr>
          <w:color w:val="FF0000"/>
          <w:lang w:eastAsia="tr-TR"/>
        </w:rPr>
        <w:t>4</w:t>
      </w:r>
      <w:r w:rsidR="008D02E8" w:rsidRPr="007C27F0">
        <w:rPr>
          <w:color w:val="FF0000"/>
          <w:lang w:eastAsia="tr-TR"/>
        </w:rPr>
        <w:t xml:space="preserve"> </w:t>
      </w:r>
      <w:r w:rsidRPr="007C27F0">
        <w:rPr>
          <w:color w:val="FF0000"/>
          <w:lang w:eastAsia="tr-TR"/>
        </w:rPr>
        <w:t>) "Konu" kısmına mesajın içeriğini özetleyen kısa bir başlık eklenir.</w:t>
      </w:r>
    </w:p>
    <w:p w14:paraId="7460557C" w14:textId="77777777" w:rsidR="00BE6197" w:rsidRPr="007C27F0" w:rsidRDefault="00BE6197">
      <w:pPr>
        <w:rPr>
          <w:rFonts w:cstheme="minorHAnsi"/>
          <w:b/>
          <w:color w:val="FF0000"/>
        </w:rPr>
      </w:pPr>
    </w:p>
    <w:p w14:paraId="2EBC7AAC" w14:textId="77777777" w:rsidR="008D02E8" w:rsidRPr="008D02E8" w:rsidRDefault="008D02E8" w:rsidP="008D02E8">
      <w:pPr>
        <w:spacing w:after="0"/>
        <w:rPr>
          <w:b/>
          <w:color w:val="00B0F0"/>
        </w:rPr>
      </w:pPr>
      <w:r w:rsidRPr="008D02E8">
        <w:rPr>
          <w:b/>
          <w:color w:val="00B0F0"/>
        </w:rPr>
        <w:t xml:space="preserve">T.8.4.3. Hikâye edici metin yazar. </w:t>
      </w:r>
    </w:p>
    <w:p w14:paraId="0FBADF72" w14:textId="77777777" w:rsidR="008D02E8" w:rsidRDefault="008D02E8" w:rsidP="008D02E8">
      <w:pPr>
        <w:spacing w:after="0"/>
        <w:rPr>
          <w:b/>
          <w:color w:val="00B0F0"/>
        </w:rPr>
      </w:pPr>
      <w:r w:rsidRPr="008D02E8">
        <w:rPr>
          <w:b/>
          <w:color w:val="00B0F0"/>
        </w:rPr>
        <w:t>T.8.4.16. Yazdıklarını düzenler.</w:t>
      </w:r>
    </w:p>
    <w:p w14:paraId="0F1ACC6B" w14:textId="77777777" w:rsidR="008D02E8" w:rsidRPr="008D02E8" w:rsidRDefault="008D02E8" w:rsidP="008D02E8">
      <w:pPr>
        <w:pStyle w:val="AralkYok"/>
        <w:rPr>
          <w:b/>
        </w:rPr>
      </w:pPr>
      <w:r>
        <w:rPr>
          <w:b/>
        </w:rPr>
        <w:t xml:space="preserve">8. </w:t>
      </w:r>
      <w:r w:rsidRPr="008D02E8">
        <w:rPr>
          <w:b/>
        </w:rPr>
        <w:t xml:space="preserve">Aşağıdaki kelimeleri kullanarak bir hikâye yazınız. Hikâyenize uygun bir başlık koymayı unutmayınız. Yazınızda yazım ve noktalama kurallarına uyunuz. </w:t>
      </w:r>
      <w:r>
        <w:rPr>
          <w:b/>
        </w:rPr>
        <w:t>(20 p</w:t>
      </w:r>
      <w:r w:rsidRPr="008D02E8">
        <w:rPr>
          <w:b/>
        </w:rPr>
        <w:t>uan)</w:t>
      </w:r>
    </w:p>
    <w:p w14:paraId="1220DA99" w14:textId="77777777" w:rsidR="008D02E8" w:rsidRDefault="008D02E8" w:rsidP="008D02E8">
      <w:pPr>
        <w:pStyle w:val="AralkYok"/>
      </w:pPr>
    </w:p>
    <w:p w14:paraId="116EDC21" w14:textId="77777777" w:rsidR="008D02E8" w:rsidRPr="008D02E8" w:rsidRDefault="008D02E8" w:rsidP="008D02E8">
      <w:pPr>
        <w:pStyle w:val="AralkYok"/>
      </w:pPr>
      <w:r w:rsidRPr="008D02E8">
        <w:rPr>
          <w:b/>
        </w:rPr>
        <w:t>Kelimeler:</w:t>
      </w:r>
      <w:r w:rsidRPr="008D02E8">
        <w:t> Pusula, Sis, Eski Kulübe, Cesaret.</w:t>
      </w:r>
    </w:p>
    <w:p w14:paraId="64FF8878" w14:textId="77777777" w:rsidR="008D02E8" w:rsidRPr="008D02E8" w:rsidRDefault="008D02E8" w:rsidP="008D02E8">
      <w:pPr>
        <w:pStyle w:val="AralkYok"/>
        <w:rPr>
          <w:b/>
          <w:color w:val="00B0F0"/>
        </w:rPr>
      </w:pPr>
      <w:r w:rsidRPr="008D02E8">
        <w:rPr>
          <w:b/>
          <w:color w:val="00B0F0"/>
        </w:rPr>
        <w:t xml:space="preserve">Başlık: 5p </w:t>
      </w:r>
      <w:r w:rsidRPr="008D02E8">
        <w:rPr>
          <w:b/>
          <w:color w:val="00B0F0"/>
        </w:rPr>
        <w:tab/>
        <w:t xml:space="preserve"> hikâye planına uyma:5p </w:t>
      </w:r>
      <w:r w:rsidRPr="008D02E8">
        <w:rPr>
          <w:b/>
          <w:color w:val="00B0F0"/>
        </w:rPr>
        <w:tab/>
        <w:t xml:space="preserve">yazım ve noktalama: 5p  </w:t>
      </w:r>
      <w:r w:rsidRPr="008D02E8">
        <w:rPr>
          <w:b/>
          <w:color w:val="00B0F0"/>
        </w:rPr>
        <w:tab/>
        <w:t>konu bütünlüğüne uyma: 5p</w:t>
      </w:r>
    </w:p>
    <w:sectPr w:rsidR="008D02E8" w:rsidRPr="008D02E8" w:rsidSect="001E6471">
      <w:pgSz w:w="11906" w:h="16838"/>
      <w:pgMar w:top="709"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8278E"/>
    <w:multiLevelType w:val="hybridMultilevel"/>
    <w:tmpl w:val="BE4C04D2"/>
    <w:lvl w:ilvl="0" w:tplc="411A15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C36038"/>
    <w:multiLevelType w:val="hybridMultilevel"/>
    <w:tmpl w:val="BE4C04D2"/>
    <w:lvl w:ilvl="0" w:tplc="411A15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2DA5B9B"/>
    <w:multiLevelType w:val="hybridMultilevel"/>
    <w:tmpl w:val="799CD494"/>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B857004"/>
    <w:multiLevelType w:val="hybridMultilevel"/>
    <w:tmpl w:val="566CCE06"/>
    <w:lvl w:ilvl="0" w:tplc="6CC09456">
      <w:start w:val="5"/>
      <w:numFmt w:val="decimal"/>
      <w:lvlText w:val="%1."/>
      <w:lvlJc w:val="left"/>
      <w:pPr>
        <w:ind w:left="720" w:hanging="360"/>
      </w:pPr>
      <w:rPr>
        <w:rFonts w:hint="default"/>
        <w:color w:val="33333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1AF5F2B"/>
    <w:multiLevelType w:val="hybridMultilevel"/>
    <w:tmpl w:val="BE4C04D2"/>
    <w:lvl w:ilvl="0" w:tplc="411A15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762457A"/>
    <w:multiLevelType w:val="hybridMultilevel"/>
    <w:tmpl w:val="6A9EC33A"/>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29991928">
    <w:abstractNumId w:val="4"/>
  </w:num>
  <w:num w:numId="2" w16cid:durableId="640039753">
    <w:abstractNumId w:val="0"/>
  </w:num>
  <w:num w:numId="3" w16cid:durableId="1567648947">
    <w:abstractNumId w:val="1"/>
  </w:num>
  <w:num w:numId="4" w16cid:durableId="459035148">
    <w:abstractNumId w:val="5"/>
  </w:num>
  <w:num w:numId="5" w16cid:durableId="2075929067">
    <w:abstractNumId w:val="3"/>
  </w:num>
  <w:num w:numId="6" w16cid:durableId="694648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756"/>
    <w:rsid w:val="000453AC"/>
    <w:rsid w:val="000E1F88"/>
    <w:rsid w:val="00183939"/>
    <w:rsid w:val="001E6471"/>
    <w:rsid w:val="002569A3"/>
    <w:rsid w:val="004A37C5"/>
    <w:rsid w:val="004D4071"/>
    <w:rsid w:val="004E0166"/>
    <w:rsid w:val="004E7053"/>
    <w:rsid w:val="00534A33"/>
    <w:rsid w:val="00562081"/>
    <w:rsid w:val="005B4C71"/>
    <w:rsid w:val="006C0153"/>
    <w:rsid w:val="00733F80"/>
    <w:rsid w:val="007A372A"/>
    <w:rsid w:val="007B13FB"/>
    <w:rsid w:val="007C27F0"/>
    <w:rsid w:val="008054DF"/>
    <w:rsid w:val="00895AFB"/>
    <w:rsid w:val="008D02E8"/>
    <w:rsid w:val="008D666A"/>
    <w:rsid w:val="00924699"/>
    <w:rsid w:val="009713B4"/>
    <w:rsid w:val="009C30BD"/>
    <w:rsid w:val="00A05AC7"/>
    <w:rsid w:val="00A5279C"/>
    <w:rsid w:val="00A60E55"/>
    <w:rsid w:val="00AA243C"/>
    <w:rsid w:val="00B1177E"/>
    <w:rsid w:val="00B9398A"/>
    <w:rsid w:val="00BE6197"/>
    <w:rsid w:val="00C8441F"/>
    <w:rsid w:val="00C85234"/>
    <w:rsid w:val="00C86E94"/>
    <w:rsid w:val="00CE2622"/>
    <w:rsid w:val="00D60A5B"/>
    <w:rsid w:val="00D77F42"/>
    <w:rsid w:val="00D902F2"/>
    <w:rsid w:val="00E66756"/>
    <w:rsid w:val="00E81C8A"/>
    <w:rsid w:val="00E93F85"/>
    <w:rsid w:val="00EA6511"/>
    <w:rsid w:val="00F16F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FD92"/>
  <w15:chartTrackingRefBased/>
  <w15:docId w15:val="{DECD98A8-CD0C-49A1-8233-03BB3355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F88"/>
  </w:style>
  <w:style w:type="paragraph" w:styleId="Balk1">
    <w:name w:val="heading 1"/>
    <w:basedOn w:val="Normal"/>
    <w:next w:val="Normal"/>
    <w:link w:val="Balk1Char"/>
    <w:uiPriority w:val="9"/>
    <w:qFormat/>
    <w:rsid w:val="00CE26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11">
    <w:name w:val="Pa11"/>
    <w:basedOn w:val="Normal"/>
    <w:next w:val="Normal"/>
    <w:uiPriority w:val="99"/>
    <w:rsid w:val="00183939"/>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183939"/>
    <w:rPr>
      <w:color w:val="000000"/>
      <w:sz w:val="18"/>
      <w:szCs w:val="18"/>
    </w:rPr>
  </w:style>
  <w:style w:type="paragraph" w:styleId="ListeParagraf">
    <w:name w:val="List Paragraph"/>
    <w:basedOn w:val="Normal"/>
    <w:uiPriority w:val="34"/>
    <w:qFormat/>
    <w:rsid w:val="00AA243C"/>
    <w:pPr>
      <w:ind w:left="720"/>
      <w:contextualSpacing/>
    </w:pPr>
  </w:style>
  <w:style w:type="paragraph" w:customStyle="1" w:styleId="Pa13">
    <w:name w:val="Pa13"/>
    <w:basedOn w:val="Normal"/>
    <w:next w:val="Normal"/>
    <w:uiPriority w:val="99"/>
    <w:rsid w:val="00AA243C"/>
    <w:pPr>
      <w:autoSpaceDE w:val="0"/>
      <w:autoSpaceDN w:val="0"/>
      <w:adjustRightInd w:val="0"/>
      <w:spacing w:after="0" w:line="241" w:lineRule="atLeast"/>
    </w:pPr>
    <w:rPr>
      <w:rFonts w:ascii="Arial" w:hAnsi="Arial" w:cs="Arial"/>
      <w:sz w:val="24"/>
      <w:szCs w:val="24"/>
    </w:rPr>
  </w:style>
  <w:style w:type="character" w:customStyle="1" w:styleId="lead">
    <w:name w:val="lead"/>
    <w:basedOn w:val="VarsaylanParagrafYazTipi"/>
    <w:rsid w:val="007B13FB"/>
  </w:style>
  <w:style w:type="paragraph" w:styleId="NormalWeb">
    <w:name w:val="Normal (Web)"/>
    <w:basedOn w:val="Normal"/>
    <w:uiPriority w:val="99"/>
    <w:unhideWhenUsed/>
    <w:rsid w:val="00C86E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B4C71"/>
    <w:rPr>
      <w:b/>
      <w:bCs/>
    </w:rPr>
  </w:style>
  <w:style w:type="paragraph" w:styleId="AralkYok">
    <w:name w:val="No Spacing"/>
    <w:uiPriority w:val="1"/>
    <w:qFormat/>
    <w:rsid w:val="00CE2622"/>
    <w:pPr>
      <w:spacing w:after="0" w:line="240" w:lineRule="auto"/>
    </w:pPr>
  </w:style>
  <w:style w:type="character" w:customStyle="1" w:styleId="Balk1Char">
    <w:name w:val="Başlık 1 Char"/>
    <w:basedOn w:val="VarsaylanParagrafYazTipi"/>
    <w:link w:val="Balk1"/>
    <w:uiPriority w:val="9"/>
    <w:rsid w:val="00CE262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4209">
      <w:bodyDiv w:val="1"/>
      <w:marLeft w:val="0"/>
      <w:marRight w:val="0"/>
      <w:marTop w:val="0"/>
      <w:marBottom w:val="0"/>
      <w:divBdr>
        <w:top w:val="none" w:sz="0" w:space="0" w:color="auto"/>
        <w:left w:val="none" w:sz="0" w:space="0" w:color="auto"/>
        <w:bottom w:val="none" w:sz="0" w:space="0" w:color="auto"/>
        <w:right w:val="none" w:sz="0" w:space="0" w:color="auto"/>
      </w:divBdr>
    </w:div>
    <w:div w:id="139229791">
      <w:bodyDiv w:val="1"/>
      <w:marLeft w:val="0"/>
      <w:marRight w:val="0"/>
      <w:marTop w:val="0"/>
      <w:marBottom w:val="0"/>
      <w:divBdr>
        <w:top w:val="none" w:sz="0" w:space="0" w:color="auto"/>
        <w:left w:val="none" w:sz="0" w:space="0" w:color="auto"/>
        <w:bottom w:val="none" w:sz="0" w:space="0" w:color="auto"/>
        <w:right w:val="none" w:sz="0" w:space="0" w:color="auto"/>
      </w:divBdr>
      <w:divsChild>
        <w:div w:id="1868106472">
          <w:marLeft w:val="0"/>
          <w:marRight w:val="0"/>
          <w:marTop w:val="0"/>
          <w:marBottom w:val="0"/>
          <w:divBdr>
            <w:top w:val="none" w:sz="0" w:space="0" w:color="auto"/>
            <w:left w:val="none" w:sz="0" w:space="0" w:color="auto"/>
            <w:bottom w:val="none" w:sz="0" w:space="0" w:color="auto"/>
            <w:right w:val="none" w:sz="0" w:space="0" w:color="auto"/>
          </w:divBdr>
        </w:div>
        <w:div w:id="1834447640">
          <w:marLeft w:val="0"/>
          <w:marRight w:val="0"/>
          <w:marTop w:val="0"/>
          <w:marBottom w:val="0"/>
          <w:divBdr>
            <w:top w:val="none" w:sz="0" w:space="0" w:color="auto"/>
            <w:left w:val="none" w:sz="0" w:space="0" w:color="auto"/>
            <w:bottom w:val="none" w:sz="0" w:space="0" w:color="auto"/>
            <w:right w:val="none" w:sz="0" w:space="0" w:color="auto"/>
          </w:divBdr>
        </w:div>
      </w:divsChild>
    </w:div>
    <w:div w:id="211697409">
      <w:bodyDiv w:val="1"/>
      <w:marLeft w:val="0"/>
      <w:marRight w:val="0"/>
      <w:marTop w:val="0"/>
      <w:marBottom w:val="0"/>
      <w:divBdr>
        <w:top w:val="none" w:sz="0" w:space="0" w:color="auto"/>
        <w:left w:val="none" w:sz="0" w:space="0" w:color="auto"/>
        <w:bottom w:val="none" w:sz="0" w:space="0" w:color="auto"/>
        <w:right w:val="none" w:sz="0" w:space="0" w:color="auto"/>
      </w:divBdr>
    </w:div>
    <w:div w:id="1373387747">
      <w:bodyDiv w:val="1"/>
      <w:marLeft w:val="0"/>
      <w:marRight w:val="0"/>
      <w:marTop w:val="0"/>
      <w:marBottom w:val="0"/>
      <w:divBdr>
        <w:top w:val="none" w:sz="0" w:space="0" w:color="auto"/>
        <w:left w:val="none" w:sz="0" w:space="0" w:color="auto"/>
        <w:bottom w:val="none" w:sz="0" w:space="0" w:color="auto"/>
        <w:right w:val="none" w:sz="0" w:space="0" w:color="auto"/>
      </w:divBdr>
      <w:divsChild>
        <w:div w:id="1843621709">
          <w:marLeft w:val="0"/>
          <w:marRight w:val="0"/>
          <w:marTop w:val="0"/>
          <w:marBottom w:val="0"/>
          <w:divBdr>
            <w:top w:val="none" w:sz="0" w:space="0" w:color="auto"/>
            <w:left w:val="none" w:sz="0" w:space="0" w:color="auto"/>
            <w:bottom w:val="none" w:sz="0" w:space="0" w:color="auto"/>
            <w:right w:val="none" w:sz="0" w:space="0" w:color="auto"/>
          </w:divBdr>
        </w:div>
      </w:divsChild>
    </w:div>
    <w:div w:id="1453746376">
      <w:bodyDiv w:val="1"/>
      <w:marLeft w:val="0"/>
      <w:marRight w:val="0"/>
      <w:marTop w:val="0"/>
      <w:marBottom w:val="0"/>
      <w:divBdr>
        <w:top w:val="none" w:sz="0" w:space="0" w:color="auto"/>
        <w:left w:val="none" w:sz="0" w:space="0" w:color="auto"/>
        <w:bottom w:val="none" w:sz="0" w:space="0" w:color="auto"/>
        <w:right w:val="none" w:sz="0" w:space="0" w:color="auto"/>
      </w:divBdr>
      <w:divsChild>
        <w:div w:id="1879313840">
          <w:marLeft w:val="0"/>
          <w:marRight w:val="0"/>
          <w:marTop w:val="0"/>
          <w:marBottom w:val="0"/>
          <w:divBdr>
            <w:top w:val="none" w:sz="0" w:space="0" w:color="auto"/>
            <w:left w:val="none" w:sz="0" w:space="0" w:color="auto"/>
            <w:bottom w:val="none" w:sz="0" w:space="0" w:color="auto"/>
            <w:right w:val="none" w:sz="0" w:space="0" w:color="auto"/>
          </w:divBdr>
        </w:div>
      </w:divsChild>
    </w:div>
    <w:div w:id="1774738282">
      <w:bodyDiv w:val="1"/>
      <w:marLeft w:val="0"/>
      <w:marRight w:val="0"/>
      <w:marTop w:val="0"/>
      <w:marBottom w:val="0"/>
      <w:divBdr>
        <w:top w:val="none" w:sz="0" w:space="0" w:color="auto"/>
        <w:left w:val="none" w:sz="0" w:space="0" w:color="auto"/>
        <w:bottom w:val="none" w:sz="0" w:space="0" w:color="auto"/>
        <w:right w:val="none" w:sz="0" w:space="0" w:color="auto"/>
      </w:divBdr>
    </w:div>
    <w:div w:id="2046906942">
      <w:bodyDiv w:val="1"/>
      <w:marLeft w:val="0"/>
      <w:marRight w:val="0"/>
      <w:marTop w:val="0"/>
      <w:marBottom w:val="0"/>
      <w:divBdr>
        <w:top w:val="none" w:sz="0" w:space="0" w:color="auto"/>
        <w:left w:val="none" w:sz="0" w:space="0" w:color="auto"/>
        <w:bottom w:val="none" w:sz="0" w:space="0" w:color="auto"/>
        <w:right w:val="none" w:sz="0" w:space="0" w:color="auto"/>
      </w:divBdr>
      <w:divsChild>
        <w:div w:id="136074927">
          <w:marLeft w:val="0"/>
          <w:marRight w:val="0"/>
          <w:marTop w:val="0"/>
          <w:marBottom w:val="0"/>
          <w:divBdr>
            <w:top w:val="none" w:sz="0" w:space="0" w:color="auto"/>
            <w:left w:val="none" w:sz="0" w:space="0" w:color="auto"/>
            <w:bottom w:val="none" w:sz="0" w:space="0" w:color="auto"/>
            <w:right w:val="none" w:sz="0" w:space="0" w:color="auto"/>
          </w:divBdr>
        </w:div>
        <w:div w:id="189615343">
          <w:marLeft w:val="0"/>
          <w:marRight w:val="0"/>
          <w:marTop w:val="0"/>
          <w:marBottom w:val="0"/>
          <w:divBdr>
            <w:top w:val="none" w:sz="0" w:space="0" w:color="auto"/>
            <w:left w:val="none" w:sz="0" w:space="0" w:color="auto"/>
            <w:bottom w:val="none" w:sz="0" w:space="0" w:color="auto"/>
            <w:right w:val="none" w:sz="0" w:space="0" w:color="auto"/>
          </w:divBdr>
        </w:div>
      </w:divsChild>
    </w:div>
    <w:div w:id="2132433710">
      <w:bodyDiv w:val="1"/>
      <w:marLeft w:val="0"/>
      <w:marRight w:val="0"/>
      <w:marTop w:val="0"/>
      <w:marBottom w:val="0"/>
      <w:divBdr>
        <w:top w:val="none" w:sz="0" w:space="0" w:color="auto"/>
        <w:left w:val="none" w:sz="0" w:space="0" w:color="auto"/>
        <w:bottom w:val="none" w:sz="0" w:space="0" w:color="auto"/>
        <w:right w:val="none" w:sz="0" w:space="0" w:color="auto"/>
      </w:divBdr>
      <w:divsChild>
        <w:div w:id="567375906">
          <w:marLeft w:val="0"/>
          <w:marRight w:val="0"/>
          <w:marTop w:val="0"/>
          <w:marBottom w:val="0"/>
          <w:divBdr>
            <w:top w:val="none" w:sz="0" w:space="0" w:color="auto"/>
            <w:left w:val="none" w:sz="0" w:space="0" w:color="auto"/>
            <w:bottom w:val="none" w:sz="0" w:space="0" w:color="auto"/>
            <w:right w:val="none" w:sz="0" w:space="0" w:color="auto"/>
          </w:divBdr>
        </w:div>
        <w:div w:id="1913813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19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3</cp:revision>
  <dcterms:created xsi:type="dcterms:W3CDTF">2026-05-11T04:08:00Z</dcterms:created>
  <dcterms:modified xsi:type="dcterms:W3CDTF">2026-05-11T06:50:00Z</dcterms:modified>
</cp:coreProperties>
</file>