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23D98" w14:textId="77777777" w:rsidR="00086016" w:rsidRPr="00086016" w:rsidRDefault="00086016" w:rsidP="00086016">
      <w:pPr>
        <w:jc w:val="center"/>
        <w:rPr>
          <w:rFonts w:cstheme="minorHAnsi"/>
          <w:b/>
          <w:bCs/>
          <w:color w:val="0070C0"/>
        </w:rPr>
      </w:pPr>
      <w:r w:rsidRPr="00086016">
        <w:rPr>
          <w:rFonts w:cstheme="minorHAnsi"/>
          <w:b/>
          <w:bCs/>
          <w:color w:val="0070C0"/>
        </w:rPr>
        <w:t xml:space="preserve">2025-2026 EĞİTİM-ÖĞRETİM YILI </w:t>
      </w:r>
      <w:r w:rsidRPr="002B6CE6">
        <w:rPr>
          <w:rFonts w:cstheme="minorHAnsi"/>
          <w:b/>
          <w:bCs/>
          <w:color w:val="EE0000"/>
        </w:rPr>
        <w:t xml:space="preserve">TÜRKÇEDERSİ.NET </w:t>
      </w:r>
      <w:r w:rsidRPr="00086016">
        <w:rPr>
          <w:rFonts w:cstheme="minorHAnsi"/>
          <w:b/>
          <w:bCs/>
          <w:color w:val="0070C0"/>
        </w:rPr>
        <w:t>ORTAOKULU 5. SINIF TÜRKÇE DERSİ 2.</w:t>
      </w:r>
      <w:r w:rsidR="005B2E92">
        <w:rPr>
          <w:rFonts w:cstheme="minorHAnsi"/>
          <w:b/>
          <w:bCs/>
          <w:color w:val="0070C0"/>
        </w:rPr>
        <w:t xml:space="preserve"> DÖNEM 2. YAZILI SORULARI (MEB 4</w:t>
      </w:r>
      <w:r w:rsidRPr="00086016">
        <w:rPr>
          <w:rFonts w:cstheme="minorHAnsi"/>
          <w:b/>
          <w:bCs/>
          <w:color w:val="0070C0"/>
        </w:rPr>
        <w:t>. SENARYO)</w:t>
      </w:r>
    </w:p>
    <w:p w14:paraId="58C1989B" w14:textId="77777777" w:rsidR="00086016" w:rsidRDefault="00086016" w:rsidP="00086016">
      <w:pPr>
        <w:pStyle w:val="AralkYok"/>
      </w:pPr>
    </w:p>
    <w:p w14:paraId="1608487B" w14:textId="77777777" w:rsidR="00086016" w:rsidRDefault="00086016" w:rsidP="00086016">
      <w:pPr>
        <w:rPr>
          <w:rFonts w:cstheme="minorHAnsi"/>
          <w:b/>
          <w:bCs/>
          <w:color w:val="0070C0"/>
        </w:rPr>
      </w:pPr>
      <w:r>
        <w:rPr>
          <w:rFonts w:cstheme="minorHAnsi"/>
          <w:b/>
          <w:bCs/>
          <w:color w:val="0070C0"/>
        </w:rPr>
        <w:t>Adı Soyadı:</w:t>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t>Sınıfı No.:</w:t>
      </w:r>
    </w:p>
    <w:p w14:paraId="56D145D0" w14:textId="77777777" w:rsidR="00086016" w:rsidRDefault="00086016" w:rsidP="00127F93"/>
    <w:p w14:paraId="35702011" w14:textId="77777777" w:rsidR="00127F93" w:rsidRPr="00897C8F" w:rsidRDefault="00127F93" w:rsidP="00127F93">
      <w:pPr>
        <w:rPr>
          <w:rFonts w:cstheme="minorHAnsi"/>
          <w:b/>
          <w:bCs/>
          <w:color w:val="0070C0"/>
        </w:rPr>
      </w:pPr>
      <w:r w:rsidRPr="00897C8F">
        <w:rPr>
          <w:rFonts w:cstheme="minorHAnsi"/>
          <w:b/>
          <w:bCs/>
          <w:color w:val="0070C0"/>
        </w:rPr>
        <w:t xml:space="preserve">T.O.5.9. Metnin derin anlamını belirlemeye yönelik </w:t>
      </w:r>
      <w:r w:rsidR="00086016" w:rsidRPr="00897C8F">
        <w:rPr>
          <w:rFonts w:cstheme="minorHAnsi"/>
          <w:b/>
          <w:bCs/>
          <w:color w:val="0070C0"/>
        </w:rPr>
        <w:t xml:space="preserve">üst düzey çıkarımlar yapabilme </w:t>
      </w:r>
    </w:p>
    <w:p w14:paraId="298B0E69" w14:textId="77777777" w:rsidR="00562119" w:rsidRPr="00897C8F" w:rsidRDefault="00897C8F" w:rsidP="00127F93">
      <w:pPr>
        <w:rPr>
          <w:rFonts w:cstheme="minorHAnsi"/>
        </w:rPr>
      </w:pPr>
      <w:r w:rsidRPr="00897C8F">
        <w:rPr>
          <w:rFonts w:cstheme="minorHAnsi"/>
        </w:rPr>
        <w:t xml:space="preserve">Mutluluk hepimizin sahip olmayı istediği en güzel duygulardan biridir. Kimileri için mutluluk zorken kimileri için ise küçük ayrıntılarda saklıdır. </w:t>
      </w:r>
      <w:r w:rsidRPr="00897C8F">
        <w:rPr>
          <w:rFonts w:cstheme="minorHAnsi"/>
          <w:color w:val="111111"/>
          <w:shd w:val="clear" w:color="auto" w:fill="FFFFFF"/>
        </w:rPr>
        <w:t>Mutluluk  insanlıkta, emekte, iyi niyettedir. Kişinin mutlu olması için illaki çok parası olması gerekmez. Mutlu olmak isteyen kişi anı yaşamayı bilmelidir. Sağlıklı olmak, insanın hiçbir hastalığı olmaması ya da sabah kalkıp pencereden tertemiz havayı içine çekmesi bile mutlu olması için yeterlidir. Mutluluğu uzakta aramamak gerek. </w:t>
      </w:r>
    </w:p>
    <w:p w14:paraId="56B48AA4" w14:textId="77777777" w:rsidR="00562119" w:rsidRDefault="00562119" w:rsidP="00562119">
      <w:pPr>
        <w:rPr>
          <w:rFonts w:ascii="Arial" w:hAnsi="Arial" w:cs="Arial"/>
          <w:b/>
          <w:bCs/>
          <w:sz w:val="20"/>
          <w:szCs w:val="20"/>
        </w:rPr>
      </w:pPr>
      <w:r>
        <w:t>1.</w:t>
      </w:r>
      <w:r w:rsidRPr="00562119">
        <w:rPr>
          <w:rFonts w:ascii="Arial" w:hAnsi="Arial" w:cs="Arial"/>
          <w:b/>
          <w:bCs/>
          <w:sz w:val="20"/>
          <w:szCs w:val="20"/>
        </w:rPr>
        <w:t xml:space="preserve"> </w:t>
      </w:r>
      <w:r>
        <w:rPr>
          <w:rFonts w:ascii="Arial" w:hAnsi="Arial" w:cs="Arial"/>
          <w:b/>
          <w:bCs/>
          <w:sz w:val="20"/>
          <w:szCs w:val="20"/>
        </w:rPr>
        <w:t>Bu metinden ulaştığınız sonucu aşağıya yazınız.</w:t>
      </w:r>
      <w:r w:rsidR="00D45756" w:rsidRPr="00D45756">
        <w:rPr>
          <w:rFonts w:cstheme="minorHAnsi"/>
          <w:b/>
        </w:rPr>
        <w:t xml:space="preserve"> </w:t>
      </w:r>
      <w:r w:rsidR="00D45756">
        <w:rPr>
          <w:rFonts w:cstheme="minorHAnsi"/>
          <w:b/>
        </w:rPr>
        <w:t>(10 Puan )</w:t>
      </w:r>
    </w:p>
    <w:p w14:paraId="67378DC4" w14:textId="77777777" w:rsidR="00086016" w:rsidRPr="00897C8F" w:rsidRDefault="00D45756" w:rsidP="00127F93">
      <w:pPr>
        <w:rPr>
          <w:color w:val="FF0000"/>
        </w:rPr>
      </w:pPr>
      <w:r>
        <w:rPr>
          <w:color w:val="FF0000"/>
        </w:rPr>
        <w:t xml:space="preserve"> </w:t>
      </w:r>
    </w:p>
    <w:p w14:paraId="59469063" w14:textId="77777777" w:rsidR="005A6C5F" w:rsidRDefault="005A6C5F" w:rsidP="00127F93">
      <w:pPr>
        <w:rPr>
          <w:noProof/>
          <w:lang w:eastAsia="tr-TR"/>
        </w:rPr>
      </w:pPr>
    </w:p>
    <w:p w14:paraId="031E0D4C" w14:textId="77777777" w:rsidR="005A6C5F" w:rsidRDefault="005A6C5F" w:rsidP="00127F93">
      <w:pPr>
        <w:rPr>
          <w:rFonts w:cstheme="minorHAnsi"/>
          <w:b/>
          <w:bCs/>
          <w:color w:val="0070C0"/>
        </w:rPr>
      </w:pPr>
      <w:r>
        <w:rPr>
          <w:noProof/>
          <w:lang w:eastAsia="tr-TR"/>
        </w:rPr>
        <w:drawing>
          <wp:anchor distT="0" distB="0" distL="114300" distR="114300" simplePos="0" relativeHeight="251658240" behindDoc="1" locked="0" layoutInCell="1" allowOverlap="1" wp14:anchorId="30032631" wp14:editId="03DCF65A">
            <wp:simplePos x="0" y="0"/>
            <wp:positionH relativeFrom="column">
              <wp:posOffset>3272155</wp:posOffset>
            </wp:positionH>
            <wp:positionV relativeFrom="paragraph">
              <wp:posOffset>265430</wp:posOffset>
            </wp:positionV>
            <wp:extent cx="3082290" cy="2705100"/>
            <wp:effectExtent l="0" t="0" r="3810" b="0"/>
            <wp:wrapTight wrapText="bothSides">
              <wp:wrapPolygon edited="0">
                <wp:start x="0" y="0"/>
                <wp:lineTo x="0" y="21448"/>
                <wp:lineTo x="21493" y="21448"/>
                <wp:lineTo x="21493" y="0"/>
                <wp:lineTo x="0" y="0"/>
              </wp:wrapPolygon>
            </wp:wrapTight>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
                      <a:extLst>
                        <a:ext uri="{28A0092B-C50C-407E-A947-70E740481C1C}">
                          <a14:useLocalDpi xmlns:a14="http://schemas.microsoft.com/office/drawing/2010/main" val="0"/>
                        </a:ext>
                      </a:extLst>
                    </a:blip>
                    <a:srcRect l="6818" t="24718" r="6120" b="30462"/>
                    <a:stretch/>
                  </pic:blipFill>
                  <pic:spPr bwMode="auto">
                    <a:xfrm>
                      <a:off x="0" y="0"/>
                      <a:ext cx="3082290" cy="2705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27F93" w:rsidRPr="00397315">
        <w:rPr>
          <w:rFonts w:cstheme="minorHAnsi"/>
          <w:b/>
          <w:bCs/>
          <w:color w:val="0070C0"/>
        </w:rPr>
        <w:t>T.O.5.22. Çoklu ortam ögeleri</w:t>
      </w:r>
      <w:r w:rsidR="00397315">
        <w:rPr>
          <w:rFonts w:cstheme="minorHAnsi"/>
          <w:b/>
          <w:bCs/>
          <w:color w:val="0070C0"/>
        </w:rPr>
        <w:t>ne yönelik çözümleme yapabilm</w:t>
      </w:r>
      <w:r>
        <w:rPr>
          <w:rFonts w:cstheme="minorHAnsi"/>
          <w:b/>
          <w:bCs/>
          <w:color w:val="0070C0"/>
        </w:rPr>
        <w:t>e</w:t>
      </w:r>
    </w:p>
    <w:p w14:paraId="32F0BC3B" w14:textId="77777777" w:rsidR="005A6C5F" w:rsidRDefault="005A6C5F" w:rsidP="00127F93">
      <w:pPr>
        <w:rPr>
          <w:rFonts w:cstheme="minorHAnsi"/>
          <w:b/>
          <w:bCs/>
          <w:color w:val="0070C0"/>
        </w:rPr>
      </w:pPr>
    </w:p>
    <w:p w14:paraId="5871EFF0" w14:textId="77777777" w:rsidR="00397315" w:rsidRDefault="00397315" w:rsidP="00127F93">
      <w:pPr>
        <w:rPr>
          <w:noProof/>
          <w:lang w:eastAsia="tr-TR"/>
        </w:rPr>
      </w:pPr>
      <w:r>
        <w:rPr>
          <w:rFonts w:cstheme="minorHAnsi"/>
          <w:b/>
          <w:bCs/>
          <w:color w:val="0070C0"/>
        </w:rPr>
        <w:t xml:space="preserve">2. </w:t>
      </w:r>
      <w:r w:rsidR="005A6C5F" w:rsidRPr="005A6C5F">
        <w:t xml:space="preserve">  </w:t>
      </w:r>
      <w:r w:rsidR="005A6C5F" w:rsidRPr="005A6C5F">
        <w:rPr>
          <w:noProof/>
          <w:lang w:eastAsia="tr-TR"/>
        </w:rPr>
        <w:t xml:space="preserve"> </w:t>
      </w:r>
      <w:r w:rsidR="005A6C5F" w:rsidRPr="005A6C5F">
        <w:rPr>
          <w:b/>
          <w:noProof/>
          <w:lang w:eastAsia="tr-TR"/>
        </w:rPr>
        <w:t>Yandaki afişten ve ön bilgilerinizden yararlanarak konu hakkında önemli bilgileri paylaştığınız en az 3 cümlelik bir metin yazınız. Afiş için başlık yazınız.</w:t>
      </w:r>
      <w:r w:rsidR="00D45756" w:rsidRPr="00D45756">
        <w:rPr>
          <w:rFonts w:cstheme="minorHAnsi"/>
          <w:b/>
        </w:rPr>
        <w:t xml:space="preserve"> </w:t>
      </w:r>
      <w:r w:rsidR="00D45756">
        <w:rPr>
          <w:rFonts w:cstheme="minorHAnsi"/>
          <w:b/>
        </w:rPr>
        <w:t>(10 Puan )</w:t>
      </w:r>
    </w:p>
    <w:p w14:paraId="260EA620" w14:textId="77777777" w:rsidR="005A6C5F" w:rsidRPr="005A6C5F" w:rsidRDefault="00D45756" w:rsidP="00127F93">
      <w:pPr>
        <w:rPr>
          <w:b/>
          <w:noProof/>
          <w:color w:val="FF0000"/>
          <w:lang w:eastAsia="tr-TR"/>
        </w:rPr>
      </w:pPr>
      <w:r>
        <w:rPr>
          <w:b/>
          <w:noProof/>
          <w:color w:val="FF0000"/>
          <w:lang w:eastAsia="tr-TR"/>
        </w:rPr>
        <w:t xml:space="preserve"> </w:t>
      </w:r>
    </w:p>
    <w:p w14:paraId="1B07EE99" w14:textId="77777777" w:rsidR="005A6C5F" w:rsidRDefault="005A6C5F" w:rsidP="00127F93">
      <w:pPr>
        <w:rPr>
          <w:noProof/>
          <w:lang w:eastAsia="tr-TR"/>
        </w:rPr>
      </w:pPr>
    </w:p>
    <w:p w14:paraId="1A591650" w14:textId="77777777" w:rsidR="005A6C5F" w:rsidRDefault="005A6C5F" w:rsidP="00127F93">
      <w:pPr>
        <w:rPr>
          <w:noProof/>
          <w:lang w:eastAsia="tr-TR"/>
        </w:rPr>
      </w:pPr>
    </w:p>
    <w:p w14:paraId="66B9AD6A" w14:textId="77777777" w:rsidR="005A6C5F" w:rsidRPr="00397315" w:rsidRDefault="005A6C5F" w:rsidP="00127F93">
      <w:pPr>
        <w:rPr>
          <w:rFonts w:cstheme="minorHAnsi"/>
          <w:b/>
          <w:bCs/>
          <w:color w:val="0070C0"/>
        </w:rPr>
      </w:pPr>
    </w:p>
    <w:p w14:paraId="7C3E97BE" w14:textId="77777777" w:rsidR="00127F93" w:rsidRDefault="00127F93" w:rsidP="00127F93">
      <w:pPr>
        <w:rPr>
          <w:rFonts w:cstheme="minorHAnsi"/>
          <w:b/>
          <w:bCs/>
          <w:color w:val="0070C0"/>
        </w:rPr>
      </w:pPr>
      <w:r w:rsidRPr="00397315">
        <w:rPr>
          <w:rFonts w:cstheme="minorHAnsi"/>
          <w:b/>
          <w:bCs/>
          <w:color w:val="0070C0"/>
        </w:rPr>
        <w:t>T.O.5.2</w:t>
      </w:r>
      <w:r w:rsidR="005A3B03">
        <w:rPr>
          <w:rFonts w:cstheme="minorHAnsi"/>
          <w:b/>
          <w:bCs/>
          <w:color w:val="0070C0"/>
        </w:rPr>
        <w:t xml:space="preserve">4. Okuduğunu değerlendirebilme </w:t>
      </w:r>
    </w:p>
    <w:p w14:paraId="085044DF" w14:textId="77777777" w:rsidR="005A3B03" w:rsidRPr="00F63C0E" w:rsidRDefault="005A3B03" w:rsidP="00127F93">
      <w:pPr>
        <w:rPr>
          <w:rFonts w:cstheme="minorHAnsi"/>
          <w:bCs/>
        </w:rPr>
      </w:pPr>
      <w:r w:rsidRPr="00F63C0E">
        <w:rPr>
          <w:rFonts w:cstheme="minorHAnsi"/>
          <w:bCs/>
        </w:rPr>
        <w:t xml:space="preserve">Son ders zilinin çalması ile birlikte öğrencilerin hepsi dışarı çıktı. </w:t>
      </w:r>
      <w:r w:rsidR="00F63C0E" w:rsidRPr="00F63C0E">
        <w:rPr>
          <w:rFonts w:cstheme="minorHAnsi"/>
          <w:bCs/>
        </w:rPr>
        <w:t>Esila ve Neva bahçede biraz oynadıktan sonra okuldan ayrıldılar. Esila eve yaklaşmıştı ki ceketinin okulda unuttuğunu fark etti. Hemen okula dönüp ceketini alırken Neva’nın da suluğunu unuttuğunu fark etti. Suluğu alıp almamakta kararsız kaldı. Okulun kayıp kutusuna koymayı düşündü ama vazgeçti. Eve götürüp yıkadı ve içine içme suyu koyarak ertesi gün Neva’ya teslim etti.</w:t>
      </w:r>
    </w:p>
    <w:p w14:paraId="0A6EC168" w14:textId="77777777" w:rsidR="005A3B03" w:rsidRDefault="00F63C0E" w:rsidP="00127F93">
      <w:pPr>
        <w:rPr>
          <w:rFonts w:cstheme="minorHAnsi"/>
          <w:b/>
          <w:bCs/>
        </w:rPr>
      </w:pPr>
      <w:r w:rsidRPr="00F63C0E">
        <w:rPr>
          <w:rFonts w:cstheme="minorHAnsi"/>
          <w:b/>
          <w:bCs/>
        </w:rPr>
        <w:t>3. Esila’nın davranışını nasıl değerlendiriyorsunuz? Siz olsaydınız nasıl davranırdınız?</w:t>
      </w:r>
      <w:r w:rsidR="00D45756" w:rsidRPr="00D45756">
        <w:rPr>
          <w:rFonts w:cstheme="minorHAnsi"/>
          <w:b/>
        </w:rPr>
        <w:t xml:space="preserve"> </w:t>
      </w:r>
      <w:r w:rsidR="00D45756">
        <w:rPr>
          <w:rFonts w:cstheme="minorHAnsi"/>
          <w:b/>
        </w:rPr>
        <w:t>(20 Puan )</w:t>
      </w:r>
    </w:p>
    <w:p w14:paraId="55FE7491" w14:textId="77777777" w:rsidR="00D45756" w:rsidRDefault="00D45756" w:rsidP="00127F93">
      <w:pPr>
        <w:rPr>
          <w:rFonts w:cstheme="minorHAnsi"/>
          <w:b/>
          <w:bCs/>
        </w:rPr>
      </w:pPr>
    </w:p>
    <w:p w14:paraId="1DCACAF3" w14:textId="77777777" w:rsidR="00D45756" w:rsidRPr="00C259D1" w:rsidRDefault="00D45756" w:rsidP="00127F93">
      <w:pPr>
        <w:rPr>
          <w:rFonts w:cstheme="minorHAnsi"/>
          <w:b/>
          <w:bCs/>
        </w:rPr>
      </w:pPr>
    </w:p>
    <w:p w14:paraId="07D891D1" w14:textId="77777777" w:rsidR="00127F93" w:rsidRDefault="00C259D1" w:rsidP="00127F93">
      <w:pPr>
        <w:rPr>
          <w:rFonts w:cstheme="minorHAnsi"/>
          <w:b/>
          <w:bCs/>
          <w:color w:val="0070C0"/>
        </w:rPr>
      </w:pPr>
      <w:r>
        <w:rPr>
          <w:rFonts w:cstheme="minorHAnsi"/>
          <w:b/>
          <w:bCs/>
          <w:color w:val="0070C0"/>
        </w:rPr>
        <w:lastRenderedPageBreak/>
        <w:t xml:space="preserve">T.O.5.25. Metni eleştirebilme </w:t>
      </w:r>
    </w:p>
    <w:p w14:paraId="1A5EA19F" w14:textId="77777777" w:rsidR="00C259D1" w:rsidRPr="00351768" w:rsidRDefault="00F71A7A" w:rsidP="00127F93">
      <w:pPr>
        <w:rPr>
          <w:rFonts w:cstheme="minorHAnsi"/>
          <w:bCs/>
          <w:color w:val="0070C0"/>
        </w:rPr>
      </w:pPr>
      <w:r w:rsidRPr="00351768">
        <w:rPr>
          <w:rFonts w:cstheme="minorHAnsi"/>
          <w:bCs/>
        </w:rPr>
        <w:t>Gizem</w:t>
      </w:r>
      <w:r w:rsidR="00351768" w:rsidRPr="00351768">
        <w:rPr>
          <w:rFonts w:cstheme="minorHAnsi"/>
          <w:bCs/>
        </w:rPr>
        <w:t>, Selin’in konuşan renkli kuşunu gördüğünden beri bir kuş istiyordu. Bir kuşu olursa ona kelimeler öğretebilir belki de internette gördüğü toplu oyunları bile oynamayı öğretebilirdi. Ailesi ona renkli bir kuş aldı. Kafesi odasının bir köşesine koyan Gizem her gün saatlerce kuşu ile uzun uzun konuşuyordu. Bir haftanın sonunda kuş hiçbir kelime söyleyemedi. Gizem bu duruma çok kızdı. “Bu kuş kesinlikle çok yeteneksiz ve tembel!” diyerek kuşu geri vermek istedi.</w:t>
      </w:r>
    </w:p>
    <w:p w14:paraId="3B6B080F" w14:textId="77777777" w:rsidR="00351768" w:rsidRDefault="00351768" w:rsidP="00127F93">
      <w:pPr>
        <w:rPr>
          <w:rFonts w:eastAsia="Calibri" w:cs="Calibri"/>
          <w:b/>
        </w:rPr>
      </w:pPr>
      <w:r w:rsidRPr="00351768">
        <w:rPr>
          <w:rFonts w:cstheme="minorHAnsi"/>
          <w:b/>
          <w:bCs/>
        </w:rPr>
        <w:t>4.</w:t>
      </w:r>
      <w:r w:rsidRPr="00351768">
        <w:rPr>
          <w:rFonts w:eastAsia="Calibri" w:cs="Calibri"/>
          <w:b/>
        </w:rPr>
        <w:t xml:space="preserve"> Gizem’in kuşun konuşmaması karşısında kızmasını, kuş hakkındaki düşüncelerini doğru buluyor </w:t>
      </w:r>
      <w:r>
        <w:rPr>
          <w:rFonts w:eastAsia="Calibri" w:cs="Calibri"/>
          <w:b/>
        </w:rPr>
        <w:t>musunuz?</w:t>
      </w:r>
      <w:r w:rsidR="00D45756" w:rsidRPr="00D45756">
        <w:rPr>
          <w:rFonts w:cstheme="minorHAnsi"/>
          <w:b/>
        </w:rPr>
        <w:t xml:space="preserve"> </w:t>
      </w:r>
      <w:r w:rsidR="00D45756">
        <w:rPr>
          <w:rFonts w:cstheme="minorHAnsi"/>
          <w:b/>
        </w:rPr>
        <w:t>(20 Puan )</w:t>
      </w:r>
    </w:p>
    <w:p w14:paraId="1421033D" w14:textId="77777777" w:rsidR="00351768" w:rsidRDefault="00351768" w:rsidP="00127F93">
      <w:pPr>
        <w:rPr>
          <w:rFonts w:eastAsia="Calibri" w:cs="Calibri"/>
          <w:b/>
        </w:rPr>
      </w:pPr>
    </w:p>
    <w:p w14:paraId="51860231" w14:textId="77777777" w:rsidR="00351768" w:rsidRDefault="00351768" w:rsidP="00127F93">
      <w:pPr>
        <w:rPr>
          <w:rFonts w:eastAsia="Calibri" w:cs="Calibri"/>
          <w:b/>
        </w:rPr>
      </w:pPr>
    </w:p>
    <w:p w14:paraId="1D0EF323" w14:textId="77777777" w:rsidR="00351768" w:rsidRDefault="00351768" w:rsidP="00127F93">
      <w:pPr>
        <w:rPr>
          <w:rFonts w:eastAsia="Calibri" w:cs="Calibri"/>
          <w:b/>
        </w:rPr>
      </w:pPr>
    </w:p>
    <w:p w14:paraId="61923751" w14:textId="77777777" w:rsidR="00127F93" w:rsidRPr="00397315" w:rsidRDefault="00127F93" w:rsidP="00127F93">
      <w:pPr>
        <w:rPr>
          <w:rFonts w:cstheme="minorHAnsi"/>
          <w:b/>
          <w:bCs/>
          <w:color w:val="0070C0"/>
        </w:rPr>
      </w:pPr>
      <w:r w:rsidRPr="00397315">
        <w:rPr>
          <w:rFonts w:cstheme="minorHAnsi"/>
          <w:b/>
          <w:bCs/>
          <w:color w:val="0070C0"/>
        </w:rPr>
        <w:t xml:space="preserve">T.Y.5.10. Yazısında </w:t>
      </w:r>
      <w:r w:rsidR="00562119" w:rsidRPr="00397315">
        <w:rPr>
          <w:rFonts w:cstheme="minorHAnsi"/>
          <w:b/>
          <w:bCs/>
          <w:color w:val="0070C0"/>
        </w:rPr>
        <w:t xml:space="preserve">sınıflandırma yapabilme </w:t>
      </w:r>
    </w:p>
    <w:p w14:paraId="416101B5" w14:textId="77777777" w:rsidR="00562119" w:rsidRPr="00403FB4" w:rsidRDefault="00403FB4" w:rsidP="00127F93">
      <w:pPr>
        <w:rPr>
          <w:rFonts w:cstheme="minorHAnsi"/>
        </w:rPr>
      </w:pPr>
      <w:r w:rsidRPr="00403FB4">
        <w:rPr>
          <w:rFonts w:cstheme="minorHAnsi"/>
          <w:shd w:val="clear" w:color="auto" w:fill="FFFFFF"/>
        </w:rPr>
        <w:t>Kendisi</w:t>
      </w:r>
      <w:r w:rsidR="00562119" w:rsidRPr="00403FB4">
        <w:rPr>
          <w:rFonts w:cstheme="minorHAnsi"/>
          <w:shd w:val="clear" w:color="auto" w:fill="FFFFFF"/>
        </w:rPr>
        <w:t xml:space="preserve"> ile barışık yaşamaya başladıkça yani kendini tanıdıkça övülmek değil eleştirilmek ister. Eleştirilmek ister çünkü başkaları tarafından nasıl görüldüğünü, nasıl tanındığını bilip kendine çeki düzen vermek ister.  Eleştirilmek ister çünkü kendisindeki eksikliklerin farkına varıp bu eksiklikleri giderip daha mükemmele ulaşma çabası içerisine girer. Kendi ile barışık olmayan insanlar, kendine yabancılaşmış insanlar, kendini tanımayan insanlar övülmekten hoşlanırlar. Nefislerinin tatmin olması onların öncülüğüdür. Yaşam gayeleri nefislerinin arzu ve isteklerini yerine getirmektir</w:t>
      </w:r>
    </w:p>
    <w:p w14:paraId="418B4A15" w14:textId="77777777" w:rsidR="00562119" w:rsidRDefault="006B7F1B" w:rsidP="00127F93">
      <w:pPr>
        <w:rPr>
          <w:b/>
        </w:rPr>
      </w:pPr>
      <w:r>
        <w:rPr>
          <w:b/>
        </w:rPr>
        <w:t>5.  V</w:t>
      </w:r>
      <w:r w:rsidR="00562119" w:rsidRPr="006B7F1B">
        <w:rPr>
          <w:b/>
        </w:rPr>
        <w:t>erilen metinde sınıflandırma yapınız.</w:t>
      </w:r>
      <w:r w:rsidR="00D45756" w:rsidRPr="00D45756">
        <w:rPr>
          <w:rFonts w:cstheme="minorHAnsi"/>
          <w:b/>
        </w:rPr>
        <w:t xml:space="preserve"> </w:t>
      </w:r>
      <w:r w:rsidR="00D45756">
        <w:rPr>
          <w:rFonts w:cstheme="minorHAnsi"/>
          <w:b/>
        </w:rPr>
        <w:t>(20 Puan )</w:t>
      </w:r>
    </w:p>
    <w:p w14:paraId="17A5CC7E" w14:textId="77777777" w:rsidR="006B7F1B" w:rsidRDefault="006B7F1B" w:rsidP="00127F93">
      <w:pPr>
        <w:rPr>
          <w:b/>
        </w:rPr>
      </w:pPr>
    </w:p>
    <w:p w14:paraId="4EA2AE7A" w14:textId="77777777" w:rsidR="006B7F1B" w:rsidRDefault="006B7F1B" w:rsidP="00127F93">
      <w:pPr>
        <w:rPr>
          <w:b/>
        </w:rPr>
      </w:pPr>
    </w:p>
    <w:p w14:paraId="520C5AB5" w14:textId="77777777" w:rsidR="006B7F1B" w:rsidRPr="006B7F1B" w:rsidRDefault="006B7F1B" w:rsidP="00127F93">
      <w:pPr>
        <w:rPr>
          <w:b/>
        </w:rPr>
      </w:pPr>
    </w:p>
    <w:p w14:paraId="3F00AA2B" w14:textId="77777777" w:rsidR="00EC3B2F" w:rsidRPr="000644B3" w:rsidRDefault="00127F93" w:rsidP="00127F93">
      <w:pPr>
        <w:rPr>
          <w:b/>
        </w:rPr>
      </w:pPr>
      <w:r w:rsidRPr="000644B3">
        <w:rPr>
          <w:b/>
        </w:rPr>
        <w:t>T.Y.5.11. Yorumun</w:t>
      </w:r>
      <w:r w:rsidR="000644B3" w:rsidRPr="000644B3">
        <w:rPr>
          <w:b/>
        </w:rPr>
        <w:t xml:space="preserve">u yazılı olarak ifade edebilme </w:t>
      </w:r>
    </w:p>
    <w:p w14:paraId="178D1A5A" w14:textId="77777777" w:rsidR="000644B3" w:rsidRPr="000644B3" w:rsidRDefault="000644B3" w:rsidP="00127F93">
      <w:pPr>
        <w:rPr>
          <w:b/>
        </w:rPr>
      </w:pPr>
      <w:r w:rsidRPr="000644B3">
        <w:rPr>
          <w:b/>
        </w:rPr>
        <w:t>6.</w:t>
      </w:r>
      <w:r w:rsidR="00F14A05">
        <w:rPr>
          <w:b/>
        </w:rPr>
        <w:t xml:space="preserve"> “ Tatlı dil yılanı deliğinden çıkarır.” atasözünün size vermek istediği mesajı düşününüz. Verilmek istenen mesajla birlikte iletişimde nelerin önemli olduğunu anlatan bir yazı yazınız. Yazınızın en az 8 ( sekiz) cümleden oluşmasına dikkat ediniz.</w:t>
      </w:r>
      <w:r w:rsidR="00D45756" w:rsidRPr="00D45756">
        <w:rPr>
          <w:rFonts w:cstheme="minorHAnsi"/>
          <w:b/>
        </w:rPr>
        <w:t xml:space="preserve"> </w:t>
      </w:r>
      <w:r w:rsidR="00D45756">
        <w:rPr>
          <w:rFonts w:cstheme="minorHAnsi"/>
          <w:b/>
        </w:rPr>
        <w:t>(20 Puan )</w:t>
      </w:r>
    </w:p>
    <w:sectPr w:rsidR="000644B3" w:rsidRPr="000644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5E83"/>
    <w:rsid w:val="000644B3"/>
    <w:rsid w:val="00086016"/>
    <w:rsid w:val="000A5E83"/>
    <w:rsid w:val="00127F93"/>
    <w:rsid w:val="002703FF"/>
    <w:rsid w:val="002B6CE6"/>
    <w:rsid w:val="00351768"/>
    <w:rsid w:val="00397315"/>
    <w:rsid w:val="00403FB4"/>
    <w:rsid w:val="00562119"/>
    <w:rsid w:val="005A3B03"/>
    <w:rsid w:val="005A6C5F"/>
    <w:rsid w:val="005B2E92"/>
    <w:rsid w:val="006B7F1B"/>
    <w:rsid w:val="00897C8F"/>
    <w:rsid w:val="00C259D1"/>
    <w:rsid w:val="00C4384E"/>
    <w:rsid w:val="00D45756"/>
    <w:rsid w:val="00D63C82"/>
    <w:rsid w:val="00EC3B2F"/>
    <w:rsid w:val="00F14A05"/>
    <w:rsid w:val="00F63C0E"/>
    <w:rsid w:val="00F71A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77981"/>
  <w15:docId w15:val="{ACF4A02C-495C-4698-9A9A-6C5A308A3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86016"/>
    <w:pPr>
      <w:spacing w:after="0" w:line="240" w:lineRule="auto"/>
    </w:pPr>
  </w:style>
  <w:style w:type="paragraph" w:styleId="BalonMetni">
    <w:name w:val="Balloon Text"/>
    <w:basedOn w:val="Normal"/>
    <w:link w:val="BalonMetniChar"/>
    <w:uiPriority w:val="99"/>
    <w:semiHidden/>
    <w:unhideWhenUsed/>
    <w:rsid w:val="005A6C5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A6C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2756</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3</cp:revision>
  <dcterms:created xsi:type="dcterms:W3CDTF">2026-05-16T20:43:00Z</dcterms:created>
  <dcterms:modified xsi:type="dcterms:W3CDTF">2026-05-18T07:48:00Z</dcterms:modified>
</cp:coreProperties>
</file>