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96482" w14:textId="32D72A74" w:rsidR="008E4ED1" w:rsidRPr="00C9540B" w:rsidRDefault="008E4ED1" w:rsidP="00E829C1">
      <w:pPr>
        <w:pStyle w:val="AralkYok"/>
        <w:jc w:val="center"/>
        <w:rPr>
          <w:rFonts w:ascii="Calibri" w:hAnsi="Calibri" w:cs="Calibri"/>
          <w:b/>
          <w:bCs/>
          <w:sz w:val="22"/>
          <w:szCs w:val="22"/>
        </w:rPr>
      </w:pPr>
      <w:bookmarkStart w:id="0" w:name="_Hlk216222247"/>
      <w:r w:rsidRPr="00C9540B">
        <w:rPr>
          <w:rFonts w:ascii="Calibri" w:hAnsi="Calibri" w:cs="Calibri"/>
          <w:b/>
          <w:bCs/>
          <w:sz w:val="22"/>
          <w:szCs w:val="22"/>
        </w:rPr>
        <w:t xml:space="preserve">2025-2026 EĞİTİM-ÖĞRETİM YILI </w:t>
      </w:r>
      <w:r w:rsidR="00673806" w:rsidRPr="00673806">
        <w:rPr>
          <w:rFonts w:ascii="Calibri" w:hAnsi="Calibri" w:cs="Calibri"/>
          <w:b/>
          <w:bCs/>
          <w:color w:val="EE0000"/>
          <w:sz w:val="22"/>
          <w:szCs w:val="22"/>
        </w:rPr>
        <w:t>TÜRKÇEDERSİ.NET</w:t>
      </w:r>
      <w:r w:rsidR="00673806" w:rsidRPr="00673806">
        <w:rPr>
          <w:rFonts w:ascii="Calibri" w:hAnsi="Calibri" w:cs="Calibri"/>
          <w:b/>
          <w:bCs/>
          <w:sz w:val="22"/>
          <w:szCs w:val="22"/>
        </w:rPr>
        <w:t xml:space="preserve"> ORTAOKULU</w:t>
      </w:r>
      <w:r w:rsidR="00673806">
        <w:rPr>
          <w:rFonts w:ascii="Calibri" w:hAnsi="Calibri" w:cs="Calibri"/>
          <w:b/>
          <w:bCs/>
          <w:sz w:val="22"/>
          <w:szCs w:val="22"/>
        </w:rPr>
        <w:t xml:space="preserve"> </w:t>
      </w:r>
      <w:r w:rsidR="00C9540B">
        <w:rPr>
          <w:rFonts w:ascii="Calibri" w:hAnsi="Calibri" w:cs="Calibri"/>
          <w:b/>
          <w:bCs/>
          <w:sz w:val="22"/>
          <w:szCs w:val="22"/>
        </w:rPr>
        <w:t>8</w:t>
      </w:r>
      <w:r w:rsidRPr="00C9540B">
        <w:rPr>
          <w:rFonts w:ascii="Calibri" w:hAnsi="Calibri" w:cs="Calibri"/>
          <w:b/>
          <w:bCs/>
          <w:sz w:val="22"/>
          <w:szCs w:val="22"/>
        </w:rPr>
        <w:t>. SINIF TÜRKÇE DERSİ 2. DÖNEM 2. YAZILI SORULARI (</w:t>
      </w:r>
      <w:r w:rsidR="00C9540B">
        <w:rPr>
          <w:rFonts w:ascii="Calibri" w:hAnsi="Calibri" w:cs="Calibri"/>
          <w:b/>
          <w:bCs/>
          <w:sz w:val="22"/>
          <w:szCs w:val="22"/>
        </w:rPr>
        <w:t>MEB 1</w:t>
      </w:r>
      <w:r w:rsidRPr="00C9540B">
        <w:rPr>
          <w:rFonts w:ascii="Calibri" w:hAnsi="Calibri" w:cs="Calibri"/>
          <w:b/>
          <w:bCs/>
          <w:sz w:val="22"/>
          <w:szCs w:val="22"/>
        </w:rPr>
        <w:t>. SENARYO)</w:t>
      </w:r>
    </w:p>
    <w:p w14:paraId="47618387" w14:textId="204912EC" w:rsidR="008E4ED1" w:rsidRPr="00C9540B" w:rsidRDefault="008E4ED1" w:rsidP="00C9540B">
      <w:pPr>
        <w:pStyle w:val="AralkYok"/>
        <w:rPr>
          <w:rFonts w:ascii="Calibri" w:hAnsi="Calibri" w:cs="Calibri"/>
          <w:b/>
          <w:bCs/>
          <w:sz w:val="22"/>
          <w:szCs w:val="22"/>
        </w:rPr>
      </w:pPr>
      <w:r w:rsidRPr="00C9540B">
        <w:rPr>
          <w:rFonts w:ascii="Calibri" w:hAnsi="Calibri" w:cs="Calibri"/>
          <w:b/>
          <w:bCs/>
          <w:sz w:val="22"/>
          <w:szCs w:val="22"/>
        </w:rPr>
        <w:t xml:space="preserve">Adı- Soyadı:                                                                                                                                 </w:t>
      </w:r>
      <w:r w:rsidR="00987E05">
        <w:rPr>
          <w:rFonts w:ascii="Calibri" w:hAnsi="Calibri" w:cs="Calibri"/>
          <w:b/>
          <w:bCs/>
          <w:sz w:val="22"/>
          <w:szCs w:val="22"/>
        </w:rPr>
        <w:t xml:space="preserve">                                    </w:t>
      </w:r>
      <w:r w:rsidRPr="00C9540B">
        <w:rPr>
          <w:rFonts w:ascii="Calibri" w:hAnsi="Calibri" w:cs="Calibri"/>
          <w:b/>
          <w:bCs/>
          <w:sz w:val="22"/>
          <w:szCs w:val="22"/>
        </w:rPr>
        <w:t xml:space="preserve"> Aldığı Not:</w:t>
      </w:r>
    </w:p>
    <w:p w14:paraId="02FFA3A5" w14:textId="77777777" w:rsidR="008E4ED1" w:rsidRPr="00C9540B" w:rsidRDefault="008E4ED1" w:rsidP="00C9540B">
      <w:pPr>
        <w:pStyle w:val="AralkYok"/>
        <w:rPr>
          <w:rFonts w:ascii="Calibri" w:hAnsi="Calibri" w:cs="Calibri"/>
          <w:b/>
          <w:bCs/>
          <w:sz w:val="22"/>
          <w:szCs w:val="22"/>
        </w:rPr>
      </w:pPr>
      <w:r w:rsidRPr="00C9540B">
        <w:rPr>
          <w:rFonts w:ascii="Calibri" w:hAnsi="Calibri" w:cs="Calibri"/>
          <w:b/>
          <w:bCs/>
          <w:sz w:val="22"/>
          <w:szCs w:val="22"/>
        </w:rPr>
        <w:t>Sınıfı:</w:t>
      </w:r>
      <w:bookmarkEnd w:id="0"/>
    </w:p>
    <w:p w14:paraId="24359D00" w14:textId="77777777" w:rsidR="008E4ED1" w:rsidRPr="00C9540B" w:rsidRDefault="008E4ED1" w:rsidP="00C9540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C9540B" w14:paraId="7BEFC7B6" w14:textId="77777777">
        <w:tc>
          <w:tcPr>
            <w:tcW w:w="10422" w:type="dxa"/>
            <w:tcBorders>
              <w:top w:val="single" w:sz="4" w:space="0" w:color="auto"/>
              <w:left w:val="single" w:sz="4" w:space="0" w:color="auto"/>
              <w:bottom w:val="single" w:sz="4" w:space="0" w:color="auto"/>
              <w:right w:val="single" w:sz="4" w:space="0" w:color="auto"/>
            </w:tcBorders>
          </w:tcPr>
          <w:p w14:paraId="37D4DB59" w14:textId="20149230" w:rsidR="008E4ED1" w:rsidRPr="00C9540B" w:rsidRDefault="00C9540B" w:rsidP="00C9540B">
            <w:pPr>
              <w:pStyle w:val="AralkYok"/>
              <w:rPr>
                <w:rFonts w:ascii="Calibri" w:hAnsi="Calibri" w:cs="Calibri"/>
                <w:sz w:val="22"/>
                <w:szCs w:val="22"/>
              </w:rPr>
            </w:pPr>
            <w:r w:rsidRPr="00C9540B">
              <w:rPr>
                <w:rFonts w:ascii="Calibri" w:hAnsi="Calibri" w:cs="Calibri"/>
                <w:sz w:val="22"/>
                <w:szCs w:val="22"/>
              </w:rPr>
              <w:t>T.8.3.8. Metindeki anlatım bozukluklarını belirler.</w:t>
            </w:r>
          </w:p>
        </w:tc>
      </w:tr>
    </w:tbl>
    <w:p w14:paraId="1B5D7991" w14:textId="2CB23863" w:rsidR="00B6339E" w:rsidRDefault="003C4EB1" w:rsidP="00B6339E">
      <w:pPr>
        <w:pStyle w:val="AralkYok"/>
        <w:rPr>
          <w:rFonts w:ascii="Calibri" w:hAnsi="Calibri" w:cs="Calibri"/>
          <w:b/>
          <w:bCs/>
          <w:sz w:val="22"/>
          <w:szCs w:val="22"/>
        </w:rPr>
      </w:pPr>
      <w:r>
        <w:rPr>
          <w:rFonts w:ascii="Calibri" w:hAnsi="Calibri" w:cs="Calibri"/>
          <w:b/>
          <w:bCs/>
          <w:sz w:val="22"/>
          <w:szCs w:val="22"/>
        </w:rPr>
        <w:t xml:space="preserve">1. </w:t>
      </w:r>
      <w:r w:rsidR="00B6339E" w:rsidRPr="001B5DD8">
        <w:rPr>
          <w:rFonts w:ascii="Calibri" w:hAnsi="Calibri" w:cs="Calibri"/>
          <w:b/>
          <w:bCs/>
          <w:sz w:val="22"/>
          <w:szCs w:val="22"/>
        </w:rPr>
        <w:t>Aşağıdaki cümlelerdeki anlatım bozukluğunun nedenini yazınız ve cümleyi doğru hâliyle yeniden oluşturunuz.</w:t>
      </w:r>
    </w:p>
    <w:p w14:paraId="65278721" w14:textId="4E39661F" w:rsidR="003C4EB1" w:rsidRPr="001B5DD8" w:rsidRDefault="003C4EB1" w:rsidP="00B6339E">
      <w:pPr>
        <w:pStyle w:val="AralkYok"/>
        <w:rPr>
          <w:rFonts w:ascii="Calibri" w:hAnsi="Calibri" w:cs="Calibri"/>
          <w:b/>
          <w:bCs/>
          <w:sz w:val="22"/>
          <w:szCs w:val="22"/>
        </w:rPr>
      </w:pPr>
      <w:r>
        <w:rPr>
          <w:rFonts w:ascii="Calibri" w:hAnsi="Calibri" w:cs="Calibri"/>
          <w:b/>
          <w:bCs/>
          <w:sz w:val="22"/>
          <w:szCs w:val="22"/>
        </w:rPr>
        <w:t>(16 puan)</w:t>
      </w:r>
    </w:p>
    <w:p w14:paraId="6C0D6639" w14:textId="53B1AA05" w:rsidR="00B6339E" w:rsidRPr="00CB43B9" w:rsidRDefault="00B6339E" w:rsidP="00CB43B9">
      <w:pPr>
        <w:pStyle w:val="AralkYok"/>
        <w:rPr>
          <w:rFonts w:ascii="Calibri" w:hAnsi="Calibri" w:cs="Calibri"/>
          <w:sz w:val="22"/>
          <w:szCs w:val="22"/>
        </w:rPr>
      </w:pPr>
      <w:r w:rsidRPr="00CB43B9">
        <w:rPr>
          <w:rFonts w:ascii="Calibri" w:hAnsi="Calibri" w:cs="Calibri"/>
          <w:sz w:val="22"/>
          <w:szCs w:val="22"/>
        </w:rPr>
        <w:t>a)</w:t>
      </w:r>
      <w:r w:rsidR="00CB43B9" w:rsidRPr="00CB43B9">
        <w:rPr>
          <w:rFonts w:ascii="Calibri" w:hAnsi="Calibri" w:cs="Calibri"/>
          <w:sz w:val="22"/>
          <w:szCs w:val="22"/>
        </w:rPr>
        <w:t xml:space="preserve"> Yarın mutlaka geleceğim ama seninle vakit geçirmeyi çok istiyorum.</w:t>
      </w:r>
    </w:p>
    <w:p w14:paraId="59177B89" w14:textId="77777777" w:rsidR="00B6339E" w:rsidRPr="00CB43B9" w:rsidRDefault="00B6339E" w:rsidP="00CB43B9">
      <w:pPr>
        <w:pStyle w:val="AralkYok"/>
        <w:rPr>
          <w:rFonts w:ascii="Calibri" w:hAnsi="Calibri" w:cs="Calibri"/>
          <w:sz w:val="22"/>
          <w:szCs w:val="22"/>
        </w:rPr>
      </w:pPr>
      <w:r w:rsidRPr="00CB43B9">
        <w:rPr>
          <w:rFonts w:ascii="Calibri" w:hAnsi="Calibri" w:cs="Calibri"/>
          <w:sz w:val="22"/>
          <w:szCs w:val="22"/>
        </w:rPr>
        <w:t>Anlatım bozukluğunun nedeni:</w:t>
      </w:r>
    </w:p>
    <w:p w14:paraId="74EB2716" w14:textId="77777777" w:rsidR="00B6339E" w:rsidRPr="00CB43B9" w:rsidRDefault="00B6339E" w:rsidP="00CB43B9">
      <w:pPr>
        <w:pStyle w:val="AralkYok"/>
        <w:rPr>
          <w:rFonts w:ascii="Calibri" w:hAnsi="Calibri" w:cs="Calibri"/>
          <w:sz w:val="22"/>
          <w:szCs w:val="22"/>
        </w:rPr>
      </w:pPr>
      <w:r w:rsidRPr="00CB43B9">
        <w:rPr>
          <w:rFonts w:ascii="Calibri" w:hAnsi="Calibri" w:cs="Calibri"/>
          <w:sz w:val="22"/>
          <w:szCs w:val="22"/>
        </w:rPr>
        <w:t>Cümlenin doğru hâli:</w:t>
      </w:r>
    </w:p>
    <w:p w14:paraId="2E6D83EF" w14:textId="77777777" w:rsidR="00CB43B9" w:rsidRDefault="00CB43B9" w:rsidP="00CB43B9">
      <w:pPr>
        <w:pStyle w:val="AralkYok"/>
        <w:rPr>
          <w:rFonts w:ascii="Calibri" w:hAnsi="Calibri" w:cs="Calibri"/>
          <w:sz w:val="22"/>
          <w:szCs w:val="22"/>
        </w:rPr>
      </w:pPr>
    </w:p>
    <w:p w14:paraId="7C475B8B" w14:textId="61D473DB" w:rsidR="00B6339E" w:rsidRPr="00CB43B9" w:rsidRDefault="00B6339E" w:rsidP="00CB43B9">
      <w:pPr>
        <w:pStyle w:val="AralkYok"/>
        <w:rPr>
          <w:rFonts w:ascii="Calibri" w:hAnsi="Calibri" w:cs="Calibri"/>
          <w:sz w:val="22"/>
          <w:szCs w:val="22"/>
        </w:rPr>
      </w:pPr>
      <w:r w:rsidRPr="00CB43B9">
        <w:rPr>
          <w:rFonts w:ascii="Calibri" w:hAnsi="Calibri" w:cs="Calibri"/>
          <w:sz w:val="22"/>
          <w:szCs w:val="22"/>
        </w:rPr>
        <w:t>b)</w:t>
      </w:r>
      <w:r w:rsidR="00CB43B9" w:rsidRPr="00CB43B9">
        <w:rPr>
          <w:rFonts w:ascii="Calibri" w:hAnsi="Calibri" w:cs="Calibri"/>
          <w:sz w:val="22"/>
          <w:szCs w:val="22"/>
        </w:rPr>
        <w:t xml:space="preserve"> Sabahları kahvaltıda sadece peynir ve çay içtik.</w:t>
      </w:r>
    </w:p>
    <w:p w14:paraId="588FDAB5" w14:textId="77777777" w:rsidR="00B6339E" w:rsidRPr="00CB43B9" w:rsidRDefault="00B6339E" w:rsidP="00CB43B9">
      <w:pPr>
        <w:pStyle w:val="AralkYok"/>
        <w:rPr>
          <w:rFonts w:ascii="Calibri" w:hAnsi="Calibri" w:cs="Calibri"/>
          <w:sz w:val="22"/>
          <w:szCs w:val="22"/>
        </w:rPr>
      </w:pPr>
      <w:r w:rsidRPr="00CB43B9">
        <w:rPr>
          <w:rFonts w:ascii="Calibri" w:hAnsi="Calibri" w:cs="Calibri"/>
          <w:sz w:val="22"/>
          <w:szCs w:val="22"/>
        </w:rPr>
        <w:t>Anlatım bozukluğunun nedeni:</w:t>
      </w:r>
    </w:p>
    <w:p w14:paraId="21C62B4C" w14:textId="77777777" w:rsidR="00B6339E" w:rsidRPr="00CB43B9" w:rsidRDefault="00B6339E" w:rsidP="00CB43B9">
      <w:pPr>
        <w:pStyle w:val="AralkYok"/>
        <w:rPr>
          <w:rFonts w:ascii="Calibri" w:hAnsi="Calibri" w:cs="Calibri"/>
          <w:sz w:val="22"/>
          <w:szCs w:val="22"/>
        </w:rPr>
      </w:pPr>
      <w:r w:rsidRPr="00CB43B9">
        <w:rPr>
          <w:rFonts w:ascii="Calibri" w:hAnsi="Calibri" w:cs="Calibri"/>
          <w:sz w:val="22"/>
          <w:szCs w:val="22"/>
        </w:rPr>
        <w:t>Cümlenin doğru hâli:</w:t>
      </w:r>
    </w:p>
    <w:p w14:paraId="38CD7DEA" w14:textId="77777777" w:rsidR="008E4ED1" w:rsidRDefault="008E4ED1" w:rsidP="00CB43B9">
      <w:pPr>
        <w:pStyle w:val="AralkYok"/>
        <w:rPr>
          <w:rFonts w:ascii="Calibri" w:hAnsi="Calibri" w:cs="Calibri"/>
          <w:sz w:val="22"/>
          <w:szCs w:val="22"/>
        </w:rPr>
      </w:pPr>
    </w:p>
    <w:p w14:paraId="6F45533B" w14:textId="77777777" w:rsidR="00987E05" w:rsidRDefault="00987E05" w:rsidP="00CB43B9">
      <w:pPr>
        <w:pStyle w:val="AralkYok"/>
        <w:rPr>
          <w:rFonts w:ascii="Calibri" w:hAnsi="Calibri" w:cs="Calibri"/>
          <w:sz w:val="22"/>
          <w:szCs w:val="22"/>
        </w:rPr>
      </w:pPr>
    </w:p>
    <w:p w14:paraId="292F1F7A" w14:textId="77777777" w:rsidR="00987E05" w:rsidRPr="00CB43B9" w:rsidRDefault="00987E05" w:rsidP="00CB43B9">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C9540B" w14:paraId="28760E94" w14:textId="77777777">
        <w:tc>
          <w:tcPr>
            <w:tcW w:w="10422" w:type="dxa"/>
            <w:tcBorders>
              <w:top w:val="single" w:sz="4" w:space="0" w:color="auto"/>
              <w:left w:val="single" w:sz="4" w:space="0" w:color="auto"/>
              <w:bottom w:val="single" w:sz="4" w:space="0" w:color="auto"/>
              <w:right w:val="single" w:sz="4" w:space="0" w:color="auto"/>
            </w:tcBorders>
          </w:tcPr>
          <w:p w14:paraId="3E6449F5" w14:textId="653B88D5" w:rsidR="008E4ED1" w:rsidRPr="00C9540B" w:rsidRDefault="00C9540B" w:rsidP="00C9540B">
            <w:pPr>
              <w:pStyle w:val="AralkYok"/>
              <w:rPr>
                <w:rFonts w:ascii="Calibri" w:hAnsi="Calibri" w:cs="Calibri"/>
                <w:sz w:val="22"/>
                <w:szCs w:val="22"/>
              </w:rPr>
            </w:pPr>
            <w:r w:rsidRPr="00C9540B">
              <w:rPr>
                <w:rFonts w:ascii="Calibri" w:hAnsi="Calibri" w:cs="Calibri"/>
                <w:sz w:val="22"/>
                <w:szCs w:val="22"/>
              </w:rPr>
              <w:t>T.8.3.10. Geçiş ve bağlantı ifadelerinin metnin anlamına olan katkısını değerlendirir.</w:t>
            </w:r>
          </w:p>
        </w:tc>
      </w:tr>
    </w:tbl>
    <w:p w14:paraId="6548B730" w14:textId="0530A7AF" w:rsidR="00DC1200" w:rsidRDefault="003C4EB1" w:rsidP="006F05BD">
      <w:pPr>
        <w:pStyle w:val="AralkYok"/>
        <w:rPr>
          <w:rFonts w:ascii="Calibri" w:hAnsi="Calibri" w:cs="Calibri"/>
          <w:b/>
          <w:bCs/>
          <w:sz w:val="22"/>
          <w:szCs w:val="22"/>
        </w:rPr>
      </w:pPr>
      <w:r>
        <w:rPr>
          <w:rFonts w:ascii="Calibri" w:hAnsi="Calibri" w:cs="Calibri"/>
          <w:b/>
          <w:bCs/>
          <w:sz w:val="22"/>
          <w:szCs w:val="22"/>
        </w:rPr>
        <w:t xml:space="preserve">2. </w:t>
      </w:r>
      <w:r w:rsidR="00DC1200" w:rsidRPr="006F05BD">
        <w:rPr>
          <w:rFonts w:ascii="Calibri" w:hAnsi="Calibri" w:cs="Calibri"/>
          <w:b/>
          <w:bCs/>
          <w:sz w:val="22"/>
          <w:szCs w:val="22"/>
        </w:rPr>
        <w:t>Aşağıda verilen cümlelerdeki geçiş ve bağlantı ifadesinin altını çizerek anlama katkısının ne olduğunu yazınız.</w:t>
      </w:r>
    </w:p>
    <w:p w14:paraId="1F5E2C0C" w14:textId="3CC4699D" w:rsidR="003C4EB1" w:rsidRPr="001B5DD8" w:rsidRDefault="003C4EB1" w:rsidP="003C4EB1">
      <w:pPr>
        <w:pStyle w:val="AralkYok"/>
        <w:rPr>
          <w:rFonts w:ascii="Calibri" w:hAnsi="Calibri" w:cs="Calibri"/>
          <w:b/>
          <w:bCs/>
          <w:sz w:val="22"/>
          <w:szCs w:val="22"/>
        </w:rPr>
      </w:pPr>
      <w:r>
        <w:rPr>
          <w:rFonts w:ascii="Calibri" w:hAnsi="Calibri" w:cs="Calibri"/>
          <w:b/>
          <w:bCs/>
          <w:sz w:val="22"/>
          <w:szCs w:val="22"/>
        </w:rPr>
        <w:t>(15 puan)</w:t>
      </w:r>
    </w:p>
    <w:p w14:paraId="0D841675" w14:textId="77777777" w:rsidR="003C4EB1" w:rsidRPr="006F05BD" w:rsidRDefault="003C4EB1" w:rsidP="006F05BD">
      <w:pPr>
        <w:pStyle w:val="AralkYok"/>
        <w:rPr>
          <w:rFonts w:ascii="Calibri" w:hAnsi="Calibri" w:cs="Calibri"/>
          <w:b/>
          <w:bCs/>
          <w:sz w:val="22"/>
          <w:szCs w:val="22"/>
        </w:rPr>
      </w:pPr>
    </w:p>
    <w:p w14:paraId="20873E96" w14:textId="16D0FA31" w:rsidR="006F05BD" w:rsidRPr="006F05BD" w:rsidRDefault="00162C9D" w:rsidP="006F05BD">
      <w:pPr>
        <w:pStyle w:val="AralkYok"/>
        <w:rPr>
          <w:rFonts w:ascii="Calibri" w:hAnsi="Calibri" w:cs="Calibri"/>
          <w:sz w:val="22"/>
          <w:szCs w:val="22"/>
        </w:rPr>
      </w:pPr>
      <w:r>
        <w:rPr>
          <w:rFonts w:ascii="Calibri" w:hAnsi="Calibri" w:cs="Calibri"/>
          <w:sz w:val="22"/>
          <w:szCs w:val="22"/>
        </w:rPr>
        <w:t xml:space="preserve">a) </w:t>
      </w:r>
      <w:r w:rsidR="006F05BD" w:rsidRPr="006F05BD">
        <w:rPr>
          <w:rFonts w:ascii="Calibri" w:hAnsi="Calibri" w:cs="Calibri"/>
          <w:sz w:val="22"/>
          <w:szCs w:val="22"/>
        </w:rPr>
        <w:t xml:space="preserve">Mağazadaki tüm kıyafetleri denedi, hiçbirini beğenmedi kısacası bugün eli boş döndük. </w:t>
      </w:r>
    </w:p>
    <w:p w14:paraId="11CA9A8F" w14:textId="1D285612" w:rsidR="006F05BD" w:rsidRDefault="006F05BD" w:rsidP="006F05BD">
      <w:pPr>
        <w:pStyle w:val="AralkYok"/>
        <w:rPr>
          <w:rFonts w:ascii="Calibri" w:hAnsi="Calibri" w:cs="Calibri"/>
          <w:sz w:val="22"/>
          <w:szCs w:val="22"/>
        </w:rPr>
      </w:pPr>
      <w:r w:rsidRPr="006F05BD">
        <w:rPr>
          <w:rFonts w:ascii="Calibri" w:hAnsi="Calibri" w:cs="Calibri"/>
          <w:sz w:val="22"/>
          <w:szCs w:val="22"/>
        </w:rPr>
        <w:t>Geçiş ve bağlantı ifadesinin anlama katkısı:</w:t>
      </w:r>
    </w:p>
    <w:p w14:paraId="77ED6DF3" w14:textId="77777777" w:rsidR="006F05BD" w:rsidRPr="006F05BD" w:rsidRDefault="006F05BD" w:rsidP="006F05BD">
      <w:pPr>
        <w:pStyle w:val="AralkYok"/>
        <w:rPr>
          <w:rFonts w:ascii="Calibri" w:hAnsi="Calibri" w:cs="Calibri"/>
          <w:sz w:val="22"/>
          <w:szCs w:val="22"/>
        </w:rPr>
      </w:pPr>
    </w:p>
    <w:p w14:paraId="0EE451DD" w14:textId="4FC9873B" w:rsidR="006F05BD" w:rsidRPr="006F05BD" w:rsidRDefault="00162C9D" w:rsidP="006F05BD">
      <w:pPr>
        <w:pStyle w:val="AralkYok"/>
        <w:rPr>
          <w:rFonts w:ascii="Calibri" w:hAnsi="Calibri" w:cs="Calibri"/>
          <w:sz w:val="22"/>
          <w:szCs w:val="22"/>
        </w:rPr>
      </w:pPr>
      <w:r>
        <w:rPr>
          <w:rFonts w:ascii="Calibri" w:hAnsi="Calibri" w:cs="Calibri"/>
          <w:sz w:val="22"/>
          <w:szCs w:val="22"/>
        </w:rPr>
        <w:t xml:space="preserve">b) </w:t>
      </w:r>
      <w:r w:rsidR="006F05BD" w:rsidRPr="006F05BD">
        <w:rPr>
          <w:rFonts w:ascii="Calibri" w:hAnsi="Calibri" w:cs="Calibri"/>
          <w:sz w:val="22"/>
          <w:szCs w:val="22"/>
        </w:rPr>
        <w:t xml:space="preserve">Beni anladığını söylemiştin oysa tavırların tam tersini gösteriyor. </w:t>
      </w:r>
    </w:p>
    <w:p w14:paraId="15F065BC" w14:textId="77777777" w:rsidR="006F05BD" w:rsidRPr="006F05BD" w:rsidRDefault="006F05BD" w:rsidP="006F05BD">
      <w:pPr>
        <w:pStyle w:val="AralkYok"/>
        <w:rPr>
          <w:rFonts w:ascii="Calibri" w:hAnsi="Calibri" w:cs="Calibri"/>
          <w:sz w:val="22"/>
          <w:szCs w:val="22"/>
        </w:rPr>
      </w:pPr>
      <w:r w:rsidRPr="006F05BD">
        <w:rPr>
          <w:rFonts w:ascii="Calibri" w:hAnsi="Calibri" w:cs="Calibri"/>
          <w:sz w:val="22"/>
          <w:szCs w:val="22"/>
        </w:rPr>
        <w:t>Geçiş ve bağlantı ifadesinin anlama katkısı:</w:t>
      </w:r>
    </w:p>
    <w:p w14:paraId="1F171496" w14:textId="77777777" w:rsidR="006F05BD" w:rsidRDefault="006F05BD" w:rsidP="006F05BD">
      <w:pPr>
        <w:pStyle w:val="AralkYok"/>
      </w:pPr>
    </w:p>
    <w:p w14:paraId="23129ED0" w14:textId="045F0DD7" w:rsidR="003C4EB1" w:rsidRPr="002E6D62" w:rsidRDefault="00162C9D" w:rsidP="003C4EB1">
      <w:pPr>
        <w:pStyle w:val="AralkYok"/>
        <w:rPr>
          <w:rFonts w:ascii="Calibri" w:hAnsi="Calibri" w:cs="Calibri"/>
          <w:sz w:val="22"/>
          <w:szCs w:val="22"/>
        </w:rPr>
      </w:pPr>
      <w:r>
        <w:rPr>
          <w:rFonts w:ascii="Calibri" w:hAnsi="Calibri" w:cs="Calibri"/>
          <w:sz w:val="22"/>
          <w:szCs w:val="22"/>
        </w:rPr>
        <w:t xml:space="preserve">c) </w:t>
      </w:r>
      <w:r w:rsidR="003C4EB1" w:rsidRPr="002E6D62">
        <w:rPr>
          <w:rFonts w:ascii="Calibri" w:hAnsi="Calibri" w:cs="Calibri"/>
          <w:sz w:val="22"/>
          <w:szCs w:val="22"/>
        </w:rPr>
        <w:t>Bu şehirde gezilecek çok yer var örneğin Tarihî Köprü görülmeye değer.</w:t>
      </w:r>
    </w:p>
    <w:p w14:paraId="68AE239A" w14:textId="77777777" w:rsidR="003C4EB1" w:rsidRDefault="003C4EB1" w:rsidP="003C4EB1">
      <w:pPr>
        <w:pStyle w:val="AralkYok"/>
        <w:rPr>
          <w:rFonts w:ascii="Calibri" w:hAnsi="Calibri" w:cs="Calibri"/>
          <w:sz w:val="22"/>
          <w:szCs w:val="22"/>
        </w:rPr>
      </w:pPr>
      <w:r w:rsidRPr="006F05BD">
        <w:rPr>
          <w:rFonts w:ascii="Calibri" w:hAnsi="Calibri" w:cs="Calibri"/>
          <w:sz w:val="22"/>
          <w:szCs w:val="22"/>
        </w:rPr>
        <w:t>Geçiş ve bağlantı ifadesinin anlama katkısı:</w:t>
      </w:r>
    </w:p>
    <w:p w14:paraId="53C6D948" w14:textId="77777777" w:rsidR="00987E05" w:rsidRDefault="00987E05" w:rsidP="003C4EB1">
      <w:pPr>
        <w:pStyle w:val="AralkYok"/>
        <w:rPr>
          <w:rFonts w:ascii="Calibri" w:hAnsi="Calibri" w:cs="Calibri"/>
          <w:sz w:val="22"/>
          <w:szCs w:val="22"/>
        </w:rPr>
      </w:pPr>
    </w:p>
    <w:p w14:paraId="755E519E" w14:textId="77777777" w:rsidR="00987E05" w:rsidRDefault="00987E05" w:rsidP="003C4EB1">
      <w:pPr>
        <w:pStyle w:val="AralkYok"/>
        <w:rPr>
          <w:rFonts w:ascii="Calibri" w:hAnsi="Calibri" w:cs="Calibri"/>
          <w:sz w:val="22"/>
          <w:szCs w:val="22"/>
        </w:rPr>
      </w:pPr>
    </w:p>
    <w:p w14:paraId="2232E9EE" w14:textId="77777777" w:rsidR="00987E05" w:rsidRDefault="00987E05" w:rsidP="003C4EB1">
      <w:pPr>
        <w:pStyle w:val="AralkYok"/>
        <w:rPr>
          <w:rFonts w:ascii="Calibri" w:hAnsi="Calibri" w:cs="Calibri"/>
          <w:sz w:val="22"/>
          <w:szCs w:val="22"/>
        </w:rPr>
      </w:pPr>
    </w:p>
    <w:p w14:paraId="757C6A15" w14:textId="77777777" w:rsidR="00987E05" w:rsidRPr="006F05BD" w:rsidRDefault="00987E05" w:rsidP="003C4EB1">
      <w:pPr>
        <w:pStyle w:val="AralkYok"/>
        <w:rPr>
          <w:rFonts w:ascii="Calibri" w:hAnsi="Calibri" w:cs="Calibri"/>
          <w:sz w:val="22"/>
          <w:szCs w:val="22"/>
        </w:rPr>
      </w:pPr>
    </w:p>
    <w:p w14:paraId="5419FDAF" w14:textId="77777777" w:rsidR="008E4ED1" w:rsidRPr="00C9540B" w:rsidRDefault="008E4ED1" w:rsidP="00C9540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C9540B" w14:paraId="42AA0527" w14:textId="77777777">
        <w:tc>
          <w:tcPr>
            <w:tcW w:w="10422" w:type="dxa"/>
            <w:tcBorders>
              <w:top w:val="single" w:sz="4" w:space="0" w:color="auto"/>
              <w:left w:val="single" w:sz="4" w:space="0" w:color="auto"/>
              <w:bottom w:val="single" w:sz="4" w:space="0" w:color="auto"/>
              <w:right w:val="single" w:sz="4" w:space="0" w:color="auto"/>
            </w:tcBorders>
          </w:tcPr>
          <w:p w14:paraId="04260C14" w14:textId="55FE0019" w:rsidR="008E4ED1" w:rsidRPr="00C9540B" w:rsidRDefault="00C9540B" w:rsidP="00C9540B">
            <w:pPr>
              <w:pStyle w:val="AralkYok"/>
              <w:rPr>
                <w:rFonts w:ascii="Calibri" w:hAnsi="Calibri" w:cs="Calibri"/>
                <w:sz w:val="22"/>
                <w:szCs w:val="22"/>
              </w:rPr>
            </w:pPr>
            <w:r w:rsidRPr="00C9540B">
              <w:rPr>
                <w:rFonts w:ascii="Calibri" w:hAnsi="Calibri" w:cs="Calibri"/>
                <w:sz w:val="22"/>
                <w:szCs w:val="22"/>
              </w:rPr>
              <w:t>T.8.3.14. Metinle ilgili soruları cevaplar.</w:t>
            </w:r>
          </w:p>
        </w:tc>
      </w:tr>
    </w:tbl>
    <w:p w14:paraId="20BD4BC9" w14:textId="47DF6D8F" w:rsidR="002E750E" w:rsidRPr="002E750E" w:rsidRDefault="002E750E" w:rsidP="002E750E">
      <w:pPr>
        <w:pStyle w:val="AralkYok"/>
        <w:rPr>
          <w:rFonts w:ascii="Calibri" w:hAnsi="Calibri" w:cs="Calibri"/>
          <w:sz w:val="22"/>
          <w:szCs w:val="22"/>
        </w:rPr>
      </w:pPr>
      <w:r w:rsidRPr="002E750E">
        <w:rPr>
          <w:rFonts w:ascii="Calibri" w:hAnsi="Calibri" w:cs="Calibri"/>
          <w:sz w:val="22"/>
          <w:szCs w:val="22"/>
        </w:rPr>
        <w:t>Gülümsemek, dünyanın her yerinde aynı anlama gelen ve tercüme gerektirmeyen tek dildir. İnsanlar arasında kurulan iletişimin en sıcak ve en kısa yolu olan tebessüm, bazen en zor kapıları bile kolayca açabilir. Sosyal bir varlık olan insan, çevresiyle kurduğu bağlarda nezaketi ve içtenliği ön planda tuttuğunda hem kendi mutlu olur hem de etrafına huzur verir. Araştırmalar, güler yüzlü insanların çevrelerinde daha güvenilir algılandığını ve zorluklarla başa çıkma konusunda daha başarılı olduklarını göstermektedir. Birine gülümsemek, karşılık beklemeden verilebilecek en değerli hediyedir.</w:t>
      </w:r>
    </w:p>
    <w:p w14:paraId="02FE623E" w14:textId="77777777" w:rsidR="003C4EB1" w:rsidRPr="001B5DD8" w:rsidRDefault="003C4EB1" w:rsidP="003C4EB1">
      <w:pPr>
        <w:pStyle w:val="AralkYok"/>
        <w:rPr>
          <w:rFonts w:ascii="Calibri" w:hAnsi="Calibri" w:cs="Calibri"/>
          <w:b/>
          <w:bCs/>
          <w:sz w:val="22"/>
          <w:szCs w:val="22"/>
        </w:rPr>
      </w:pPr>
      <w:r>
        <w:rPr>
          <w:rFonts w:ascii="Calibri" w:hAnsi="Calibri" w:cs="Calibri"/>
          <w:b/>
          <w:bCs/>
          <w:sz w:val="22"/>
          <w:szCs w:val="22"/>
        </w:rPr>
        <w:t xml:space="preserve">3. </w:t>
      </w:r>
      <w:r w:rsidR="002E750E" w:rsidRPr="002E750E">
        <w:rPr>
          <w:rFonts w:ascii="Calibri" w:hAnsi="Calibri" w:cs="Calibri"/>
          <w:b/>
          <w:bCs/>
          <w:sz w:val="22"/>
          <w:szCs w:val="22"/>
        </w:rPr>
        <w:t>Bu metne göre yazarın gülümsemeyi</w:t>
      </w:r>
      <w:r w:rsidR="002E750E" w:rsidRPr="002E750E">
        <w:rPr>
          <w:rFonts w:ascii="Calibri" w:hAnsi="Calibri" w:cs="Calibri"/>
          <w:sz w:val="22"/>
          <w:szCs w:val="22"/>
        </w:rPr>
        <w:t xml:space="preserve"> "karşılık beklemeden verilen bir hediye" </w:t>
      </w:r>
      <w:r w:rsidR="002E750E" w:rsidRPr="002E750E">
        <w:rPr>
          <w:rFonts w:ascii="Calibri" w:hAnsi="Calibri" w:cs="Calibri"/>
          <w:b/>
          <w:bCs/>
          <w:sz w:val="22"/>
          <w:szCs w:val="22"/>
        </w:rPr>
        <w:t>olarak tanımlamasının nedeni ne olabilir? Yazınız.</w:t>
      </w:r>
      <w:r>
        <w:rPr>
          <w:rFonts w:ascii="Calibri" w:hAnsi="Calibri" w:cs="Calibri"/>
          <w:b/>
          <w:bCs/>
          <w:sz w:val="22"/>
          <w:szCs w:val="22"/>
        </w:rPr>
        <w:t xml:space="preserve"> (15 puan)</w:t>
      </w:r>
    </w:p>
    <w:p w14:paraId="3232D3EF" w14:textId="740B9094" w:rsidR="002E750E" w:rsidRPr="002E750E" w:rsidRDefault="002E750E" w:rsidP="002E750E">
      <w:pPr>
        <w:pStyle w:val="AralkYok"/>
        <w:rPr>
          <w:rFonts w:ascii="Calibri" w:hAnsi="Calibri" w:cs="Calibri"/>
          <w:b/>
          <w:bCs/>
          <w:sz w:val="22"/>
          <w:szCs w:val="22"/>
        </w:rPr>
      </w:pPr>
    </w:p>
    <w:p w14:paraId="079B0FB9" w14:textId="77777777" w:rsidR="002E750E" w:rsidRPr="002E750E" w:rsidRDefault="002E750E" w:rsidP="002E750E">
      <w:pPr>
        <w:rPr>
          <w:rFonts w:ascii="Calibri" w:hAnsi="Calibri" w:cs="Calibri"/>
        </w:rPr>
      </w:pPr>
    </w:p>
    <w:p w14:paraId="2ACB6BA2" w14:textId="17817652" w:rsidR="00987E05" w:rsidRDefault="00987E05" w:rsidP="00C9540B">
      <w:pPr>
        <w:pStyle w:val="AralkYok"/>
        <w:rPr>
          <w:rFonts w:ascii="Calibri" w:hAnsi="Calibri" w:cs="Calibri"/>
          <w:sz w:val="22"/>
          <w:szCs w:val="22"/>
        </w:rPr>
      </w:pPr>
    </w:p>
    <w:p w14:paraId="3C2EC95B" w14:textId="77777777" w:rsidR="00987E05" w:rsidRDefault="00987E05" w:rsidP="00C9540B">
      <w:pPr>
        <w:pStyle w:val="AralkYok"/>
        <w:rPr>
          <w:rFonts w:ascii="Calibri" w:hAnsi="Calibri" w:cs="Calibri"/>
          <w:sz w:val="22"/>
          <w:szCs w:val="22"/>
        </w:rPr>
      </w:pPr>
    </w:p>
    <w:p w14:paraId="263A1080" w14:textId="77777777" w:rsidR="00987E05" w:rsidRDefault="00987E05" w:rsidP="00C9540B">
      <w:pPr>
        <w:pStyle w:val="AralkYok"/>
        <w:rPr>
          <w:rFonts w:ascii="Calibri" w:hAnsi="Calibri" w:cs="Calibri"/>
          <w:sz w:val="22"/>
          <w:szCs w:val="22"/>
        </w:rPr>
      </w:pPr>
    </w:p>
    <w:p w14:paraId="07FD1729" w14:textId="77777777" w:rsidR="00987E05" w:rsidRDefault="00987E05" w:rsidP="00C9540B">
      <w:pPr>
        <w:pStyle w:val="AralkYok"/>
        <w:rPr>
          <w:rFonts w:ascii="Calibri" w:hAnsi="Calibri" w:cs="Calibri"/>
          <w:sz w:val="22"/>
          <w:szCs w:val="22"/>
        </w:rPr>
      </w:pPr>
    </w:p>
    <w:p w14:paraId="06EC0738" w14:textId="77777777" w:rsidR="00987E05" w:rsidRDefault="00987E05" w:rsidP="00C9540B">
      <w:pPr>
        <w:pStyle w:val="AralkYok"/>
        <w:rPr>
          <w:rFonts w:ascii="Calibri" w:hAnsi="Calibri" w:cs="Calibri"/>
          <w:sz w:val="22"/>
          <w:szCs w:val="22"/>
        </w:rPr>
      </w:pPr>
    </w:p>
    <w:p w14:paraId="7EF54A5A" w14:textId="77777777" w:rsidR="00987E05" w:rsidRDefault="00987E05" w:rsidP="00C9540B">
      <w:pPr>
        <w:pStyle w:val="AralkYok"/>
        <w:rPr>
          <w:rFonts w:ascii="Calibri" w:hAnsi="Calibri" w:cs="Calibri"/>
          <w:sz w:val="22"/>
          <w:szCs w:val="22"/>
        </w:rPr>
      </w:pPr>
    </w:p>
    <w:p w14:paraId="5CD181EC" w14:textId="77777777" w:rsidR="00987E05" w:rsidRDefault="00987E05" w:rsidP="00C9540B">
      <w:pPr>
        <w:pStyle w:val="AralkYok"/>
        <w:rPr>
          <w:rFonts w:ascii="Calibri" w:hAnsi="Calibri" w:cs="Calibri"/>
          <w:sz w:val="22"/>
          <w:szCs w:val="22"/>
        </w:rPr>
      </w:pPr>
    </w:p>
    <w:p w14:paraId="179FB161" w14:textId="77777777" w:rsidR="00987E05" w:rsidRDefault="00987E05" w:rsidP="00C9540B">
      <w:pPr>
        <w:pStyle w:val="AralkYok"/>
        <w:rPr>
          <w:rFonts w:ascii="Calibri" w:hAnsi="Calibri" w:cs="Calibri"/>
          <w:sz w:val="22"/>
          <w:szCs w:val="22"/>
        </w:rPr>
      </w:pPr>
    </w:p>
    <w:p w14:paraId="037F534E" w14:textId="77777777" w:rsidR="00987E05" w:rsidRDefault="00987E05" w:rsidP="00C9540B">
      <w:pPr>
        <w:pStyle w:val="AralkYok"/>
        <w:rPr>
          <w:rFonts w:ascii="Calibri" w:hAnsi="Calibri" w:cs="Calibri"/>
          <w:sz w:val="22"/>
          <w:szCs w:val="22"/>
        </w:rPr>
      </w:pPr>
    </w:p>
    <w:p w14:paraId="115804FC" w14:textId="77777777" w:rsidR="00987E05" w:rsidRPr="00C9540B" w:rsidRDefault="00987E05" w:rsidP="00C9540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C9540B" w14:paraId="6775DB5B" w14:textId="77777777">
        <w:tc>
          <w:tcPr>
            <w:tcW w:w="10422" w:type="dxa"/>
            <w:tcBorders>
              <w:top w:val="single" w:sz="4" w:space="0" w:color="auto"/>
              <w:left w:val="single" w:sz="4" w:space="0" w:color="auto"/>
              <w:bottom w:val="single" w:sz="4" w:space="0" w:color="auto"/>
              <w:right w:val="single" w:sz="4" w:space="0" w:color="auto"/>
            </w:tcBorders>
          </w:tcPr>
          <w:p w14:paraId="4CC9740C" w14:textId="24B58064" w:rsidR="008E4ED1" w:rsidRPr="00C9540B" w:rsidRDefault="00C9540B" w:rsidP="00C9540B">
            <w:pPr>
              <w:pStyle w:val="AralkYok"/>
              <w:rPr>
                <w:rFonts w:ascii="Calibri" w:hAnsi="Calibri" w:cs="Calibri"/>
                <w:sz w:val="22"/>
                <w:szCs w:val="22"/>
              </w:rPr>
            </w:pPr>
            <w:r w:rsidRPr="00C9540B">
              <w:rPr>
                <w:rFonts w:ascii="Calibri" w:hAnsi="Calibri" w:cs="Calibri"/>
                <w:sz w:val="22"/>
                <w:szCs w:val="22"/>
              </w:rPr>
              <w:lastRenderedPageBreak/>
              <w:t>T.8.3.27. Görsellerle ilgili soruları cevaplar.</w:t>
            </w:r>
          </w:p>
        </w:tc>
      </w:tr>
    </w:tbl>
    <w:p w14:paraId="2DD33E2E" w14:textId="77777777" w:rsidR="003C4EB1" w:rsidRPr="001B5DD8" w:rsidRDefault="003C4EB1" w:rsidP="003C4EB1">
      <w:pPr>
        <w:pStyle w:val="AralkYok"/>
        <w:rPr>
          <w:rFonts w:ascii="Calibri" w:hAnsi="Calibri" w:cs="Calibri"/>
          <w:b/>
          <w:bCs/>
          <w:sz w:val="22"/>
          <w:szCs w:val="22"/>
        </w:rPr>
      </w:pPr>
      <w:r>
        <w:rPr>
          <w:rFonts w:ascii="Calibri" w:hAnsi="Calibri" w:cs="Calibri"/>
          <w:b/>
          <w:sz w:val="22"/>
          <w:szCs w:val="22"/>
        </w:rPr>
        <w:t xml:space="preserve">4. </w:t>
      </w:r>
      <w:r w:rsidR="00DA5F34">
        <w:rPr>
          <w:rFonts w:ascii="Calibri" w:hAnsi="Calibri" w:cs="Calibri"/>
          <w:b/>
          <w:sz w:val="22"/>
          <w:szCs w:val="22"/>
        </w:rPr>
        <w:t xml:space="preserve">Bu </w:t>
      </w:r>
      <w:r w:rsidR="00DA5F34" w:rsidRPr="005B4F4E">
        <w:rPr>
          <w:rFonts w:ascii="Calibri" w:hAnsi="Calibri" w:cs="Calibri"/>
          <w:b/>
          <w:sz w:val="22"/>
          <w:szCs w:val="22"/>
        </w:rPr>
        <w:t>görsel ile verilmek istenen mesaj</w:t>
      </w:r>
      <w:r w:rsidR="00DA5F34">
        <w:rPr>
          <w:rFonts w:ascii="Calibri" w:hAnsi="Calibri" w:cs="Calibri"/>
          <w:b/>
          <w:sz w:val="22"/>
          <w:szCs w:val="22"/>
        </w:rPr>
        <w:t xml:space="preserve"> nedir? Yazınız.</w:t>
      </w:r>
      <w:r>
        <w:rPr>
          <w:rFonts w:ascii="Calibri" w:hAnsi="Calibri" w:cs="Calibri"/>
          <w:b/>
          <w:sz w:val="22"/>
          <w:szCs w:val="22"/>
        </w:rPr>
        <w:t xml:space="preserve"> </w:t>
      </w:r>
      <w:r>
        <w:rPr>
          <w:rFonts w:ascii="Calibri" w:hAnsi="Calibri" w:cs="Calibri"/>
          <w:b/>
          <w:bCs/>
          <w:sz w:val="22"/>
          <w:szCs w:val="22"/>
        </w:rPr>
        <w:t>(15 puan)</w:t>
      </w:r>
    </w:p>
    <w:p w14:paraId="2F6D1A96" w14:textId="1C053EC8" w:rsidR="008E4ED1" w:rsidRDefault="008E4ED1" w:rsidP="00C9540B">
      <w:pPr>
        <w:pStyle w:val="AralkYok"/>
        <w:rPr>
          <w:rFonts w:ascii="Calibri" w:hAnsi="Calibri" w:cs="Calibri"/>
          <w:b/>
          <w:sz w:val="22"/>
          <w:szCs w:val="22"/>
        </w:rPr>
      </w:pPr>
    </w:p>
    <w:p w14:paraId="53E6EF16" w14:textId="6420C9A0" w:rsidR="00DA5F34" w:rsidRPr="00C9540B" w:rsidRDefault="001106B3" w:rsidP="00C9540B">
      <w:pPr>
        <w:pStyle w:val="AralkYok"/>
        <w:rPr>
          <w:rFonts w:ascii="Calibri" w:hAnsi="Calibri" w:cs="Calibri"/>
          <w:sz w:val="22"/>
          <w:szCs w:val="22"/>
        </w:rPr>
      </w:pPr>
      <w:r>
        <w:rPr>
          <w:noProof/>
        </w:rPr>
        <w:drawing>
          <wp:inline distT="0" distB="0" distL="0" distR="0" wp14:anchorId="37215332" wp14:editId="58E3FA4E">
            <wp:extent cx="2903220" cy="3192780"/>
            <wp:effectExtent l="0" t="0" r="0" b="7620"/>
            <wp:docPr id="78515947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59472" name="Resim 3"/>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03220" cy="3192780"/>
                    </a:xfrm>
                    <a:prstGeom prst="rect">
                      <a:avLst/>
                    </a:prstGeom>
                    <a:noFill/>
                  </pic:spPr>
                </pic:pic>
              </a:graphicData>
            </a:graphic>
          </wp:inline>
        </w:drawing>
      </w:r>
    </w:p>
    <w:p w14:paraId="11998ED6" w14:textId="3FD73D4B" w:rsidR="008E4ED1" w:rsidRPr="006F688B" w:rsidRDefault="008E4ED1" w:rsidP="00C9540B">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8E4ED1" w:rsidRPr="00C9540B" w14:paraId="44AC1A99" w14:textId="77777777">
        <w:tc>
          <w:tcPr>
            <w:tcW w:w="10422" w:type="dxa"/>
            <w:tcBorders>
              <w:top w:val="single" w:sz="4" w:space="0" w:color="auto"/>
              <w:left w:val="single" w:sz="4" w:space="0" w:color="auto"/>
              <w:bottom w:val="single" w:sz="4" w:space="0" w:color="auto"/>
              <w:right w:val="single" w:sz="4" w:space="0" w:color="auto"/>
            </w:tcBorders>
          </w:tcPr>
          <w:p w14:paraId="4B0973CB" w14:textId="354BD1C1" w:rsidR="008E4ED1" w:rsidRPr="00C9540B" w:rsidRDefault="00C9540B" w:rsidP="00C9540B">
            <w:pPr>
              <w:pStyle w:val="AralkYok"/>
              <w:rPr>
                <w:rFonts w:ascii="Calibri" w:hAnsi="Calibri" w:cs="Calibri"/>
                <w:sz w:val="22"/>
                <w:szCs w:val="22"/>
              </w:rPr>
            </w:pPr>
            <w:r w:rsidRPr="00C9540B">
              <w:rPr>
                <w:rFonts w:ascii="Calibri" w:hAnsi="Calibri" w:cs="Calibri"/>
                <w:sz w:val="22"/>
                <w:szCs w:val="22"/>
              </w:rPr>
              <w:t>T.8.4.16. Yazdıklarını düzenler.</w:t>
            </w:r>
          </w:p>
        </w:tc>
      </w:tr>
    </w:tbl>
    <w:p w14:paraId="5955778C" w14:textId="4910D8DA" w:rsidR="003C4EB1" w:rsidRPr="001B5DD8" w:rsidRDefault="003C4EB1" w:rsidP="003C4EB1">
      <w:pPr>
        <w:pStyle w:val="AralkYok"/>
        <w:rPr>
          <w:rFonts w:ascii="Calibri" w:hAnsi="Calibri" w:cs="Calibri"/>
          <w:b/>
          <w:bCs/>
          <w:sz w:val="22"/>
          <w:szCs w:val="22"/>
        </w:rPr>
      </w:pPr>
      <w:r>
        <w:rPr>
          <w:rFonts w:ascii="Calibri" w:hAnsi="Calibri" w:cs="Calibri"/>
          <w:b/>
          <w:bCs/>
          <w:sz w:val="22"/>
          <w:szCs w:val="22"/>
        </w:rPr>
        <w:t xml:space="preserve">5. </w:t>
      </w:r>
      <w:r w:rsidR="00F54374" w:rsidRPr="002D75DC">
        <w:rPr>
          <w:rFonts w:ascii="Calibri" w:hAnsi="Calibri" w:cs="Calibri"/>
          <w:b/>
          <w:bCs/>
          <w:sz w:val="22"/>
          <w:szCs w:val="22"/>
        </w:rPr>
        <w:t>Aşağıdaki parçada yay ayraçla belirtilen yerlere uygun noktalama işaretlerini getiriniz.</w:t>
      </w:r>
      <w:r>
        <w:rPr>
          <w:rFonts w:ascii="Calibri" w:hAnsi="Calibri" w:cs="Calibri"/>
          <w:b/>
          <w:bCs/>
          <w:sz w:val="22"/>
          <w:szCs w:val="22"/>
        </w:rPr>
        <w:t xml:space="preserve"> (14 puan)</w:t>
      </w:r>
    </w:p>
    <w:p w14:paraId="2F18412A" w14:textId="469A0F2D" w:rsidR="008E4ED1" w:rsidRDefault="00F54374" w:rsidP="00C9540B">
      <w:pPr>
        <w:pStyle w:val="AralkYok"/>
        <w:rPr>
          <w:rFonts w:ascii="Calibri" w:hAnsi="Calibri" w:cs="Calibri"/>
          <w:sz w:val="22"/>
          <w:szCs w:val="22"/>
        </w:rPr>
      </w:pPr>
      <w:r w:rsidRPr="00DC50CC">
        <w:rPr>
          <w:rFonts w:ascii="Calibri" w:hAnsi="Calibri" w:cs="Calibri"/>
          <w:sz w:val="22"/>
          <w:szCs w:val="22"/>
        </w:rPr>
        <w:t>Sınav k</w:t>
      </w:r>
      <w:r w:rsidR="00987E05" w:rsidRPr="00CB43B9">
        <w:rPr>
          <w:rFonts w:ascii="Calibri" w:hAnsi="Calibri" w:cs="Calibri"/>
          <w:sz w:val="22"/>
          <w:szCs w:val="22"/>
        </w:rPr>
        <w:t>â</w:t>
      </w:r>
      <w:r w:rsidRPr="00DC50CC">
        <w:rPr>
          <w:rFonts w:ascii="Calibri" w:hAnsi="Calibri" w:cs="Calibri"/>
          <w:sz w:val="22"/>
          <w:szCs w:val="22"/>
        </w:rPr>
        <w:t xml:space="preserve">ğıtları dağıtılınca sınıfa derin bir sessizlik çöktü </w:t>
      </w:r>
      <w:r w:rsidRPr="00F54374">
        <w:rPr>
          <w:rFonts w:ascii="Calibri" w:hAnsi="Calibri" w:cs="Calibri"/>
          <w:sz w:val="22"/>
          <w:szCs w:val="22"/>
        </w:rPr>
        <w:t>(</w:t>
      </w:r>
      <w:r>
        <w:rPr>
          <w:rFonts w:ascii="Calibri" w:hAnsi="Calibri" w:cs="Calibri"/>
          <w:sz w:val="22"/>
          <w:szCs w:val="22"/>
        </w:rPr>
        <w:t xml:space="preserve"> </w:t>
      </w:r>
      <w:r w:rsidRPr="00F54374">
        <w:rPr>
          <w:rFonts w:ascii="Calibri" w:hAnsi="Calibri" w:cs="Calibri"/>
          <w:sz w:val="22"/>
          <w:szCs w:val="22"/>
        </w:rPr>
        <w:t xml:space="preserve"> ) </w:t>
      </w:r>
      <w:r w:rsidRPr="00DC50CC">
        <w:rPr>
          <w:rFonts w:ascii="Calibri" w:hAnsi="Calibri" w:cs="Calibri"/>
          <w:sz w:val="22"/>
          <w:szCs w:val="22"/>
        </w:rPr>
        <w:t>Kalem</w:t>
      </w:r>
      <w:r>
        <w:rPr>
          <w:rFonts w:ascii="Calibri" w:hAnsi="Calibri" w:cs="Calibri"/>
          <w:sz w:val="22"/>
          <w:szCs w:val="22"/>
        </w:rPr>
        <w:t xml:space="preserve"> </w:t>
      </w:r>
      <w:r w:rsidRPr="00F54374">
        <w:rPr>
          <w:rFonts w:ascii="Calibri" w:hAnsi="Calibri" w:cs="Calibri"/>
          <w:sz w:val="22"/>
          <w:szCs w:val="22"/>
        </w:rPr>
        <w:t xml:space="preserve">( </w:t>
      </w:r>
      <w:r>
        <w:rPr>
          <w:rFonts w:ascii="Calibri" w:hAnsi="Calibri" w:cs="Calibri"/>
          <w:sz w:val="22"/>
          <w:szCs w:val="22"/>
        </w:rPr>
        <w:t xml:space="preserve"> </w:t>
      </w:r>
      <w:r w:rsidRPr="00F54374">
        <w:rPr>
          <w:rFonts w:ascii="Calibri" w:hAnsi="Calibri" w:cs="Calibri"/>
          <w:sz w:val="22"/>
          <w:szCs w:val="22"/>
        </w:rPr>
        <w:t xml:space="preserve">) </w:t>
      </w:r>
      <w:r w:rsidRPr="00DC50CC">
        <w:rPr>
          <w:rFonts w:ascii="Calibri" w:hAnsi="Calibri" w:cs="Calibri"/>
          <w:sz w:val="22"/>
          <w:szCs w:val="22"/>
        </w:rPr>
        <w:t>silgi</w:t>
      </w:r>
      <w:r>
        <w:rPr>
          <w:rFonts w:ascii="Calibri" w:hAnsi="Calibri" w:cs="Calibri"/>
          <w:sz w:val="22"/>
          <w:szCs w:val="22"/>
        </w:rPr>
        <w:t xml:space="preserve"> </w:t>
      </w:r>
      <w:r w:rsidRPr="00F54374">
        <w:rPr>
          <w:rFonts w:ascii="Calibri" w:hAnsi="Calibri" w:cs="Calibri"/>
          <w:sz w:val="22"/>
          <w:szCs w:val="22"/>
        </w:rPr>
        <w:t>(</w:t>
      </w:r>
      <w:r>
        <w:rPr>
          <w:rFonts w:ascii="Calibri" w:hAnsi="Calibri" w:cs="Calibri"/>
          <w:sz w:val="22"/>
          <w:szCs w:val="22"/>
        </w:rPr>
        <w:t xml:space="preserve"> </w:t>
      </w:r>
      <w:r w:rsidRPr="00F54374">
        <w:rPr>
          <w:rFonts w:ascii="Calibri" w:hAnsi="Calibri" w:cs="Calibri"/>
          <w:sz w:val="22"/>
          <w:szCs w:val="22"/>
        </w:rPr>
        <w:t xml:space="preserve"> ) </w:t>
      </w:r>
      <w:r w:rsidRPr="00DC50CC">
        <w:rPr>
          <w:rFonts w:ascii="Calibri" w:hAnsi="Calibri" w:cs="Calibri"/>
          <w:sz w:val="22"/>
          <w:szCs w:val="22"/>
        </w:rPr>
        <w:t>kalemtıraş sesleri birbirine karışıyor</w:t>
      </w:r>
      <w:r>
        <w:rPr>
          <w:rFonts w:ascii="Calibri" w:hAnsi="Calibri" w:cs="Calibri"/>
          <w:sz w:val="22"/>
          <w:szCs w:val="22"/>
        </w:rPr>
        <w:t xml:space="preserve"> </w:t>
      </w:r>
      <w:r w:rsidRPr="00F54374">
        <w:rPr>
          <w:rFonts w:ascii="Calibri" w:hAnsi="Calibri" w:cs="Calibri"/>
          <w:sz w:val="22"/>
          <w:szCs w:val="22"/>
        </w:rPr>
        <w:t xml:space="preserve">( </w:t>
      </w:r>
      <w:r>
        <w:rPr>
          <w:rFonts w:ascii="Calibri" w:hAnsi="Calibri" w:cs="Calibri"/>
          <w:sz w:val="22"/>
          <w:szCs w:val="22"/>
        </w:rPr>
        <w:t xml:space="preserve"> </w:t>
      </w:r>
      <w:r w:rsidRPr="00F54374">
        <w:rPr>
          <w:rFonts w:ascii="Calibri" w:hAnsi="Calibri" w:cs="Calibri"/>
          <w:sz w:val="22"/>
          <w:szCs w:val="22"/>
        </w:rPr>
        <w:t>)</w:t>
      </w:r>
      <w:r>
        <w:rPr>
          <w:rFonts w:ascii="Calibri" w:hAnsi="Calibri" w:cs="Calibri"/>
          <w:sz w:val="22"/>
          <w:szCs w:val="22"/>
        </w:rPr>
        <w:t xml:space="preserve"> </w:t>
      </w:r>
      <w:r w:rsidRPr="00F54374">
        <w:rPr>
          <w:rFonts w:ascii="Calibri" w:hAnsi="Calibri" w:cs="Calibri"/>
          <w:sz w:val="22"/>
          <w:szCs w:val="22"/>
        </w:rPr>
        <w:t>dışarıdan gelen kuş cıvıltıları</w:t>
      </w:r>
      <w:r>
        <w:rPr>
          <w:rFonts w:ascii="Calibri" w:hAnsi="Calibri" w:cs="Calibri"/>
          <w:sz w:val="22"/>
          <w:szCs w:val="22"/>
        </w:rPr>
        <w:t xml:space="preserve"> (  )</w:t>
      </w:r>
      <w:r w:rsidRPr="00F54374">
        <w:rPr>
          <w:rFonts w:ascii="Calibri" w:hAnsi="Calibri" w:cs="Calibri"/>
          <w:sz w:val="22"/>
          <w:szCs w:val="22"/>
        </w:rPr>
        <w:t xml:space="preserve"> içerideki bu gergin bekleyişle tezat bir melodi oluşturuyordu</w:t>
      </w:r>
      <w:r>
        <w:rPr>
          <w:rFonts w:ascii="Calibri" w:hAnsi="Calibri" w:cs="Calibri"/>
          <w:sz w:val="22"/>
          <w:szCs w:val="22"/>
        </w:rPr>
        <w:t xml:space="preserve"> (  ) Sınavın başlamasının üzerinden on dakika geçmişti ki (  )</w:t>
      </w:r>
    </w:p>
    <w:p w14:paraId="3FE4A91F" w14:textId="77777777" w:rsidR="00987E05" w:rsidRDefault="00987E05" w:rsidP="00C9540B">
      <w:pPr>
        <w:pStyle w:val="AralkYok"/>
        <w:rPr>
          <w:rFonts w:ascii="Calibri" w:hAnsi="Calibri" w:cs="Calibri"/>
          <w:sz w:val="22"/>
          <w:szCs w:val="22"/>
        </w:rPr>
      </w:pPr>
    </w:p>
    <w:p w14:paraId="19630457" w14:textId="77777777" w:rsidR="00987E05" w:rsidRPr="00C9540B" w:rsidRDefault="00987E05" w:rsidP="00C9540B">
      <w:pPr>
        <w:pStyle w:val="AralkYok"/>
        <w:rPr>
          <w:rFonts w:ascii="Calibri" w:hAnsi="Calibri" w:cs="Calibri"/>
          <w:sz w:val="22"/>
          <w:szCs w:val="22"/>
        </w:rPr>
      </w:pPr>
    </w:p>
    <w:p w14:paraId="5088A360" w14:textId="77777777" w:rsidR="008E4ED1" w:rsidRPr="00C9540B" w:rsidRDefault="008E4ED1" w:rsidP="00C9540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3C4EB1" w:rsidRPr="00C9540B" w14:paraId="06DFBC68" w14:textId="77777777" w:rsidTr="00874E1E">
        <w:tc>
          <w:tcPr>
            <w:tcW w:w="10422" w:type="dxa"/>
            <w:tcBorders>
              <w:top w:val="single" w:sz="4" w:space="0" w:color="auto"/>
              <w:left w:val="single" w:sz="4" w:space="0" w:color="auto"/>
              <w:bottom w:val="single" w:sz="4" w:space="0" w:color="auto"/>
              <w:right w:val="single" w:sz="4" w:space="0" w:color="auto"/>
            </w:tcBorders>
          </w:tcPr>
          <w:p w14:paraId="051EBA5A" w14:textId="77777777" w:rsidR="003C4EB1" w:rsidRPr="00C9540B" w:rsidRDefault="003C4EB1" w:rsidP="00874E1E">
            <w:pPr>
              <w:pStyle w:val="AralkYok"/>
              <w:rPr>
                <w:rFonts w:ascii="Calibri" w:hAnsi="Calibri" w:cs="Calibri"/>
                <w:sz w:val="22"/>
                <w:szCs w:val="22"/>
              </w:rPr>
            </w:pPr>
            <w:r w:rsidRPr="00C9540B">
              <w:rPr>
                <w:rFonts w:ascii="Calibri" w:hAnsi="Calibri" w:cs="Calibri"/>
                <w:sz w:val="22"/>
                <w:szCs w:val="22"/>
              </w:rPr>
              <w:t>T.8.4.6. Bir işi işlem basamaklarına göre yazar.</w:t>
            </w:r>
          </w:p>
        </w:tc>
      </w:tr>
    </w:tbl>
    <w:p w14:paraId="334065D9" w14:textId="6666247B" w:rsidR="003C4EB1" w:rsidRPr="001B5DD8" w:rsidRDefault="003C4EB1" w:rsidP="003C4EB1">
      <w:pPr>
        <w:pStyle w:val="AralkYok"/>
        <w:rPr>
          <w:rFonts w:ascii="Calibri" w:hAnsi="Calibri" w:cs="Calibri"/>
          <w:b/>
          <w:bCs/>
          <w:sz w:val="22"/>
          <w:szCs w:val="22"/>
        </w:rPr>
      </w:pPr>
      <w:r>
        <w:rPr>
          <w:rFonts w:ascii="Calibri" w:hAnsi="Calibri" w:cs="Calibri"/>
          <w:b/>
          <w:bCs/>
          <w:sz w:val="22"/>
          <w:szCs w:val="22"/>
        </w:rPr>
        <w:t xml:space="preserve">6. </w:t>
      </w:r>
      <w:r w:rsidRPr="006F688B">
        <w:rPr>
          <w:rFonts w:ascii="Calibri" w:hAnsi="Calibri" w:cs="Calibri"/>
          <w:b/>
          <w:bCs/>
          <w:sz w:val="22"/>
          <w:szCs w:val="22"/>
        </w:rPr>
        <w:t xml:space="preserve">Okulunuzda </w:t>
      </w:r>
      <w:r w:rsidRPr="006F688B">
        <w:rPr>
          <w:rFonts w:ascii="Calibri" w:hAnsi="Calibri" w:cs="Calibri"/>
          <w:sz w:val="22"/>
          <w:szCs w:val="22"/>
        </w:rPr>
        <w:t xml:space="preserve">"Sokak Hayvanlarını Besleme" </w:t>
      </w:r>
      <w:r w:rsidRPr="006F688B">
        <w:rPr>
          <w:rFonts w:ascii="Calibri" w:hAnsi="Calibri" w:cs="Calibri"/>
          <w:b/>
          <w:bCs/>
          <w:sz w:val="22"/>
          <w:szCs w:val="22"/>
        </w:rPr>
        <w:t>veya</w:t>
      </w:r>
      <w:r w:rsidRPr="006F688B">
        <w:rPr>
          <w:rFonts w:ascii="Calibri" w:hAnsi="Calibri" w:cs="Calibri"/>
          <w:sz w:val="22"/>
          <w:szCs w:val="22"/>
        </w:rPr>
        <w:t xml:space="preserve"> "Atık Pil Toplama" </w:t>
      </w:r>
      <w:r w:rsidRPr="006F688B">
        <w:rPr>
          <w:rFonts w:ascii="Calibri" w:hAnsi="Calibri" w:cs="Calibri"/>
          <w:b/>
          <w:bCs/>
          <w:sz w:val="22"/>
          <w:szCs w:val="22"/>
        </w:rPr>
        <w:t>gibi bir kampanya düzenlemek istiyorsunuz. Bu kampanyayı nasıl hayata geçirirsiniz? Planlama aşamasından uygulamanın sonuçlanmasına kadar geçen süreci en az beş işlem basamağıyla yazınız.</w:t>
      </w:r>
      <w:r>
        <w:rPr>
          <w:rFonts w:ascii="Calibri" w:hAnsi="Calibri" w:cs="Calibri"/>
          <w:b/>
          <w:bCs/>
          <w:sz w:val="22"/>
          <w:szCs w:val="22"/>
        </w:rPr>
        <w:t xml:space="preserve"> (25 puan)</w:t>
      </w:r>
    </w:p>
    <w:p w14:paraId="53928359" w14:textId="488FF406" w:rsidR="005D12F3" w:rsidRPr="00C9540B" w:rsidRDefault="005D12F3" w:rsidP="00C9540B">
      <w:pPr>
        <w:pStyle w:val="AralkYok"/>
        <w:rPr>
          <w:rFonts w:ascii="Calibri" w:hAnsi="Calibri" w:cs="Calibri"/>
          <w:sz w:val="22"/>
          <w:szCs w:val="22"/>
        </w:rPr>
      </w:pPr>
    </w:p>
    <w:sectPr w:rsidR="005D12F3" w:rsidRPr="00C9540B"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3C7D"/>
    <w:multiLevelType w:val="multilevel"/>
    <w:tmpl w:val="91781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13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086"/>
    <w:rsid w:val="0008053E"/>
    <w:rsid w:val="001106B3"/>
    <w:rsid w:val="00162C9D"/>
    <w:rsid w:val="002E750E"/>
    <w:rsid w:val="003C4EB1"/>
    <w:rsid w:val="003D2694"/>
    <w:rsid w:val="003E6AD7"/>
    <w:rsid w:val="004752FC"/>
    <w:rsid w:val="004B43D8"/>
    <w:rsid w:val="005D12F3"/>
    <w:rsid w:val="00611564"/>
    <w:rsid w:val="00673806"/>
    <w:rsid w:val="006C103D"/>
    <w:rsid w:val="006F05BD"/>
    <w:rsid w:val="006F688B"/>
    <w:rsid w:val="0071205A"/>
    <w:rsid w:val="0075280C"/>
    <w:rsid w:val="00773231"/>
    <w:rsid w:val="007A655D"/>
    <w:rsid w:val="008471E4"/>
    <w:rsid w:val="0086603D"/>
    <w:rsid w:val="008E4ED1"/>
    <w:rsid w:val="00987E05"/>
    <w:rsid w:val="009D7D89"/>
    <w:rsid w:val="00A769F1"/>
    <w:rsid w:val="00AA7D7A"/>
    <w:rsid w:val="00B00538"/>
    <w:rsid w:val="00B37609"/>
    <w:rsid w:val="00B6339E"/>
    <w:rsid w:val="00B73F4B"/>
    <w:rsid w:val="00BB3010"/>
    <w:rsid w:val="00BE3A1A"/>
    <w:rsid w:val="00C56086"/>
    <w:rsid w:val="00C9540B"/>
    <w:rsid w:val="00CB43B9"/>
    <w:rsid w:val="00D477BB"/>
    <w:rsid w:val="00DA5F34"/>
    <w:rsid w:val="00DC1200"/>
    <w:rsid w:val="00E829C1"/>
    <w:rsid w:val="00F543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BB7B6"/>
  <w15:chartTrackingRefBased/>
  <w15:docId w15:val="{7A3555A2-39BB-4060-B6E1-E52837F9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200"/>
    <w:pPr>
      <w:spacing w:line="259" w:lineRule="auto"/>
    </w:pPr>
    <w:rPr>
      <w:sz w:val="22"/>
      <w:szCs w:val="22"/>
    </w:rPr>
  </w:style>
  <w:style w:type="paragraph" w:styleId="Balk1">
    <w:name w:val="heading 1"/>
    <w:basedOn w:val="Normal"/>
    <w:next w:val="Normal"/>
    <w:link w:val="Balk1Char"/>
    <w:uiPriority w:val="9"/>
    <w:qFormat/>
    <w:rsid w:val="00C56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56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5608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5608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5608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5608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5608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5608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5608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608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5608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5608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5608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5608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5608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5608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5608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56086"/>
    <w:rPr>
      <w:rFonts w:eastAsiaTheme="majorEastAsia" w:cstheme="majorBidi"/>
      <w:color w:val="272727" w:themeColor="text1" w:themeTint="D8"/>
    </w:rPr>
  </w:style>
  <w:style w:type="paragraph" w:styleId="KonuBal">
    <w:name w:val="Title"/>
    <w:basedOn w:val="Normal"/>
    <w:next w:val="Normal"/>
    <w:link w:val="KonuBalChar"/>
    <w:uiPriority w:val="10"/>
    <w:qFormat/>
    <w:rsid w:val="00C56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5608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5608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5608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5608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56086"/>
    <w:rPr>
      <w:i/>
      <w:iCs/>
      <w:color w:val="404040" w:themeColor="text1" w:themeTint="BF"/>
    </w:rPr>
  </w:style>
  <w:style w:type="paragraph" w:styleId="ListeParagraf">
    <w:name w:val="List Paragraph"/>
    <w:basedOn w:val="Normal"/>
    <w:uiPriority w:val="34"/>
    <w:qFormat/>
    <w:rsid w:val="00C56086"/>
    <w:pPr>
      <w:ind w:left="720"/>
      <w:contextualSpacing/>
    </w:pPr>
  </w:style>
  <w:style w:type="character" w:styleId="GlVurgulama">
    <w:name w:val="Intense Emphasis"/>
    <w:basedOn w:val="VarsaylanParagrafYazTipi"/>
    <w:uiPriority w:val="21"/>
    <w:qFormat/>
    <w:rsid w:val="00C56086"/>
    <w:rPr>
      <w:i/>
      <w:iCs/>
      <w:color w:val="0F4761" w:themeColor="accent1" w:themeShade="BF"/>
    </w:rPr>
  </w:style>
  <w:style w:type="paragraph" w:styleId="GlAlnt">
    <w:name w:val="Intense Quote"/>
    <w:basedOn w:val="Normal"/>
    <w:next w:val="Normal"/>
    <w:link w:val="GlAlntChar"/>
    <w:uiPriority w:val="30"/>
    <w:qFormat/>
    <w:rsid w:val="00C56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56086"/>
    <w:rPr>
      <w:i/>
      <w:iCs/>
      <w:color w:val="0F4761" w:themeColor="accent1" w:themeShade="BF"/>
    </w:rPr>
  </w:style>
  <w:style w:type="character" w:styleId="GlBavuru">
    <w:name w:val="Intense Reference"/>
    <w:basedOn w:val="VarsaylanParagrafYazTipi"/>
    <w:uiPriority w:val="32"/>
    <w:qFormat/>
    <w:rsid w:val="00C56086"/>
    <w:rPr>
      <w:b/>
      <w:bCs/>
      <w:smallCaps/>
      <w:color w:val="0F4761" w:themeColor="accent1" w:themeShade="BF"/>
      <w:spacing w:val="5"/>
    </w:rPr>
  </w:style>
  <w:style w:type="table" w:styleId="TabloKlavuzu">
    <w:name w:val="Table Grid"/>
    <w:basedOn w:val="NormalTablo"/>
    <w:uiPriority w:val="39"/>
    <w:rsid w:val="008E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9540B"/>
    <w:pPr>
      <w:spacing w:after="0" w:line="240" w:lineRule="auto"/>
    </w:pPr>
  </w:style>
  <w:style w:type="paragraph" w:styleId="NormalWeb">
    <w:name w:val="Normal (Web)"/>
    <w:basedOn w:val="Normal"/>
    <w:uiPriority w:val="99"/>
    <w:unhideWhenUsed/>
    <w:rsid w:val="006F05BD"/>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E1867-522E-4589-8AD6-12C9D282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18</cp:revision>
  <dcterms:created xsi:type="dcterms:W3CDTF">2026-04-27T20:26:00Z</dcterms:created>
  <dcterms:modified xsi:type="dcterms:W3CDTF">2026-05-09T09:21:00Z</dcterms:modified>
</cp:coreProperties>
</file>