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BAF9" w14:textId="77777777" w:rsidR="003E2D72" w:rsidRDefault="003E2D72" w:rsidP="003E2D72">
      <w:pPr>
        <w:jc w:val="center"/>
        <w:rPr>
          <w:rFonts w:cstheme="minorHAnsi"/>
          <w:b/>
          <w:color w:val="0070C0"/>
        </w:rPr>
      </w:pPr>
      <w:r>
        <w:rPr>
          <w:rFonts w:cstheme="minorHAnsi"/>
          <w:b/>
          <w:color w:val="0070C0"/>
        </w:rPr>
        <w:t>2025-2026 EĞİTİM-ÖĞRETİM YILI 8. SINIF TÜRKÇE DERSİ MEB YAYINLARI 2. DÖNEM 1. YAZILI SORULARI (4. SENARYO)</w:t>
      </w:r>
    </w:p>
    <w:p w14:paraId="0E96AF09" w14:textId="77777777" w:rsidR="003E2D72" w:rsidRDefault="003E2D72" w:rsidP="003E2D72">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5C5B82C" w14:textId="77777777" w:rsidR="003E2D72" w:rsidRDefault="003E2D72" w:rsidP="003E2D72">
      <w:pPr>
        <w:spacing w:after="0"/>
        <w:jc w:val="both"/>
        <w:rPr>
          <w:b/>
          <w:color w:val="0070C0"/>
        </w:rPr>
      </w:pPr>
    </w:p>
    <w:p w14:paraId="4D3749E6" w14:textId="77777777" w:rsidR="003E2D72" w:rsidRDefault="003E2D72" w:rsidP="003E2D72">
      <w:pPr>
        <w:spacing w:after="0"/>
        <w:jc w:val="both"/>
        <w:rPr>
          <w:b/>
          <w:color w:val="00B0F0"/>
        </w:rPr>
      </w:pPr>
      <w:r>
        <w:rPr>
          <w:b/>
          <w:color w:val="00B0F0"/>
        </w:rPr>
        <w:t xml:space="preserve">T.8.3.5. Bağlamdan yararlanarak bilmediği kelime ve kelime gruplarının anlamını tahmin eder. </w:t>
      </w:r>
    </w:p>
    <w:p w14:paraId="5D1AD532" w14:textId="77777777" w:rsidR="003E2D72" w:rsidRDefault="003E2D72" w:rsidP="003E2D72">
      <w:pPr>
        <w:spacing w:after="0"/>
        <w:jc w:val="both"/>
      </w:pPr>
      <w:r>
        <w:t>1. Eski taş köprü, altından akan nehrin coşkusuna yıllardır yorgun bir sessizlikle eşlik ediyordu. Zamanla köprünün çatlaklarına sığınan sarmaşıklar, gri taşların üzerini zümrüt bir zırh gibi bütünüyle kaplamıştı. Nehrin kıyısındaki söğüt dalları suya doğru eğilerek köprünün gölgesiyle gizlice dertleşmeye başlamıştı. Artık üzerinden kervanlar değil, sadece doğanın kendi çocukları olan rüzgâr ve kuşlar geçiyordu.</w:t>
      </w:r>
    </w:p>
    <w:p w14:paraId="6971B46E" w14:textId="77777777" w:rsidR="003E2D72" w:rsidRDefault="003E2D72" w:rsidP="003E2D72">
      <w:pPr>
        <w:spacing w:after="0"/>
        <w:jc w:val="both"/>
        <w:rPr>
          <w:b/>
        </w:rPr>
      </w:pPr>
      <w:r>
        <w:rPr>
          <w:b/>
        </w:rPr>
        <w:t xml:space="preserve">Bu metinde geçen bazı kelimelerin anlamları verilmiştir. Kelimelerin anlamlarını metnin bağlamından hareketle yazınız. (9 puan) </w:t>
      </w:r>
    </w:p>
    <w:p w14:paraId="4A23D4EC" w14:textId="5B84E47B" w:rsidR="003E2D72" w:rsidRDefault="003E2D72" w:rsidP="003E2D72">
      <w:pPr>
        <w:spacing w:after="0" w:line="360" w:lineRule="auto"/>
        <w:jc w:val="both"/>
        <w:rPr>
          <w:b/>
        </w:rPr>
      </w:pPr>
      <w:r>
        <w:t>Herhangi bir engelle ayrılmış iki yakayı birbirine bağlayan veya trafik akımının, başka bir trafik akımını kesmeden üstten geçmesini sağlayan ahşap, kâgir, beton veya demir yapı</w:t>
      </w:r>
      <w:r>
        <w:rPr>
          <w:b/>
        </w:rPr>
        <w:t>:</w:t>
      </w:r>
      <w:r>
        <w:rPr>
          <w:b/>
          <w:color w:val="FF0000"/>
        </w:rPr>
        <w:t xml:space="preserve"> </w:t>
      </w:r>
    </w:p>
    <w:p w14:paraId="5BAC5054" w14:textId="143E3B8C" w:rsidR="003E2D72" w:rsidRDefault="003E2D72" w:rsidP="003E2D72">
      <w:pPr>
        <w:spacing w:after="0" w:line="360" w:lineRule="auto"/>
        <w:jc w:val="both"/>
        <w:rPr>
          <w:b/>
        </w:rPr>
      </w:pPr>
      <w:r>
        <w:t>Uzak yerlere yolcu ve ticaret eşyası taşıyan yük hayvanı katarı:</w:t>
      </w:r>
      <w:r>
        <w:rPr>
          <w:b/>
        </w:rPr>
        <w:t xml:space="preserve"> </w:t>
      </w:r>
    </w:p>
    <w:p w14:paraId="7C92843F" w14:textId="327F1CD0" w:rsidR="003E2D72" w:rsidRDefault="003E2D72" w:rsidP="003E2D72">
      <w:pPr>
        <w:spacing w:after="0" w:line="360" w:lineRule="auto"/>
        <w:jc w:val="both"/>
        <w:rPr>
          <w:b/>
          <w:color w:val="FF0000"/>
        </w:rPr>
      </w:pPr>
      <w:r>
        <w:t>Rahatlamak ve çözüm bulmak amacıyla dertlerini karşılıklı anlatmak</w:t>
      </w:r>
      <w:r>
        <w:rPr>
          <w:b/>
        </w:rPr>
        <w:t>:</w:t>
      </w:r>
    </w:p>
    <w:p w14:paraId="1BE86E02" w14:textId="77777777" w:rsidR="003E2D72" w:rsidRDefault="003E2D72" w:rsidP="003E2D72">
      <w:pPr>
        <w:spacing w:after="0"/>
        <w:jc w:val="both"/>
        <w:rPr>
          <w:b/>
          <w:color w:val="FF0000"/>
        </w:rPr>
      </w:pPr>
    </w:p>
    <w:p w14:paraId="3ED105CA" w14:textId="77777777" w:rsidR="003E2D72" w:rsidRDefault="003E2D72" w:rsidP="003E2D72">
      <w:pPr>
        <w:spacing w:after="0"/>
        <w:jc w:val="both"/>
        <w:rPr>
          <w:b/>
          <w:color w:val="00B0F0"/>
        </w:rPr>
      </w:pPr>
      <w:r>
        <w:rPr>
          <w:b/>
          <w:color w:val="00B0F0"/>
        </w:rPr>
        <w:t xml:space="preserve">T.8.3.14. Metinle ilgili soruları cevaplar. </w:t>
      </w:r>
    </w:p>
    <w:p w14:paraId="73D7DFA9" w14:textId="77777777" w:rsidR="003E2D72" w:rsidRDefault="003E2D72" w:rsidP="003E2D72">
      <w:pPr>
        <w:spacing w:after="0"/>
        <w:jc w:val="both"/>
      </w:pPr>
      <w:r>
        <w:rPr>
          <w:b/>
        </w:rPr>
        <w:t>2.</w:t>
      </w:r>
      <w:r>
        <w:t xml:space="preserve"> Vatan sevgisi, sadece üzerinde yaşadığımız toprağı sevmek değil; o toprağın içindeki kültüre, dile ve ortak geleceğe sahip çıkmaktır. Bu sevgi, bayrağın dalgalandığı her karış yerde sorumluluk hissetmeyi ve topluma faydalı bir birey olmayı gerektirir. Gerçek vatanseverlik, görevini en iyi şekilde yaparak ülkesinin kalkınmasına samimiyetle katkı sağlamaktır. </w:t>
      </w:r>
    </w:p>
    <w:p w14:paraId="3BAC48F6" w14:textId="77777777" w:rsidR="003E2D72" w:rsidRDefault="003E2D72" w:rsidP="003E2D72">
      <w:pPr>
        <w:spacing w:after="0"/>
        <w:jc w:val="both"/>
        <w:rPr>
          <w:rFonts w:cstheme="minorHAnsi"/>
          <w:b/>
          <w:shd w:val="clear" w:color="auto" w:fill="FFFFFF"/>
        </w:rPr>
      </w:pPr>
      <w:r>
        <w:rPr>
          <w:rFonts w:cstheme="minorHAnsi"/>
          <w:b/>
          <w:shd w:val="clear" w:color="auto" w:fill="FFFFFF"/>
        </w:rPr>
        <w:t>Metne göre gerçek vatanseverlik nedir? (11 puan)</w:t>
      </w:r>
    </w:p>
    <w:p w14:paraId="5B77D4DD" w14:textId="405FCCDC" w:rsidR="003E2D72" w:rsidRDefault="003E2D72" w:rsidP="003E2D72">
      <w:pPr>
        <w:spacing w:after="0"/>
        <w:jc w:val="both"/>
      </w:pPr>
      <w:r>
        <w:t xml:space="preserve"> </w:t>
      </w:r>
    </w:p>
    <w:p w14:paraId="1F2E17C6" w14:textId="77777777" w:rsidR="003E2D72" w:rsidRDefault="003E2D72" w:rsidP="003E2D72">
      <w:pPr>
        <w:spacing w:after="0"/>
        <w:jc w:val="both"/>
        <w:rPr>
          <w:rFonts w:cstheme="minorHAnsi"/>
          <w:b/>
          <w:color w:val="0070C0"/>
        </w:rPr>
      </w:pPr>
    </w:p>
    <w:p w14:paraId="4652D993" w14:textId="77777777" w:rsidR="003E2D72" w:rsidRDefault="003E2D72" w:rsidP="003E2D72">
      <w:pPr>
        <w:spacing w:after="0"/>
        <w:jc w:val="both"/>
        <w:rPr>
          <w:b/>
          <w:color w:val="00B0F0"/>
        </w:rPr>
      </w:pPr>
      <w:r>
        <w:rPr>
          <w:b/>
          <w:color w:val="00B0F0"/>
        </w:rPr>
        <w:t xml:space="preserve">T.8.3.21. Metnin içeriğini yorumlar. </w:t>
      </w:r>
    </w:p>
    <w:p w14:paraId="7371C3A7" w14:textId="3642F854" w:rsidR="003E2D72" w:rsidRDefault="003E2D72" w:rsidP="003E2D72">
      <w:pPr>
        <w:spacing w:after="0"/>
        <w:jc w:val="both"/>
      </w:pPr>
      <w:r>
        <w:rPr>
          <w:b/>
        </w:rPr>
        <w:t>3.</w:t>
      </w:r>
      <w:r>
        <w:t xml:space="preserve"> Şanlıurfa’da bulunan Balıklı Göl, 150 metre uzunluğu ve 30 metre genişliğiyle her yıl binlerce turisti ağırlamaktadır. Efsaneye göre, Hz. İbrahim ateşe atıldığında ateş suya, odunlar ise mucizevi bir şekilde balığa dönüşmüştür. Bu köklü inanç sebebiyle göldeki balıklar kutsal kabul edilerek bölge halkı tarafından özenle korunmaktadır. Gölün kıyısında dolaşan ziyaretçiler, suyun huzur veren yeşilliği içinde bu efsanevi atmosferi derinden hissederler. Bu eşsiz mekân hem tarihi dokusu hem de büyüleyici hikâyesiyle ziyaretçilerini adeta geçmişe götürmektedir.</w:t>
      </w:r>
    </w:p>
    <w:p w14:paraId="6E6BC30B" w14:textId="77777777" w:rsidR="003E2D72" w:rsidRDefault="003E2D72" w:rsidP="003E2D72">
      <w:pPr>
        <w:spacing w:after="0"/>
        <w:jc w:val="both"/>
        <w:rPr>
          <w:b/>
          <w:color w:val="0070C0"/>
        </w:rPr>
      </w:pPr>
    </w:p>
    <w:p w14:paraId="3726740F" w14:textId="77777777" w:rsidR="003E2D72" w:rsidRDefault="003E2D72" w:rsidP="003E2D72">
      <w:pPr>
        <w:spacing w:after="0"/>
        <w:jc w:val="both"/>
        <w:rPr>
          <w:b/>
        </w:rPr>
      </w:pPr>
      <w:r>
        <w:rPr>
          <w:b/>
        </w:rPr>
        <w:t>Bu metinden hareketle özne ve nesnel cümlelere önek birer cümle yazınız.  (10 puan)</w:t>
      </w:r>
      <w:r>
        <w:rPr>
          <w:b/>
          <w:color w:val="FF0000"/>
        </w:rPr>
        <w:t xml:space="preserve"> </w:t>
      </w:r>
    </w:p>
    <w:p w14:paraId="593F2F0D" w14:textId="3DCA2057" w:rsidR="003E2D72" w:rsidRDefault="003E2D72" w:rsidP="003E2D72">
      <w:pPr>
        <w:spacing w:after="0"/>
        <w:jc w:val="both"/>
      </w:pPr>
      <w:r>
        <w:rPr>
          <w:b/>
        </w:rPr>
        <w:t>Öznel:</w:t>
      </w:r>
      <w:r>
        <w:t xml:space="preserve"> </w:t>
      </w:r>
    </w:p>
    <w:p w14:paraId="67FCEA20" w14:textId="4A2F8490" w:rsidR="003E2D72" w:rsidRDefault="003E2D72" w:rsidP="003E2D72">
      <w:pPr>
        <w:spacing w:after="0" w:line="240" w:lineRule="auto"/>
        <w:jc w:val="both"/>
        <w:rPr>
          <w:b/>
        </w:rPr>
      </w:pPr>
      <w:r>
        <w:rPr>
          <w:b/>
        </w:rPr>
        <w:t>Nesnel:</w:t>
      </w:r>
      <w:r>
        <w:t xml:space="preserve"> </w:t>
      </w:r>
    </w:p>
    <w:p w14:paraId="6CAEB6BF" w14:textId="77777777" w:rsidR="003E2D72" w:rsidRDefault="003E2D72" w:rsidP="003E2D72">
      <w:pPr>
        <w:spacing w:after="0" w:line="240" w:lineRule="auto"/>
        <w:jc w:val="both"/>
        <w:rPr>
          <w:rFonts w:cstheme="minorHAnsi"/>
          <w:b/>
          <w:color w:val="000000"/>
          <w:shd w:val="clear" w:color="auto" w:fill="FFFFFF"/>
        </w:rPr>
      </w:pPr>
      <w:r>
        <w:rPr>
          <w:b/>
          <w:color w:val="0070C0"/>
        </w:rPr>
        <w:t xml:space="preserve">            </w:t>
      </w:r>
    </w:p>
    <w:p w14:paraId="05A5B786" w14:textId="77777777" w:rsidR="003E2D72" w:rsidRDefault="003E2D72" w:rsidP="003E2D72">
      <w:pPr>
        <w:spacing w:after="0"/>
        <w:jc w:val="both"/>
        <w:rPr>
          <w:b/>
          <w:color w:val="00B0F0"/>
        </w:rPr>
      </w:pPr>
      <w:r>
        <w:rPr>
          <w:b/>
          <w:color w:val="00B0F0"/>
        </w:rPr>
        <w:t xml:space="preserve">T.8.3.25. Okudukları ile ilgili çıkarımlarda bulunur. </w:t>
      </w:r>
    </w:p>
    <w:p w14:paraId="417E4627" w14:textId="77777777" w:rsidR="003E2D72" w:rsidRDefault="003E2D72" w:rsidP="003E2D72">
      <w:pPr>
        <w:spacing w:after="0"/>
        <w:jc w:val="both"/>
      </w:pPr>
      <w:r>
        <w:rPr>
          <w:b/>
        </w:rPr>
        <w:t>4.</w:t>
      </w:r>
      <w:r>
        <w:t xml:space="preserve"> Efsaneler, bir toplumun hayal dünyasını ve kültürel değerlerini kuşaktan kuşağa aktaran en renkli sözlü miraslardandır. Bu anlatılar, bazen bir dağın oluşumunu bazen de bir çiçeğin neden boynunun bükük olduğunu olağanüstü olaylarla açıklar. </w:t>
      </w:r>
      <w:r>
        <w:rPr>
          <w:bCs/>
        </w:rPr>
        <w:t>Şahmeran Efsanesi</w:t>
      </w:r>
      <w:r>
        <w:t xml:space="preserve">’nde dürüstlük ve ihanet teması işlenirken, </w:t>
      </w:r>
      <w:r>
        <w:rPr>
          <w:bCs/>
        </w:rPr>
        <w:t>Kız Kulesi Efsanesi</w:t>
      </w:r>
      <w:r>
        <w:t>’nde kadere karşı gelinemeyeceği vurgulanır.</w:t>
      </w:r>
    </w:p>
    <w:p w14:paraId="24562208" w14:textId="77777777" w:rsidR="003E2D72" w:rsidRDefault="003E2D72" w:rsidP="003E2D72">
      <w:pPr>
        <w:spacing w:after="0"/>
        <w:jc w:val="both"/>
      </w:pPr>
    </w:p>
    <w:p w14:paraId="17645AE9" w14:textId="77777777" w:rsidR="003E2D72" w:rsidRDefault="003E2D72" w:rsidP="003E2D72">
      <w:pPr>
        <w:spacing w:after="0"/>
        <w:jc w:val="both"/>
        <w:rPr>
          <w:b/>
        </w:rPr>
      </w:pPr>
      <w:r>
        <w:rPr>
          <w:b/>
        </w:rPr>
        <w:t xml:space="preserve">Bu metinde örneklendirme bulunan cümleyi yazınız. (10 puan) </w:t>
      </w:r>
    </w:p>
    <w:p w14:paraId="0000537F" w14:textId="1EA8D3ED" w:rsidR="003E2D72" w:rsidRDefault="003E2D72" w:rsidP="003E2D72">
      <w:pPr>
        <w:spacing w:after="0"/>
        <w:jc w:val="both"/>
        <w:rPr>
          <w:bCs/>
          <w:color w:val="FF0000"/>
        </w:rPr>
      </w:pPr>
    </w:p>
    <w:p w14:paraId="498F8345" w14:textId="77777777" w:rsidR="003E2D72" w:rsidRDefault="003E2D72" w:rsidP="003E2D72">
      <w:pPr>
        <w:spacing w:after="0"/>
        <w:jc w:val="both"/>
        <w:rPr>
          <w:bCs/>
          <w:color w:val="FF0000"/>
        </w:rPr>
      </w:pPr>
    </w:p>
    <w:p w14:paraId="5582C811" w14:textId="77777777" w:rsidR="003E2D72" w:rsidRDefault="003E2D72" w:rsidP="003E2D72">
      <w:pPr>
        <w:spacing w:after="0"/>
        <w:jc w:val="both"/>
        <w:rPr>
          <w:color w:val="FF0000"/>
        </w:rPr>
      </w:pPr>
    </w:p>
    <w:p w14:paraId="278FE11E" w14:textId="77777777" w:rsidR="003E2D72" w:rsidRDefault="003E2D72" w:rsidP="003E2D72">
      <w:pPr>
        <w:spacing w:after="0"/>
        <w:jc w:val="both"/>
        <w:rPr>
          <w:b/>
          <w:color w:val="00B0F0"/>
        </w:rPr>
      </w:pPr>
      <w:r>
        <w:rPr>
          <w:b/>
          <w:color w:val="00B0F0"/>
        </w:rPr>
        <w:lastRenderedPageBreak/>
        <w:t xml:space="preserve">T.8.3.26. Metin türlerini ayırt eder. </w:t>
      </w:r>
    </w:p>
    <w:p w14:paraId="5218C57B" w14:textId="77777777" w:rsidR="003E2D72" w:rsidRDefault="003E2D72" w:rsidP="003E2D72">
      <w:pPr>
        <w:pStyle w:val="AralkYok"/>
        <w:jc w:val="both"/>
      </w:pPr>
      <w:r>
        <w:rPr>
          <w:b/>
        </w:rPr>
        <w:t>5.</w:t>
      </w:r>
      <w:r>
        <w:t xml:space="preserve"> Oğuz Kağan, doğduğunda gök renginde bir yüzü, ateş gibi bir ağzı, ela gözleri ve siyah saçlarıyla olağanüstü bir çocuktu. İlk sütünü emdikten sonra konuşmaya başladı ve çiğ et ve çorba istedi. Kırk günde büyüyerek yürümeye başladı. Vücudu hayvanların güçlü yanlarını taşıyordu; ayakları öküz ayağı, beli kurt beli, omuzları samur omzu,</w:t>
      </w:r>
      <w:r>
        <w:t xml:space="preserve"> </w:t>
      </w:r>
      <w:r>
        <w:t>göğsü ayı göğsü gibiydi.</w:t>
      </w:r>
      <w:r>
        <w:t xml:space="preserve"> </w:t>
      </w:r>
      <w:r>
        <w:t>(…)</w:t>
      </w:r>
    </w:p>
    <w:p w14:paraId="26BE2B1E" w14:textId="1B5CE48A" w:rsidR="003E2D72" w:rsidRPr="003E2D72" w:rsidRDefault="003E2D72" w:rsidP="003E2D72">
      <w:pPr>
        <w:pStyle w:val="AralkYok"/>
        <w:jc w:val="both"/>
      </w:pPr>
      <w:r>
        <w:br/>
      </w:r>
      <w:r>
        <w:rPr>
          <w:b/>
        </w:rPr>
        <w:t xml:space="preserve">Metnin türünü yazınız. (10 puan) </w:t>
      </w:r>
    </w:p>
    <w:p w14:paraId="6888F4D0" w14:textId="19BC1304" w:rsidR="003E2D72" w:rsidRDefault="003E2D72" w:rsidP="003E2D72">
      <w:pPr>
        <w:spacing w:after="0"/>
        <w:jc w:val="both"/>
        <w:rPr>
          <w:b/>
          <w:color w:val="FF0000"/>
        </w:rPr>
      </w:pPr>
    </w:p>
    <w:p w14:paraId="6924C460" w14:textId="77777777" w:rsidR="003E2D72" w:rsidRDefault="003E2D72" w:rsidP="003E2D72">
      <w:pPr>
        <w:spacing w:after="0"/>
        <w:jc w:val="both"/>
        <w:rPr>
          <w:b/>
          <w:color w:val="FF0000"/>
        </w:rPr>
      </w:pPr>
    </w:p>
    <w:p w14:paraId="428E7788" w14:textId="77777777" w:rsidR="003E2D72" w:rsidRDefault="003E2D72" w:rsidP="003E2D72">
      <w:pPr>
        <w:spacing w:after="0"/>
        <w:jc w:val="both"/>
        <w:rPr>
          <w:b/>
          <w:color w:val="00B0F0"/>
        </w:rPr>
      </w:pPr>
      <w:r>
        <w:rPr>
          <w:b/>
          <w:color w:val="00B0F0"/>
        </w:rPr>
        <w:t xml:space="preserve">T.8.3.32. Grafik, tablo ve çizelgeyle sunulan bilgileri yorumlar. </w:t>
      </w:r>
    </w:p>
    <w:p w14:paraId="6E8C8262" w14:textId="77777777" w:rsidR="003E2D72" w:rsidRDefault="003E2D72" w:rsidP="003E2D72">
      <w:pPr>
        <w:spacing w:after="0"/>
        <w:jc w:val="both"/>
        <w:rPr>
          <w:b/>
        </w:rPr>
      </w:pPr>
      <w:r>
        <w:rPr>
          <w:b/>
        </w:rPr>
        <w:t xml:space="preserve">6. Aşağıdaki tablodan yararlanarak karşılaştırmalı olarak ulaşabileceğiniz iki veri yazınız. (20 puan) </w:t>
      </w:r>
    </w:p>
    <w:p w14:paraId="1F72CB9C" w14:textId="30E4FB2E" w:rsidR="003E2D72" w:rsidRDefault="003E2D72" w:rsidP="003E2D72">
      <w:pPr>
        <w:spacing w:after="0"/>
        <w:jc w:val="both"/>
        <w:rPr>
          <w:b/>
        </w:rPr>
      </w:pPr>
      <w:r>
        <w:rPr>
          <w:noProof/>
        </w:rPr>
        <w:drawing>
          <wp:anchor distT="0" distB="0" distL="114300" distR="114300" simplePos="0" relativeHeight="251658240" behindDoc="0" locked="0" layoutInCell="1" allowOverlap="1" wp14:anchorId="2E5BD010" wp14:editId="591FB80F">
            <wp:simplePos x="0" y="0"/>
            <wp:positionH relativeFrom="column">
              <wp:posOffset>-1905</wp:posOffset>
            </wp:positionH>
            <wp:positionV relativeFrom="paragraph">
              <wp:posOffset>195580</wp:posOffset>
            </wp:positionV>
            <wp:extent cx="4267835" cy="2400300"/>
            <wp:effectExtent l="0" t="0" r="0" b="0"/>
            <wp:wrapSquare wrapText="bothSides"/>
            <wp:docPr id="1284989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835" cy="2400300"/>
                    </a:xfrm>
                    <a:prstGeom prst="rect">
                      <a:avLst/>
                    </a:prstGeom>
                    <a:noFill/>
                  </pic:spPr>
                </pic:pic>
              </a:graphicData>
            </a:graphic>
            <wp14:sizeRelH relativeFrom="margin">
              <wp14:pctWidth>0</wp14:pctWidth>
            </wp14:sizeRelH>
            <wp14:sizeRelV relativeFrom="margin">
              <wp14:pctHeight>0</wp14:pctHeight>
            </wp14:sizeRelV>
          </wp:anchor>
        </w:drawing>
      </w:r>
    </w:p>
    <w:p w14:paraId="11F9E9A1" w14:textId="53DC294E" w:rsidR="003E2D72" w:rsidRDefault="003E2D72" w:rsidP="003E2D72">
      <w:pPr>
        <w:spacing w:after="0"/>
        <w:jc w:val="both"/>
        <w:rPr>
          <w:b/>
        </w:rPr>
      </w:pPr>
      <w:r>
        <w:rPr>
          <w:b/>
        </w:rPr>
        <w:t xml:space="preserve">1. </w:t>
      </w:r>
    </w:p>
    <w:p w14:paraId="3B8483AE" w14:textId="77777777" w:rsidR="003E2D72" w:rsidRDefault="003E2D72" w:rsidP="003E2D72">
      <w:pPr>
        <w:spacing w:after="0"/>
        <w:jc w:val="both"/>
        <w:rPr>
          <w:b/>
        </w:rPr>
      </w:pPr>
    </w:p>
    <w:p w14:paraId="65BC7AE8" w14:textId="77777777" w:rsidR="003E2D72" w:rsidRDefault="003E2D72" w:rsidP="003E2D72">
      <w:pPr>
        <w:spacing w:after="0"/>
        <w:jc w:val="both"/>
        <w:rPr>
          <w:b/>
        </w:rPr>
      </w:pPr>
    </w:p>
    <w:p w14:paraId="0AC4082D" w14:textId="161484FE" w:rsidR="003E2D72" w:rsidRDefault="003E2D72" w:rsidP="003E2D72">
      <w:pPr>
        <w:spacing w:after="0"/>
        <w:jc w:val="both"/>
        <w:rPr>
          <w:b/>
        </w:rPr>
      </w:pPr>
      <w:r>
        <w:rPr>
          <w:b/>
        </w:rPr>
        <w:t>2.</w:t>
      </w:r>
      <w:r>
        <w:rPr>
          <w:color w:val="FF0000"/>
        </w:rPr>
        <w:t xml:space="preserve">  </w:t>
      </w:r>
    </w:p>
    <w:p w14:paraId="1D7A5D6C" w14:textId="77777777" w:rsidR="003E2D72" w:rsidRDefault="003E2D72" w:rsidP="003E2D72">
      <w:pPr>
        <w:spacing w:after="0"/>
        <w:jc w:val="both"/>
        <w:rPr>
          <w:b/>
        </w:rPr>
      </w:pPr>
      <w:r>
        <w:rPr>
          <w:b/>
        </w:rPr>
        <w:br w:type="textWrapping" w:clear="all"/>
      </w:r>
    </w:p>
    <w:p w14:paraId="7A5EBF1D" w14:textId="77777777" w:rsidR="003E2D72" w:rsidRDefault="003E2D72" w:rsidP="003E2D72">
      <w:pPr>
        <w:spacing w:after="0"/>
        <w:jc w:val="both"/>
        <w:rPr>
          <w:b/>
          <w:color w:val="00B0F0"/>
        </w:rPr>
      </w:pPr>
    </w:p>
    <w:p w14:paraId="1FD6B54C" w14:textId="77777777" w:rsidR="003E2D72" w:rsidRDefault="003E2D72" w:rsidP="003E2D72">
      <w:pPr>
        <w:spacing w:after="0"/>
        <w:jc w:val="both"/>
        <w:rPr>
          <w:b/>
          <w:color w:val="00B0F0"/>
        </w:rPr>
      </w:pPr>
      <w:r>
        <w:rPr>
          <w:b/>
          <w:color w:val="00B0F0"/>
        </w:rPr>
        <w:t>T.8.4.12. Kısa metinler yazar.</w:t>
      </w:r>
    </w:p>
    <w:p w14:paraId="0AF5DE88" w14:textId="77777777" w:rsidR="003E2D72" w:rsidRDefault="003E2D72" w:rsidP="003E2D72">
      <w:pPr>
        <w:spacing w:after="0"/>
        <w:jc w:val="both"/>
        <w:rPr>
          <w:b/>
          <w:color w:val="00B0F0"/>
        </w:rPr>
      </w:pPr>
      <w:r>
        <w:rPr>
          <w:b/>
          <w:color w:val="00B0F0"/>
        </w:rPr>
        <w:t xml:space="preserve">T.8.4.16. Yazdıklarını düzenler. </w:t>
      </w:r>
    </w:p>
    <w:p w14:paraId="1566CA8C" w14:textId="77777777" w:rsidR="003E2D72" w:rsidRDefault="003E2D72" w:rsidP="003E2D72">
      <w:pPr>
        <w:spacing w:after="0"/>
        <w:jc w:val="both"/>
        <w:rPr>
          <w:b/>
        </w:rPr>
      </w:pPr>
      <w:r>
        <w:rPr>
          <w:b/>
        </w:rPr>
        <w:t xml:space="preserve">7. İlk hatırladığınız doğum günü kutlamanızı günlük şeklinde yazınız. Yazınızda yazım ve noktalama kurallarına uyunuz. (15 puan)   </w:t>
      </w:r>
    </w:p>
    <w:p w14:paraId="237506BF" w14:textId="77777777" w:rsidR="003E2D72" w:rsidRDefault="003E2D72" w:rsidP="003E2D72">
      <w:pPr>
        <w:spacing w:after="0"/>
        <w:jc w:val="both"/>
        <w:rPr>
          <w:b/>
        </w:rPr>
      </w:pPr>
      <w:r>
        <w:rPr>
          <w:b/>
        </w:rPr>
        <w:t xml:space="preserve"> </w:t>
      </w:r>
      <w:r>
        <w:rPr>
          <w:color w:val="FF0000"/>
        </w:rPr>
        <w:t>Konuya uygun anlatı:5 p      ifade etme: 5 p   yazım ve noktalamaya uyum: 5 p</w:t>
      </w:r>
    </w:p>
    <w:p w14:paraId="5B909577" w14:textId="77777777" w:rsidR="003E2D72" w:rsidRDefault="003E2D72" w:rsidP="003E2D72">
      <w:pPr>
        <w:spacing w:after="0"/>
        <w:jc w:val="both"/>
        <w:rPr>
          <w:b/>
          <w:color w:val="0070C0"/>
        </w:rPr>
      </w:pPr>
    </w:p>
    <w:p w14:paraId="54C2EC64" w14:textId="77777777" w:rsidR="003E2D72" w:rsidRDefault="003E2D72" w:rsidP="003E2D72">
      <w:pPr>
        <w:spacing w:after="0"/>
        <w:jc w:val="both"/>
        <w:rPr>
          <w:b/>
          <w:color w:val="0070C0"/>
        </w:rPr>
      </w:pPr>
    </w:p>
    <w:p w14:paraId="54F3A353" w14:textId="77777777" w:rsidR="003E2D72" w:rsidRDefault="003E2D72" w:rsidP="003E2D72">
      <w:pPr>
        <w:spacing w:after="0"/>
        <w:jc w:val="both"/>
        <w:rPr>
          <w:b/>
          <w:color w:val="0070C0"/>
        </w:rPr>
      </w:pPr>
    </w:p>
    <w:p w14:paraId="21CD8FAE" w14:textId="77777777" w:rsidR="003E2D72" w:rsidRDefault="003E2D72" w:rsidP="003E2D72">
      <w:pPr>
        <w:spacing w:after="0"/>
        <w:jc w:val="both"/>
        <w:rPr>
          <w:b/>
          <w:color w:val="0070C0"/>
        </w:rPr>
      </w:pPr>
    </w:p>
    <w:p w14:paraId="660DC898" w14:textId="77777777" w:rsidR="003E2D72" w:rsidRDefault="003E2D72" w:rsidP="003E2D72">
      <w:pPr>
        <w:spacing w:after="0"/>
        <w:jc w:val="both"/>
        <w:rPr>
          <w:b/>
          <w:color w:val="0070C0"/>
        </w:rPr>
      </w:pPr>
    </w:p>
    <w:p w14:paraId="39D56CE0" w14:textId="77777777" w:rsidR="003E2D72" w:rsidRDefault="003E2D72" w:rsidP="003E2D72">
      <w:pPr>
        <w:spacing w:after="0"/>
        <w:jc w:val="both"/>
        <w:rPr>
          <w:b/>
          <w:color w:val="0070C0"/>
        </w:rPr>
      </w:pPr>
    </w:p>
    <w:p w14:paraId="4BBE984E" w14:textId="77777777" w:rsidR="003E2D72" w:rsidRDefault="003E2D72" w:rsidP="003E2D72">
      <w:pPr>
        <w:spacing w:after="0"/>
        <w:jc w:val="both"/>
        <w:rPr>
          <w:b/>
          <w:color w:val="0070C0"/>
        </w:rPr>
      </w:pPr>
    </w:p>
    <w:p w14:paraId="69E5B463" w14:textId="77777777" w:rsidR="003E2D72" w:rsidRDefault="003E2D72" w:rsidP="003E2D72">
      <w:pPr>
        <w:spacing w:after="0"/>
        <w:jc w:val="both"/>
        <w:rPr>
          <w:b/>
          <w:color w:val="0070C0"/>
        </w:rPr>
      </w:pPr>
    </w:p>
    <w:p w14:paraId="2C4621D1" w14:textId="77777777" w:rsidR="003E2D72" w:rsidRDefault="003E2D72" w:rsidP="003E2D72">
      <w:pPr>
        <w:spacing w:after="0"/>
        <w:jc w:val="both"/>
        <w:rPr>
          <w:b/>
          <w:color w:val="0070C0"/>
        </w:rPr>
      </w:pPr>
    </w:p>
    <w:p w14:paraId="198C1F54" w14:textId="77777777" w:rsidR="003E2D72" w:rsidRDefault="003E2D72" w:rsidP="003E2D72">
      <w:pPr>
        <w:spacing w:after="0"/>
        <w:jc w:val="both"/>
        <w:rPr>
          <w:b/>
          <w:color w:val="0070C0"/>
        </w:rPr>
      </w:pPr>
    </w:p>
    <w:p w14:paraId="2F9A892C" w14:textId="77777777" w:rsidR="003E2D72" w:rsidRDefault="003E2D72" w:rsidP="003E2D72">
      <w:pPr>
        <w:spacing w:after="0"/>
        <w:jc w:val="both"/>
        <w:rPr>
          <w:b/>
          <w:color w:val="0070C0"/>
        </w:rPr>
      </w:pPr>
    </w:p>
    <w:p w14:paraId="568D248A" w14:textId="77777777" w:rsidR="003E2D72" w:rsidRDefault="003E2D72" w:rsidP="003E2D72">
      <w:pPr>
        <w:spacing w:after="0"/>
        <w:jc w:val="both"/>
        <w:rPr>
          <w:b/>
          <w:color w:val="0070C0"/>
        </w:rPr>
      </w:pPr>
    </w:p>
    <w:p w14:paraId="7FBFADE0" w14:textId="77777777" w:rsidR="003E2D72" w:rsidRDefault="003E2D72" w:rsidP="003E2D72">
      <w:pPr>
        <w:spacing w:after="0"/>
        <w:jc w:val="both"/>
        <w:rPr>
          <w:b/>
          <w:color w:val="0070C0"/>
        </w:rPr>
      </w:pPr>
    </w:p>
    <w:p w14:paraId="777E7238" w14:textId="77777777" w:rsidR="003E2D72" w:rsidRDefault="003E2D72" w:rsidP="003E2D72">
      <w:pPr>
        <w:spacing w:after="0"/>
        <w:jc w:val="both"/>
        <w:rPr>
          <w:b/>
          <w:color w:val="0070C0"/>
        </w:rPr>
      </w:pPr>
    </w:p>
    <w:p w14:paraId="48F0B452" w14:textId="77777777" w:rsidR="003E2D72" w:rsidRDefault="003E2D72" w:rsidP="003E2D72">
      <w:pPr>
        <w:spacing w:after="0"/>
        <w:jc w:val="both"/>
        <w:rPr>
          <w:b/>
          <w:color w:val="0070C0"/>
        </w:rPr>
      </w:pPr>
    </w:p>
    <w:p w14:paraId="55428FDF" w14:textId="77777777" w:rsidR="003E2D72" w:rsidRDefault="003E2D72" w:rsidP="003E2D72">
      <w:pPr>
        <w:spacing w:after="0"/>
        <w:jc w:val="both"/>
        <w:rPr>
          <w:b/>
          <w:color w:val="0070C0"/>
        </w:rPr>
      </w:pPr>
    </w:p>
    <w:p w14:paraId="75962EEE" w14:textId="77777777" w:rsidR="003E2D72" w:rsidRDefault="003E2D72" w:rsidP="003E2D72">
      <w:pPr>
        <w:spacing w:after="0"/>
        <w:jc w:val="both"/>
        <w:rPr>
          <w:b/>
          <w:color w:val="0070C0"/>
        </w:rPr>
      </w:pPr>
    </w:p>
    <w:p w14:paraId="1D936742" w14:textId="77777777" w:rsidR="003E2D72" w:rsidRDefault="003E2D72" w:rsidP="003E2D72">
      <w:pPr>
        <w:spacing w:after="0"/>
        <w:jc w:val="both"/>
        <w:rPr>
          <w:b/>
          <w:color w:val="0070C0"/>
        </w:rPr>
      </w:pPr>
    </w:p>
    <w:p w14:paraId="3AED2020" w14:textId="77777777" w:rsidR="003E2D72" w:rsidRDefault="003E2D72" w:rsidP="003E2D72">
      <w:pPr>
        <w:spacing w:after="0"/>
        <w:jc w:val="both"/>
        <w:rPr>
          <w:b/>
          <w:color w:val="0070C0"/>
        </w:rPr>
      </w:pPr>
    </w:p>
    <w:p w14:paraId="35F63A9A" w14:textId="77777777" w:rsidR="003E2D72" w:rsidRDefault="003E2D72" w:rsidP="003E2D72">
      <w:pPr>
        <w:spacing w:after="0"/>
        <w:jc w:val="both"/>
        <w:rPr>
          <w:b/>
          <w:color w:val="0070C0"/>
        </w:rPr>
      </w:pPr>
    </w:p>
    <w:p w14:paraId="3660F82A" w14:textId="77777777" w:rsidR="003E2D72" w:rsidRPr="006E5E22" w:rsidRDefault="003E2D72" w:rsidP="003E2D72">
      <w:pPr>
        <w:spacing w:after="0"/>
        <w:jc w:val="both"/>
        <w:rPr>
          <w:b/>
          <w:color w:val="00B0F0"/>
        </w:rPr>
      </w:pPr>
      <w:r w:rsidRPr="006E5E22">
        <w:rPr>
          <w:b/>
          <w:color w:val="00B0F0"/>
        </w:rPr>
        <w:t>T.8.4.19. Cümle türlerini tanır.</w:t>
      </w:r>
    </w:p>
    <w:p w14:paraId="411D2186" w14:textId="77777777" w:rsidR="003E2D72" w:rsidRDefault="003E2D72" w:rsidP="003E2D72">
      <w:pPr>
        <w:spacing w:after="0"/>
        <w:jc w:val="both"/>
        <w:rPr>
          <w:b/>
        </w:rPr>
      </w:pPr>
      <w:r>
        <w:rPr>
          <w:b/>
        </w:rPr>
        <w:t>8.</w:t>
      </w:r>
      <w:r>
        <w:t xml:space="preserve"> Kasabanın en yüksek tepesinde, rüzgârın eksik olmadığı yaşlı çınarın altında iki çocuk oturuyordu. Aralarında tek bir kelime konuşmamışlardı ama paylaştıkları elmanın yarısı her şeyi anlatmaya yetiyordu. Biri düşse diğeri canı yanmış gibi sarsılır, biri gülse diğeri baharı müjdeler gibi neşelenirdi. Yıllar sonra bu tepeye tekrar geldiklerinde fark ettiler çocukluklarındaki o sessiz anlaşmanın hiç bozulmadığını.</w:t>
      </w:r>
    </w:p>
    <w:p w14:paraId="159BE959" w14:textId="77777777" w:rsidR="003E2D72" w:rsidRDefault="003E2D72" w:rsidP="003E2D72">
      <w:pPr>
        <w:spacing w:after="0"/>
        <w:jc w:val="both"/>
        <w:rPr>
          <w:b/>
        </w:rPr>
      </w:pPr>
    </w:p>
    <w:p w14:paraId="1953C2BE" w14:textId="18D710D1" w:rsidR="003E2D72" w:rsidRDefault="003E2D72" w:rsidP="003E2D72">
      <w:pPr>
        <w:spacing w:after="0"/>
        <w:jc w:val="both"/>
        <w:rPr>
          <w:b/>
        </w:rPr>
      </w:pPr>
      <w:r>
        <w:rPr>
          <w:b/>
        </w:rPr>
        <w:t>Metinden hareketle istenilen cümle türlerine ait örnekleri uygun yerlere yazınız. (15 Puan)</w:t>
      </w:r>
      <w:r>
        <w:rPr>
          <w:b/>
          <w:color w:val="FF0000"/>
        </w:rPr>
        <w:t xml:space="preserve"> </w:t>
      </w:r>
    </w:p>
    <w:p w14:paraId="3D62AA79" w14:textId="77777777" w:rsidR="003E2D72" w:rsidRDefault="003E2D72" w:rsidP="003E2D72">
      <w:pPr>
        <w:spacing w:after="0"/>
        <w:jc w:val="both"/>
        <w:rPr>
          <w:b/>
        </w:rPr>
      </w:pPr>
    </w:p>
    <w:p w14:paraId="0D32A752" w14:textId="3EB39C55" w:rsidR="003E2D72" w:rsidRDefault="003E2D72" w:rsidP="003E2D72">
      <w:pPr>
        <w:spacing w:after="0"/>
        <w:jc w:val="both"/>
        <w:rPr>
          <w:b/>
        </w:rPr>
      </w:pPr>
      <w:r>
        <w:rPr>
          <w:b/>
        </w:rPr>
        <w:t>Fiilimsili cümle:</w:t>
      </w:r>
      <w:r>
        <w:t xml:space="preserve"> </w:t>
      </w:r>
    </w:p>
    <w:p w14:paraId="6B49B394" w14:textId="77777777" w:rsidR="003E2D72" w:rsidRDefault="003E2D72" w:rsidP="003E2D72">
      <w:pPr>
        <w:spacing w:after="0"/>
        <w:jc w:val="both"/>
        <w:rPr>
          <w:b/>
        </w:rPr>
      </w:pPr>
    </w:p>
    <w:p w14:paraId="057B16DA" w14:textId="1412B237" w:rsidR="003E2D72" w:rsidRDefault="003E2D72" w:rsidP="003E2D72">
      <w:pPr>
        <w:spacing w:after="0"/>
        <w:jc w:val="both"/>
        <w:rPr>
          <w:b/>
          <w:color w:val="FF0000"/>
        </w:rPr>
      </w:pPr>
      <w:r>
        <w:rPr>
          <w:b/>
        </w:rPr>
        <w:t>Devrik fiil cümlesi:</w:t>
      </w:r>
      <w:r>
        <w:t xml:space="preserve"> </w:t>
      </w:r>
    </w:p>
    <w:p w14:paraId="5E2853D4" w14:textId="77777777" w:rsidR="003E2D72" w:rsidRDefault="003E2D72" w:rsidP="003E2D72">
      <w:pPr>
        <w:pStyle w:val="ListeParagraf"/>
        <w:spacing w:after="0"/>
        <w:jc w:val="both"/>
        <w:rPr>
          <w:b/>
        </w:rPr>
      </w:pPr>
    </w:p>
    <w:p w14:paraId="4C24D36B" w14:textId="3F8C3804" w:rsidR="003E2D72" w:rsidRDefault="003E2D72" w:rsidP="003E2D72">
      <w:pPr>
        <w:spacing w:after="0"/>
        <w:jc w:val="both"/>
        <w:rPr>
          <w:b/>
          <w:color w:val="FF0000"/>
        </w:rPr>
      </w:pPr>
      <w:r>
        <w:rPr>
          <w:b/>
        </w:rPr>
        <w:t xml:space="preserve">Bağlacı olan cümle: </w:t>
      </w:r>
    </w:p>
    <w:p w14:paraId="3BCF7CD3" w14:textId="77777777" w:rsidR="003E2D72" w:rsidRDefault="003E2D72" w:rsidP="003E2D72">
      <w:pPr>
        <w:spacing w:after="0"/>
        <w:jc w:val="both"/>
        <w:rPr>
          <w:rFonts w:cstheme="minorHAnsi"/>
          <w:b/>
          <w:color w:val="0070C0"/>
        </w:rPr>
      </w:pPr>
    </w:p>
    <w:p w14:paraId="21F47309" w14:textId="77777777" w:rsidR="003E2D72" w:rsidRDefault="003E2D72" w:rsidP="003E2D72">
      <w:pPr>
        <w:spacing w:after="0"/>
        <w:jc w:val="both"/>
        <w:rPr>
          <w:b/>
          <w:color w:val="0070C0"/>
        </w:rPr>
      </w:pPr>
    </w:p>
    <w:p w14:paraId="39EDE594" w14:textId="77777777" w:rsidR="003E2D72" w:rsidRDefault="003E2D72" w:rsidP="003E2D72">
      <w:pPr>
        <w:spacing w:after="0"/>
        <w:jc w:val="both"/>
        <w:rPr>
          <w:b/>
          <w:color w:val="0070C0"/>
        </w:rPr>
      </w:pPr>
    </w:p>
    <w:p w14:paraId="768D3947" w14:textId="77777777" w:rsidR="003E2D72" w:rsidRDefault="003E2D72" w:rsidP="003E2D72">
      <w:pPr>
        <w:spacing w:after="0"/>
        <w:jc w:val="both"/>
        <w:rPr>
          <w:b/>
          <w:color w:val="0070C0"/>
        </w:rPr>
      </w:pPr>
    </w:p>
    <w:p w14:paraId="22DB42D2" w14:textId="77777777" w:rsidR="003E2D72" w:rsidRDefault="003E2D72" w:rsidP="003E2D72">
      <w:pPr>
        <w:spacing w:after="0"/>
        <w:jc w:val="both"/>
        <w:rPr>
          <w:b/>
          <w:color w:val="0070C0"/>
        </w:rPr>
      </w:pPr>
    </w:p>
    <w:p w14:paraId="509F26AA" w14:textId="77777777" w:rsidR="003E2D72" w:rsidRDefault="003E2D72" w:rsidP="003E2D72">
      <w:pPr>
        <w:spacing w:after="0"/>
        <w:jc w:val="both"/>
        <w:rPr>
          <w:b/>
          <w:color w:val="0070C0"/>
        </w:rPr>
      </w:pPr>
    </w:p>
    <w:p w14:paraId="049B2054" w14:textId="77777777" w:rsidR="003E2D72" w:rsidRDefault="003E2D72" w:rsidP="003E2D72">
      <w:pPr>
        <w:spacing w:after="0"/>
        <w:jc w:val="both"/>
        <w:rPr>
          <w:b/>
          <w:color w:val="0070C0"/>
        </w:rPr>
      </w:pPr>
    </w:p>
    <w:p w14:paraId="7B022449" w14:textId="77777777" w:rsidR="002E3D40" w:rsidRPr="002E3D40" w:rsidRDefault="002E3D40" w:rsidP="00096ED1">
      <w:pPr>
        <w:spacing w:after="0"/>
        <w:jc w:val="both"/>
        <w:rPr>
          <w:b/>
          <w:color w:val="0070C0"/>
        </w:rPr>
      </w:pPr>
    </w:p>
    <w:sectPr w:rsidR="002E3D40" w:rsidRPr="002E3D40" w:rsidSect="00096ED1">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8CC"/>
    <w:multiLevelType w:val="hybridMultilevel"/>
    <w:tmpl w:val="DEEE0DF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9962A1"/>
    <w:multiLevelType w:val="hybridMultilevel"/>
    <w:tmpl w:val="0742BD9C"/>
    <w:lvl w:ilvl="0" w:tplc="6234CF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846056"/>
    <w:multiLevelType w:val="hybridMultilevel"/>
    <w:tmpl w:val="20AA98E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9843379">
    <w:abstractNumId w:val="0"/>
  </w:num>
  <w:num w:numId="2" w16cid:durableId="649291662">
    <w:abstractNumId w:val="2"/>
  </w:num>
  <w:num w:numId="3" w16cid:durableId="189642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070BF9"/>
    <w:rsid w:val="00096ED1"/>
    <w:rsid w:val="000A1775"/>
    <w:rsid w:val="00113DAA"/>
    <w:rsid w:val="001247C4"/>
    <w:rsid w:val="002D0BD0"/>
    <w:rsid w:val="002E3D40"/>
    <w:rsid w:val="00363587"/>
    <w:rsid w:val="0037788C"/>
    <w:rsid w:val="00397E9A"/>
    <w:rsid w:val="003E2D72"/>
    <w:rsid w:val="00430147"/>
    <w:rsid w:val="004540D2"/>
    <w:rsid w:val="00464EA5"/>
    <w:rsid w:val="004F5DFB"/>
    <w:rsid w:val="006405FB"/>
    <w:rsid w:val="00647DF2"/>
    <w:rsid w:val="0065742A"/>
    <w:rsid w:val="0066177E"/>
    <w:rsid w:val="006907B3"/>
    <w:rsid w:val="006E5E22"/>
    <w:rsid w:val="00717F86"/>
    <w:rsid w:val="007635B6"/>
    <w:rsid w:val="00774157"/>
    <w:rsid w:val="00795C15"/>
    <w:rsid w:val="007F0563"/>
    <w:rsid w:val="0082295B"/>
    <w:rsid w:val="008655D5"/>
    <w:rsid w:val="0086790A"/>
    <w:rsid w:val="008D1E68"/>
    <w:rsid w:val="00950440"/>
    <w:rsid w:val="009D2E2F"/>
    <w:rsid w:val="009E635D"/>
    <w:rsid w:val="00A94264"/>
    <w:rsid w:val="00AC1069"/>
    <w:rsid w:val="00AD6D5D"/>
    <w:rsid w:val="00B24E18"/>
    <w:rsid w:val="00B36B64"/>
    <w:rsid w:val="00B71583"/>
    <w:rsid w:val="00C41726"/>
    <w:rsid w:val="00CA138A"/>
    <w:rsid w:val="00CA2C8A"/>
    <w:rsid w:val="00CA37AD"/>
    <w:rsid w:val="00CC32D2"/>
    <w:rsid w:val="00D473FE"/>
    <w:rsid w:val="00ED7A8C"/>
    <w:rsid w:val="00F42071"/>
    <w:rsid w:val="00F722C4"/>
    <w:rsid w:val="00FE7C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E253"/>
  <w15:docId w15:val="{68CBB3C8-E129-42FB-893C-B5B7E1A0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36B64"/>
    <w:rPr>
      <w:rFonts w:ascii="Tahoma" w:hAnsi="Tahoma" w:cs="Tahoma" w:hint="default"/>
      <w:b w:val="0"/>
      <w:bCs w:val="0"/>
      <w:i w:val="0"/>
      <w:iCs w:val="0"/>
      <w:color w:val="000000"/>
      <w:sz w:val="20"/>
      <w:szCs w:val="20"/>
    </w:rPr>
  </w:style>
  <w:style w:type="table" w:styleId="TabloKlavuzu">
    <w:name w:val="Table Grid"/>
    <w:basedOn w:val="NormalTablo"/>
    <w:uiPriority w:val="59"/>
    <w:rsid w:val="009E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70BF9"/>
    <w:pPr>
      <w:ind w:left="720"/>
      <w:contextualSpacing/>
    </w:pPr>
  </w:style>
  <w:style w:type="paragraph" w:styleId="BalonMetni">
    <w:name w:val="Balloon Text"/>
    <w:basedOn w:val="Normal"/>
    <w:link w:val="BalonMetniChar"/>
    <w:uiPriority w:val="99"/>
    <w:semiHidden/>
    <w:unhideWhenUsed/>
    <w:rsid w:val="00AD6D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6D5D"/>
    <w:rPr>
      <w:rFonts w:ascii="Tahoma" w:hAnsi="Tahoma" w:cs="Tahoma"/>
      <w:sz w:val="16"/>
      <w:szCs w:val="16"/>
    </w:rPr>
  </w:style>
  <w:style w:type="paragraph" w:styleId="AralkYok">
    <w:name w:val="No Spacing"/>
    <w:uiPriority w:val="1"/>
    <w:qFormat/>
    <w:rsid w:val="00CA1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0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3728</Characters>
  <Application>Microsoft Office Word</Application>
  <DocSecurity>0</DocSecurity>
  <Lines>103</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2026-03-16T23:03:00Z</dcterms:created>
  <dcterms:modified xsi:type="dcterms:W3CDTF">2026-03-17T13:07:00Z</dcterms:modified>
</cp:coreProperties>
</file>