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2CA5" w14:textId="0095D874" w:rsidR="00670F1C" w:rsidRDefault="00670F1C" w:rsidP="00670F1C">
      <w:pPr>
        <w:jc w:val="center"/>
        <w:rPr>
          <w:rFonts w:cstheme="minorHAnsi"/>
          <w:b/>
          <w:color w:val="0070C0"/>
        </w:rPr>
      </w:pPr>
      <w:r>
        <w:rPr>
          <w:rFonts w:cstheme="minorHAnsi"/>
          <w:b/>
          <w:color w:val="0070C0"/>
        </w:rPr>
        <w:t>2025-2026 EĞİTİM-ÖĞRETİM YILI 8. SINIF TÜRKÇE DERSİ HECCE YAYINLARI 2. DÖNEM 1. YAZILI SORULARI (</w:t>
      </w:r>
      <w:r>
        <w:rPr>
          <w:rFonts w:cstheme="minorHAnsi"/>
          <w:b/>
          <w:color w:val="0070C0"/>
        </w:rPr>
        <w:t>4</w:t>
      </w:r>
      <w:r>
        <w:rPr>
          <w:rFonts w:cstheme="minorHAnsi"/>
          <w:b/>
          <w:color w:val="0070C0"/>
        </w:rPr>
        <w:t>. SENARYO)</w:t>
      </w:r>
    </w:p>
    <w:p w14:paraId="13AF9FBE" w14:textId="77777777" w:rsidR="00670F1C" w:rsidRDefault="00670F1C" w:rsidP="00670F1C">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77D070F" w14:textId="77777777" w:rsidR="00646288" w:rsidRPr="00C44A02" w:rsidRDefault="00646288" w:rsidP="00646288">
      <w:pPr>
        <w:rPr>
          <w:rFonts w:cstheme="minorHAnsi"/>
          <w:b/>
          <w:color w:val="00B0F0"/>
        </w:rPr>
      </w:pPr>
      <w:r w:rsidRPr="00C44A02">
        <w:rPr>
          <w:rFonts w:cstheme="minorHAnsi"/>
          <w:b/>
          <w:color w:val="00B0F0"/>
        </w:rPr>
        <w:t>T.8.3.5. Bağlamdan yararlanarak bilmediği kelime ve kelime gruplarının anlamını</w:t>
      </w:r>
    </w:p>
    <w:p w14:paraId="328475E9" w14:textId="6CDE241D" w:rsidR="004B5C53" w:rsidRPr="001D336E" w:rsidRDefault="00554820" w:rsidP="00646288">
      <w:pPr>
        <w:rPr>
          <w:rFonts w:cstheme="minorHAnsi"/>
          <w:color w:val="000000"/>
          <w:shd w:val="clear" w:color="auto" w:fill="FFFFFF"/>
        </w:rPr>
      </w:pPr>
      <w:r>
        <w:rPr>
          <w:rFonts w:cstheme="minorHAnsi"/>
          <w:color w:val="000000"/>
          <w:shd w:val="clear" w:color="auto" w:fill="FFFFFF"/>
        </w:rPr>
        <w:t xml:space="preserve">1. </w:t>
      </w:r>
      <w:r w:rsidR="0033345C" w:rsidRPr="001D336E">
        <w:rPr>
          <w:rFonts w:cstheme="minorHAnsi"/>
          <w:color w:val="000000"/>
          <w:shd w:val="clear" w:color="auto" w:fill="FFFFFF"/>
        </w:rPr>
        <w:t>Eğitimde disiplinin değeri hiçbir zaman hafife alınmamalıdır. Disiplinli bir eğitim ortamı, çocukların kendini güvenli hissettiği, neyin doğru neyin yanlış olduğunu bildiği, sınırların ve sorumlulukların net olarak belirlendiği bir yapıdır. Disiplin, çocuğun öz</w:t>
      </w:r>
      <w:r w:rsidR="001D336E" w:rsidRPr="001D336E">
        <w:rPr>
          <w:rFonts w:cstheme="minorHAnsi"/>
          <w:color w:val="000000"/>
          <w:shd w:val="clear" w:color="auto" w:fill="FFFFFF"/>
        </w:rPr>
        <w:t xml:space="preserve"> </w:t>
      </w:r>
      <w:r w:rsidR="0033345C" w:rsidRPr="001D336E">
        <w:rPr>
          <w:rFonts w:cstheme="minorHAnsi"/>
          <w:color w:val="000000"/>
          <w:shd w:val="clear" w:color="auto" w:fill="FFFFFF"/>
        </w:rPr>
        <w:t>güvenini besler ve kendi potansiyelini keşfetmesini sağlar. </w:t>
      </w:r>
    </w:p>
    <w:p w14:paraId="1EAC2C9C" w14:textId="749754AA" w:rsidR="001D336E" w:rsidRPr="000F42B2" w:rsidRDefault="000F42B2" w:rsidP="00646288">
      <w:pPr>
        <w:rPr>
          <w:rFonts w:cstheme="minorHAnsi"/>
          <w:b/>
          <w:color w:val="000000"/>
          <w:shd w:val="clear" w:color="auto" w:fill="FFFFFF"/>
        </w:rPr>
      </w:pPr>
      <w:r>
        <w:rPr>
          <w:rFonts w:cstheme="minorHAnsi"/>
          <w:b/>
          <w:color w:val="000000"/>
          <w:shd w:val="clear" w:color="auto" w:fill="FFFFFF"/>
        </w:rPr>
        <w:t>A</w:t>
      </w:r>
      <w:r w:rsidR="001D336E" w:rsidRPr="000F42B2">
        <w:rPr>
          <w:rFonts w:cstheme="minorHAnsi"/>
          <w:b/>
          <w:color w:val="000000"/>
          <w:shd w:val="clear" w:color="auto" w:fill="FFFFFF"/>
        </w:rPr>
        <w:t>şağıda metinde geçen bazı kelimelere yer verilmiştir. Kelimelerin metinde kazandıkları anlamları tahmin ederek yazınız.</w:t>
      </w:r>
      <w:r w:rsidR="00F27371">
        <w:rPr>
          <w:rFonts w:cstheme="minorHAnsi"/>
          <w:b/>
          <w:color w:val="000000"/>
          <w:shd w:val="clear" w:color="auto" w:fill="FFFFFF"/>
        </w:rPr>
        <w:t xml:space="preserve"> (15 Puan)</w:t>
      </w:r>
    </w:p>
    <w:p w14:paraId="4E3822A8" w14:textId="77777777" w:rsidR="0033345C" w:rsidRPr="001D336E" w:rsidRDefault="0033345C" w:rsidP="00646288">
      <w:pPr>
        <w:rPr>
          <w:rFonts w:cstheme="minorHAnsi"/>
          <w:b/>
          <w:color w:val="FF0000"/>
          <w:shd w:val="clear" w:color="auto" w:fill="FFFFFF"/>
        </w:rPr>
      </w:pPr>
      <w:r w:rsidRPr="001D336E">
        <w:rPr>
          <w:rFonts w:cstheme="minorHAnsi"/>
          <w:color w:val="000000"/>
          <w:shd w:val="clear" w:color="auto" w:fill="FFFFFF"/>
        </w:rPr>
        <w:t>Disiplin:</w:t>
      </w:r>
      <w:r w:rsidR="001D336E" w:rsidRPr="001D336E">
        <w:rPr>
          <w:rFonts w:cstheme="minorHAnsi"/>
          <w:color w:val="000000"/>
          <w:shd w:val="clear" w:color="auto" w:fill="FFFFFF"/>
        </w:rPr>
        <w:t xml:space="preserve"> </w:t>
      </w:r>
      <w:r w:rsidR="001D336E" w:rsidRPr="001D336E">
        <w:rPr>
          <w:rFonts w:cstheme="minorHAnsi"/>
          <w:b/>
          <w:color w:val="FF0000"/>
          <w:shd w:val="clear" w:color="auto" w:fill="FFFFFF"/>
        </w:rPr>
        <w:t>Kişilerin içinde yaşadıkları topluluğun genel düşünce ve davranışlarına uymalarını sağlamak amacıyla alınan önlemlerin bütünü</w:t>
      </w:r>
    </w:p>
    <w:p w14:paraId="5A965388" w14:textId="77777777" w:rsidR="0033345C" w:rsidRPr="001D336E" w:rsidRDefault="0033345C" w:rsidP="00646288">
      <w:pPr>
        <w:rPr>
          <w:rFonts w:cstheme="minorHAnsi"/>
          <w:color w:val="000000"/>
          <w:shd w:val="clear" w:color="auto" w:fill="FFFFFF"/>
        </w:rPr>
      </w:pPr>
      <w:r w:rsidRPr="001D336E">
        <w:rPr>
          <w:rFonts w:cstheme="minorHAnsi"/>
          <w:color w:val="000000"/>
          <w:shd w:val="clear" w:color="auto" w:fill="FFFFFF"/>
        </w:rPr>
        <w:t>Sorumluluk:</w:t>
      </w:r>
      <w:r w:rsidR="001D336E" w:rsidRPr="001D336E">
        <w:rPr>
          <w:rFonts w:cstheme="minorHAnsi"/>
          <w:color w:val="000000"/>
          <w:shd w:val="clear" w:color="auto" w:fill="FFFFFF"/>
        </w:rPr>
        <w:t xml:space="preserve"> </w:t>
      </w:r>
      <w:r w:rsidR="001D336E" w:rsidRPr="001D336E">
        <w:rPr>
          <w:rFonts w:cstheme="minorHAnsi"/>
          <w:b/>
          <w:color w:val="FF0000"/>
          <w:shd w:val="clear" w:color="auto" w:fill="FFFFFF"/>
        </w:rPr>
        <w:t>Kişinin kendi davranışlarını veya kendi yetki alanına giren herhangi bir olayın sonuçlarını üstlenmesi</w:t>
      </w:r>
    </w:p>
    <w:p w14:paraId="6FD69E6C" w14:textId="2A95D430" w:rsidR="0033345C" w:rsidRPr="00554820" w:rsidRDefault="0033345C" w:rsidP="00646288">
      <w:pPr>
        <w:rPr>
          <w:rFonts w:cstheme="minorHAnsi"/>
          <w:color w:val="000000"/>
          <w:shd w:val="clear" w:color="auto" w:fill="FFFFFF"/>
        </w:rPr>
      </w:pPr>
      <w:r w:rsidRPr="001D336E">
        <w:rPr>
          <w:rFonts w:cstheme="minorHAnsi"/>
          <w:color w:val="000000"/>
          <w:shd w:val="clear" w:color="auto" w:fill="FFFFFF"/>
        </w:rPr>
        <w:t>Özgüven:</w:t>
      </w:r>
      <w:r w:rsidR="00904F80" w:rsidRPr="001D336E">
        <w:rPr>
          <w:rFonts w:cstheme="minorHAnsi"/>
          <w:color w:val="000000"/>
          <w:shd w:val="clear" w:color="auto" w:fill="FFFFFF"/>
        </w:rPr>
        <w:t xml:space="preserve"> </w:t>
      </w:r>
      <w:r w:rsidR="001D336E" w:rsidRPr="001D336E">
        <w:rPr>
          <w:rFonts w:cstheme="minorHAnsi"/>
          <w:b/>
          <w:color w:val="FF0000"/>
          <w:shd w:val="clear" w:color="auto" w:fill="FFFFFF"/>
        </w:rPr>
        <w:t>İnsanın kendine güvenme duygusu</w:t>
      </w:r>
    </w:p>
    <w:p w14:paraId="178893DE" w14:textId="77777777" w:rsidR="00646288" w:rsidRPr="00C44A02" w:rsidRDefault="00646288" w:rsidP="00646288">
      <w:pPr>
        <w:rPr>
          <w:rFonts w:cstheme="minorHAnsi"/>
          <w:b/>
          <w:color w:val="00B0F0"/>
        </w:rPr>
      </w:pPr>
      <w:r w:rsidRPr="00C44A02">
        <w:rPr>
          <w:rFonts w:cstheme="minorHAnsi"/>
          <w:b/>
          <w:color w:val="00B0F0"/>
        </w:rPr>
        <w:t>T.8.3.14. Met</w:t>
      </w:r>
      <w:r w:rsidR="00EB6ACD" w:rsidRPr="00C44A02">
        <w:rPr>
          <w:rFonts w:cstheme="minorHAnsi"/>
          <w:b/>
          <w:color w:val="00B0F0"/>
        </w:rPr>
        <w:t xml:space="preserve">inle ilgili soruları cevaplar. </w:t>
      </w:r>
    </w:p>
    <w:p w14:paraId="6D9D5E39" w14:textId="7FDE9E38" w:rsidR="00EB6ACD" w:rsidRDefault="00D05D35" w:rsidP="00646288">
      <w:pPr>
        <w:rPr>
          <w:rFonts w:ascii="Arial" w:hAnsi="Arial" w:cs="Arial"/>
          <w:color w:val="1F1F1F"/>
          <w:sz w:val="30"/>
          <w:szCs w:val="30"/>
          <w:shd w:val="clear" w:color="auto" w:fill="FFFFFF"/>
        </w:rPr>
      </w:pPr>
      <w:r>
        <w:rPr>
          <w:rFonts w:cstheme="minorHAnsi"/>
          <w:color w:val="040C28"/>
        </w:rPr>
        <w:t xml:space="preserve">2. </w:t>
      </w:r>
      <w:r w:rsidR="003C0E4D" w:rsidRPr="00DF6526">
        <w:rPr>
          <w:rFonts w:cstheme="minorHAnsi"/>
          <w:color w:val="040C28"/>
        </w:rPr>
        <w:t>Atatürk</w:t>
      </w:r>
      <w:r w:rsidR="003C0E4D" w:rsidRPr="00DF6526">
        <w:rPr>
          <w:rFonts w:cstheme="minorHAnsi"/>
          <w:color w:val="1F1F1F"/>
          <w:shd w:val="clear" w:color="auto" w:fill="FFFFFF"/>
        </w:rPr>
        <w:t>'</w:t>
      </w:r>
      <w:r w:rsidR="003C0E4D" w:rsidRPr="00DF6526">
        <w:rPr>
          <w:rFonts w:cstheme="minorHAnsi"/>
          <w:color w:val="040C28"/>
        </w:rPr>
        <w:t>ün sanata verdiği önem</w:t>
      </w:r>
      <w:r w:rsidR="003C0E4D" w:rsidRPr="00DF6526">
        <w:rPr>
          <w:rFonts w:cstheme="minorHAnsi"/>
          <w:color w:val="1F1F1F"/>
          <w:shd w:val="clear" w:color="auto" w:fill="FFFFFF"/>
        </w:rPr>
        <w:t xml:space="preserve"> sanatın her dalında olmuştur. Tiyatro, dans, bale, müzik gibi sanat dalları ile şahsi olarak ilgilenmiş ve sanatçıları </w:t>
      </w:r>
      <w:r w:rsidR="00DF6526" w:rsidRPr="00DF6526">
        <w:rPr>
          <w:rFonts w:cstheme="minorHAnsi"/>
          <w:color w:val="1F1F1F"/>
          <w:shd w:val="clear" w:color="auto" w:fill="FFFFFF"/>
        </w:rPr>
        <w:t>desteklemiştir. Cumhuriyet’in</w:t>
      </w:r>
      <w:r w:rsidR="003C0E4D" w:rsidRPr="00DF6526">
        <w:rPr>
          <w:rFonts w:cstheme="minorHAnsi"/>
          <w:color w:val="1F1F1F"/>
          <w:shd w:val="clear" w:color="auto" w:fill="FFFFFF"/>
        </w:rPr>
        <w:t xml:space="preserve"> </w:t>
      </w:r>
      <w:r w:rsidR="00DF6526" w:rsidRPr="00DF6526">
        <w:rPr>
          <w:rFonts w:cstheme="minorHAnsi"/>
          <w:color w:val="1F1F1F"/>
          <w:shd w:val="clear" w:color="auto" w:fill="FFFFFF"/>
        </w:rPr>
        <w:t>ilanı ile</w:t>
      </w:r>
      <w:r w:rsidR="003C0E4D" w:rsidRPr="00DF6526">
        <w:rPr>
          <w:rFonts w:cstheme="minorHAnsi"/>
          <w:color w:val="1F1F1F"/>
          <w:shd w:val="clear" w:color="auto" w:fill="FFFFFF"/>
        </w:rPr>
        <w:t xml:space="preserve"> birlikte gelişen kültürel ve sanatsal faaliyetler </w:t>
      </w:r>
      <w:r w:rsidR="003C0E4D" w:rsidRPr="00DF6526">
        <w:rPr>
          <w:rFonts w:cstheme="minorHAnsi"/>
          <w:color w:val="000000"/>
          <w:shd w:val="clear" w:color="auto" w:fill="FFFFFF"/>
        </w:rPr>
        <w:t>toplumun genel değer yargılarını ve eğitim sistemini de etkilemiştir.</w:t>
      </w:r>
      <w:r w:rsidR="003C0E4D" w:rsidRPr="00DF6526">
        <w:rPr>
          <w:rFonts w:cstheme="minorHAnsi"/>
          <w:color w:val="1C1917"/>
          <w:spacing w:val="4"/>
          <w:shd w:val="clear" w:color="auto" w:fill="FFFEFA"/>
        </w:rPr>
        <w:t xml:space="preserve"> Atatürk, milletimizin millî birlik duygusunun gelişmesinde sanatın rolünü iyi biliyor ve sanat çalışmalarına önem verilmesini istiyordu</w:t>
      </w:r>
      <w:r w:rsidR="003C0E4D">
        <w:rPr>
          <w:color w:val="1C1917"/>
          <w:spacing w:val="4"/>
          <w:sz w:val="27"/>
          <w:szCs w:val="27"/>
          <w:shd w:val="clear" w:color="auto" w:fill="FFFEFA"/>
        </w:rPr>
        <w:t>.</w:t>
      </w:r>
    </w:p>
    <w:p w14:paraId="4934A1D9" w14:textId="45F39117" w:rsidR="003C0E4D" w:rsidRPr="00553AA9" w:rsidRDefault="00DF6526" w:rsidP="00646288">
      <w:pPr>
        <w:rPr>
          <w:rFonts w:cstheme="minorHAnsi"/>
          <w:b/>
          <w:shd w:val="clear" w:color="auto" w:fill="FFFFFF"/>
        </w:rPr>
      </w:pPr>
      <w:r w:rsidRPr="00553AA9">
        <w:rPr>
          <w:rFonts w:cstheme="minorHAnsi"/>
          <w:b/>
          <w:shd w:val="clear" w:color="auto" w:fill="FFFFFF"/>
        </w:rPr>
        <w:t>Atatürk’ün sanata önem vermesinin nedeni nedir?</w:t>
      </w:r>
      <w:r w:rsidR="00C474C9" w:rsidRPr="00C474C9">
        <w:rPr>
          <w:rFonts w:cstheme="minorHAnsi"/>
          <w:b/>
          <w:color w:val="000000"/>
          <w:shd w:val="clear" w:color="auto" w:fill="FFFFFF"/>
        </w:rPr>
        <w:t xml:space="preserve"> </w:t>
      </w:r>
      <w:r w:rsidR="00C474C9">
        <w:rPr>
          <w:rFonts w:cstheme="minorHAnsi"/>
          <w:b/>
          <w:color w:val="000000"/>
          <w:shd w:val="clear" w:color="auto" w:fill="FFFFFF"/>
        </w:rPr>
        <w:t>(10 Puan)</w:t>
      </w:r>
    </w:p>
    <w:p w14:paraId="0331E677" w14:textId="77777777" w:rsidR="00DF6526" w:rsidRPr="00DF6526" w:rsidRDefault="00DF6526" w:rsidP="00646288">
      <w:pPr>
        <w:rPr>
          <w:rFonts w:cstheme="minorHAnsi"/>
          <w:b/>
          <w:color w:val="FF0000"/>
        </w:rPr>
      </w:pPr>
      <w:r w:rsidRPr="00DF6526">
        <w:rPr>
          <w:rFonts w:cstheme="minorHAnsi"/>
          <w:b/>
          <w:color w:val="FF0000"/>
        </w:rPr>
        <w:t>Atatürk sanata önem veriyordu çünkü milli birlik duygusunun gelişmesinde, toplumun değer yargıları ve eğitim alanında sanatın etkin gücüne inanıyordu.</w:t>
      </w:r>
    </w:p>
    <w:p w14:paraId="2C631489" w14:textId="77777777" w:rsidR="00646288" w:rsidRPr="00C44A02" w:rsidRDefault="00646288" w:rsidP="00646288">
      <w:pPr>
        <w:rPr>
          <w:rFonts w:cstheme="minorHAnsi"/>
          <w:b/>
          <w:color w:val="00B0F0"/>
        </w:rPr>
      </w:pPr>
      <w:r w:rsidRPr="00C44A02">
        <w:rPr>
          <w:rFonts w:cstheme="minorHAnsi"/>
          <w:b/>
          <w:color w:val="00B0F0"/>
        </w:rPr>
        <w:t>T.8.3.20. Okuduğu metinlerdek</w:t>
      </w:r>
      <w:r w:rsidR="00EB6ACD" w:rsidRPr="00C44A02">
        <w:rPr>
          <w:rFonts w:cstheme="minorHAnsi"/>
          <w:b/>
          <w:color w:val="00B0F0"/>
        </w:rPr>
        <w:t xml:space="preserve">i hikâye unsurlarını belirler. </w:t>
      </w:r>
    </w:p>
    <w:p w14:paraId="7017932D" w14:textId="52AA1CD8" w:rsidR="00EB6ACD" w:rsidRPr="00240EB5" w:rsidRDefault="00D05D35" w:rsidP="00646288">
      <w:pPr>
        <w:rPr>
          <w:rFonts w:cstheme="minorHAnsi"/>
        </w:rPr>
      </w:pPr>
      <w:r>
        <w:rPr>
          <w:rFonts w:cstheme="minorHAnsi"/>
        </w:rPr>
        <w:t xml:space="preserve">3. </w:t>
      </w:r>
      <w:r w:rsidR="00240EB5" w:rsidRPr="00240EB5">
        <w:rPr>
          <w:rFonts w:cstheme="minorHAnsi"/>
        </w:rPr>
        <w:t xml:space="preserve">Bir civcivin doğuşunu ilk kez izlemiştim. (…) bu olayı kime anlatsam kime anlatsam diye düşünürken Alişir aklıma geldi. Pencereden ayrılıp Alişir’i bulmaya gittim. Dereye vardığımda Alişir elinde çakı ile söğüt dalını oymaya çalışıyordu. Gidip yanına oturdum. “Bir civcivin doğuşunu izledim.” dedim. “Eee, ne olmuş yani?” dedi Alişir. </w:t>
      </w:r>
    </w:p>
    <w:p w14:paraId="53761A29" w14:textId="1E460974" w:rsidR="00240EB5" w:rsidRPr="00240EB5" w:rsidRDefault="00D05D35" w:rsidP="00646288">
      <w:pPr>
        <w:rPr>
          <w:rFonts w:cstheme="minorHAnsi"/>
          <w:b/>
        </w:rPr>
      </w:pPr>
      <w:r>
        <w:rPr>
          <w:rFonts w:cstheme="minorHAnsi"/>
          <w:b/>
        </w:rPr>
        <w:t>Bu</w:t>
      </w:r>
      <w:r w:rsidR="00240EB5" w:rsidRPr="00240EB5">
        <w:rPr>
          <w:rFonts w:cstheme="minorHAnsi"/>
          <w:b/>
        </w:rPr>
        <w:t xml:space="preserve"> metindeki hikâye unsurlarını yazınız.</w:t>
      </w:r>
      <w:r w:rsidR="003C0E4D">
        <w:rPr>
          <w:rFonts w:cstheme="minorHAnsi"/>
          <w:b/>
        </w:rPr>
        <w:t xml:space="preserve"> </w:t>
      </w:r>
      <w:r w:rsidR="003C0E4D">
        <w:rPr>
          <w:rFonts w:cstheme="minorHAnsi"/>
          <w:b/>
          <w:color w:val="000000"/>
          <w:shd w:val="clear" w:color="auto" w:fill="FFFFFF"/>
        </w:rPr>
        <w:t>(20 Puan)</w:t>
      </w:r>
    </w:p>
    <w:p w14:paraId="74D677A0" w14:textId="77777777" w:rsidR="00240EB5" w:rsidRPr="00240EB5" w:rsidRDefault="00240EB5" w:rsidP="00646288">
      <w:pPr>
        <w:rPr>
          <w:rFonts w:cstheme="minorHAnsi"/>
          <w:b/>
          <w:color w:val="FF0000"/>
        </w:rPr>
      </w:pPr>
      <w:r w:rsidRPr="00240EB5">
        <w:rPr>
          <w:rFonts w:cstheme="minorHAnsi"/>
          <w:b/>
          <w:color w:val="FF0000"/>
        </w:rPr>
        <w:t>Kişiler: Yazar, Alişir</w:t>
      </w:r>
    </w:p>
    <w:p w14:paraId="62B82212" w14:textId="77777777" w:rsidR="00240EB5" w:rsidRPr="00240EB5" w:rsidRDefault="00240EB5" w:rsidP="00646288">
      <w:pPr>
        <w:rPr>
          <w:rFonts w:cstheme="minorHAnsi"/>
          <w:b/>
          <w:color w:val="FF0000"/>
        </w:rPr>
      </w:pPr>
      <w:r w:rsidRPr="00240EB5">
        <w:rPr>
          <w:rFonts w:cstheme="minorHAnsi"/>
          <w:b/>
          <w:color w:val="FF0000"/>
        </w:rPr>
        <w:t>Yer: Dere kenarı</w:t>
      </w:r>
    </w:p>
    <w:p w14:paraId="4CFFEA93" w14:textId="6520C423" w:rsidR="00240EB5" w:rsidRPr="00240EB5" w:rsidRDefault="00240EB5" w:rsidP="00646288">
      <w:pPr>
        <w:rPr>
          <w:rFonts w:cstheme="minorHAnsi"/>
          <w:b/>
          <w:color w:val="FF0000"/>
        </w:rPr>
      </w:pPr>
      <w:r w:rsidRPr="00240EB5">
        <w:rPr>
          <w:rFonts w:cstheme="minorHAnsi"/>
          <w:b/>
          <w:color w:val="FF0000"/>
        </w:rPr>
        <w:t xml:space="preserve">Zaman: </w:t>
      </w:r>
      <w:r w:rsidR="000E42FC">
        <w:rPr>
          <w:rFonts w:cstheme="minorHAnsi"/>
          <w:b/>
          <w:color w:val="FF0000"/>
        </w:rPr>
        <w:t>B</w:t>
      </w:r>
      <w:r w:rsidRPr="00240EB5">
        <w:rPr>
          <w:rFonts w:cstheme="minorHAnsi"/>
          <w:b/>
          <w:color w:val="FF0000"/>
        </w:rPr>
        <w:t>elirtilmemiş.</w:t>
      </w:r>
    </w:p>
    <w:p w14:paraId="10D6E1AC" w14:textId="070C44D4" w:rsidR="00240EB5" w:rsidRPr="00240EB5" w:rsidRDefault="00240EB5" w:rsidP="00646288">
      <w:pPr>
        <w:rPr>
          <w:rFonts w:cstheme="minorHAnsi"/>
          <w:b/>
          <w:color w:val="FF0000"/>
        </w:rPr>
      </w:pPr>
      <w:r w:rsidRPr="00240EB5">
        <w:rPr>
          <w:rFonts w:cstheme="minorHAnsi"/>
          <w:b/>
          <w:color w:val="FF0000"/>
        </w:rPr>
        <w:t xml:space="preserve">Olay: </w:t>
      </w:r>
      <w:r w:rsidR="000E42FC">
        <w:rPr>
          <w:rFonts w:cstheme="minorHAnsi"/>
          <w:b/>
          <w:color w:val="FF0000"/>
        </w:rPr>
        <w:t>Y</w:t>
      </w:r>
      <w:r w:rsidRPr="00240EB5">
        <w:rPr>
          <w:rFonts w:cstheme="minorHAnsi"/>
          <w:b/>
          <w:color w:val="FF0000"/>
        </w:rPr>
        <w:t>azarın civcivin doğuşunu anlatmak için Alişir’in yanına gitmesi</w:t>
      </w:r>
    </w:p>
    <w:p w14:paraId="1E9C35EA" w14:textId="77777777" w:rsidR="00646288" w:rsidRPr="00C44A02" w:rsidRDefault="00646288" w:rsidP="00646288">
      <w:pPr>
        <w:rPr>
          <w:rFonts w:cstheme="minorHAnsi"/>
          <w:b/>
          <w:color w:val="00B0F0"/>
        </w:rPr>
      </w:pPr>
      <w:r w:rsidRPr="00C44A02">
        <w:rPr>
          <w:rFonts w:cstheme="minorHAnsi"/>
          <w:b/>
          <w:color w:val="00B0F0"/>
        </w:rPr>
        <w:lastRenderedPageBreak/>
        <w:t>T.8.3.25. Okudukları il</w:t>
      </w:r>
      <w:r w:rsidR="00EB6ACD" w:rsidRPr="00C44A02">
        <w:rPr>
          <w:rFonts w:cstheme="minorHAnsi"/>
          <w:b/>
          <w:color w:val="00B0F0"/>
        </w:rPr>
        <w:t xml:space="preserve">e ilgili çıkarımlarda bulunur. </w:t>
      </w:r>
    </w:p>
    <w:p w14:paraId="69CD0ED9" w14:textId="24D6E10C" w:rsidR="00610065" w:rsidRPr="0042697C" w:rsidRDefault="00EB6ACD" w:rsidP="00646288">
      <w:pPr>
        <w:rPr>
          <w:rFonts w:cstheme="minorHAnsi"/>
          <w:b/>
        </w:rPr>
      </w:pPr>
      <w:r w:rsidRPr="0042697C">
        <w:rPr>
          <w:rFonts w:cstheme="minorHAnsi"/>
          <w:b/>
        </w:rPr>
        <w:t>4.</w:t>
      </w:r>
      <w:r w:rsidR="00610065" w:rsidRPr="0042697C">
        <w:rPr>
          <w:rFonts w:cstheme="minorHAnsi"/>
          <w:b/>
        </w:rPr>
        <w:t xml:space="preserve"> Tabloda verilen cümleleri </w:t>
      </w:r>
      <w:r w:rsidR="0042697C" w:rsidRPr="0042697C">
        <w:rPr>
          <w:rFonts w:cstheme="minorHAnsi"/>
          <w:b/>
        </w:rPr>
        <w:t>koşul-</w:t>
      </w:r>
      <w:r w:rsidR="00C474C9" w:rsidRPr="0042697C">
        <w:rPr>
          <w:rFonts w:cstheme="minorHAnsi"/>
          <w:b/>
        </w:rPr>
        <w:t>sonuç, neden</w:t>
      </w:r>
      <w:r w:rsidR="00610065" w:rsidRPr="0042697C">
        <w:rPr>
          <w:rFonts w:cstheme="minorHAnsi"/>
          <w:b/>
        </w:rPr>
        <w:t>-sonuç ve amaç</w:t>
      </w:r>
      <w:r w:rsidR="008425A1">
        <w:rPr>
          <w:rFonts w:cstheme="minorHAnsi"/>
          <w:b/>
        </w:rPr>
        <w:t>-</w:t>
      </w:r>
      <w:r w:rsidR="00610065" w:rsidRPr="0042697C">
        <w:rPr>
          <w:rFonts w:cstheme="minorHAnsi"/>
          <w:b/>
        </w:rPr>
        <w:t>sonuç anlamı bakımından değerlendirerek cümlelerin anlamlarını yazınız.</w:t>
      </w:r>
      <w:r w:rsidR="00C474C9">
        <w:rPr>
          <w:rFonts w:cstheme="minorHAnsi"/>
          <w:b/>
        </w:rPr>
        <w:t xml:space="preserve"> </w:t>
      </w:r>
      <w:r w:rsidR="00C474C9">
        <w:rPr>
          <w:rFonts w:cstheme="minorHAnsi"/>
          <w:b/>
          <w:color w:val="000000"/>
          <w:shd w:val="clear" w:color="auto" w:fill="FFFFFF"/>
        </w:rPr>
        <w:t>(16 Puan)</w:t>
      </w:r>
    </w:p>
    <w:tbl>
      <w:tblPr>
        <w:tblStyle w:val="TabloKlavuzu"/>
        <w:tblW w:w="0" w:type="auto"/>
        <w:tblLook w:val="04A0" w:firstRow="1" w:lastRow="0" w:firstColumn="1" w:lastColumn="0" w:noHBand="0" w:noVBand="1"/>
      </w:tblPr>
      <w:tblGrid>
        <w:gridCol w:w="7054"/>
        <w:gridCol w:w="2158"/>
      </w:tblGrid>
      <w:tr w:rsidR="00610065" w14:paraId="04EE6086" w14:textId="77777777" w:rsidTr="0042697C">
        <w:tc>
          <w:tcPr>
            <w:tcW w:w="7054" w:type="dxa"/>
          </w:tcPr>
          <w:p w14:paraId="7ABF878D" w14:textId="77777777" w:rsidR="00610065" w:rsidRPr="0042697C" w:rsidRDefault="00610065" w:rsidP="00646288">
            <w:pPr>
              <w:rPr>
                <w:rFonts w:cstheme="minorHAnsi"/>
              </w:rPr>
            </w:pPr>
            <w:r w:rsidRPr="0042697C">
              <w:rPr>
                <w:rFonts w:cstheme="minorHAnsi"/>
              </w:rPr>
              <w:t>Artan nüfus ve azalan kaynak nedeniyle topraksız tarım çalışmaları yapılıyor.</w:t>
            </w:r>
          </w:p>
        </w:tc>
        <w:tc>
          <w:tcPr>
            <w:tcW w:w="2158" w:type="dxa"/>
          </w:tcPr>
          <w:p w14:paraId="20C01B91" w14:textId="77777777" w:rsidR="00610065" w:rsidRPr="0042697C" w:rsidRDefault="00610065" w:rsidP="00646288">
            <w:pPr>
              <w:rPr>
                <w:rFonts w:cstheme="minorHAnsi"/>
                <w:b/>
                <w:color w:val="FF0000"/>
              </w:rPr>
            </w:pPr>
            <w:r w:rsidRPr="0042697C">
              <w:rPr>
                <w:rFonts w:cstheme="minorHAnsi"/>
                <w:b/>
                <w:color w:val="FF0000"/>
              </w:rPr>
              <w:t>Neden-sonuç</w:t>
            </w:r>
          </w:p>
        </w:tc>
      </w:tr>
      <w:tr w:rsidR="00610065" w14:paraId="5E73C511" w14:textId="77777777" w:rsidTr="0042697C">
        <w:tc>
          <w:tcPr>
            <w:tcW w:w="7054" w:type="dxa"/>
          </w:tcPr>
          <w:p w14:paraId="47F995CC" w14:textId="77777777" w:rsidR="00610065" w:rsidRPr="0042697C" w:rsidRDefault="00610065" w:rsidP="00646288">
            <w:pPr>
              <w:rPr>
                <w:rFonts w:cstheme="minorHAnsi"/>
              </w:rPr>
            </w:pPr>
            <w:r w:rsidRPr="0042697C">
              <w:rPr>
                <w:rFonts w:cstheme="minorHAnsi"/>
              </w:rPr>
              <w:t>Bitkilerin ihtiyaç duyduğu besini sağlamak için su bazlı çözelti kullanılıyor.</w:t>
            </w:r>
          </w:p>
        </w:tc>
        <w:tc>
          <w:tcPr>
            <w:tcW w:w="2158" w:type="dxa"/>
          </w:tcPr>
          <w:p w14:paraId="4CF497E3" w14:textId="77777777" w:rsidR="00610065" w:rsidRPr="0042697C" w:rsidRDefault="00610065" w:rsidP="00646288">
            <w:pPr>
              <w:rPr>
                <w:rFonts w:cstheme="minorHAnsi"/>
                <w:b/>
                <w:color w:val="FF0000"/>
              </w:rPr>
            </w:pPr>
            <w:r w:rsidRPr="0042697C">
              <w:rPr>
                <w:rFonts w:cstheme="minorHAnsi"/>
                <w:b/>
                <w:color w:val="FF0000"/>
              </w:rPr>
              <w:t>Amaç-sonuç</w:t>
            </w:r>
          </w:p>
        </w:tc>
      </w:tr>
      <w:tr w:rsidR="00610065" w14:paraId="004BF9F6" w14:textId="77777777" w:rsidTr="0042697C">
        <w:tc>
          <w:tcPr>
            <w:tcW w:w="7054" w:type="dxa"/>
          </w:tcPr>
          <w:p w14:paraId="1A5C02B5" w14:textId="77777777" w:rsidR="00610065" w:rsidRPr="0042697C" w:rsidRDefault="00610065" w:rsidP="00646288">
            <w:pPr>
              <w:rPr>
                <w:rFonts w:cstheme="minorHAnsi"/>
              </w:rPr>
            </w:pPr>
            <w:r w:rsidRPr="0042697C">
              <w:rPr>
                <w:rFonts w:cstheme="minorHAnsi"/>
              </w:rPr>
              <w:t>Topraksız tarım sürdürülebilir olduğundan tercih ediliyor.</w:t>
            </w:r>
          </w:p>
        </w:tc>
        <w:tc>
          <w:tcPr>
            <w:tcW w:w="2158" w:type="dxa"/>
          </w:tcPr>
          <w:p w14:paraId="56E091F3" w14:textId="6301D6D7" w:rsidR="00610065" w:rsidRPr="0042697C" w:rsidRDefault="00610065" w:rsidP="00646288">
            <w:pPr>
              <w:rPr>
                <w:rFonts w:cstheme="minorHAnsi"/>
                <w:b/>
                <w:color w:val="FF0000"/>
              </w:rPr>
            </w:pPr>
            <w:r w:rsidRPr="0042697C">
              <w:rPr>
                <w:rFonts w:cstheme="minorHAnsi"/>
                <w:b/>
                <w:color w:val="FF0000"/>
              </w:rPr>
              <w:t>Neden-sonuç</w:t>
            </w:r>
          </w:p>
        </w:tc>
      </w:tr>
      <w:tr w:rsidR="00610065" w14:paraId="54EF6793" w14:textId="77777777" w:rsidTr="0042697C">
        <w:tc>
          <w:tcPr>
            <w:tcW w:w="7054" w:type="dxa"/>
          </w:tcPr>
          <w:p w14:paraId="7DC10E4E" w14:textId="77777777" w:rsidR="00610065" w:rsidRPr="0042697C" w:rsidRDefault="0042697C" w:rsidP="00646288">
            <w:pPr>
              <w:rPr>
                <w:rFonts w:cstheme="minorHAnsi"/>
                <w:color w:val="0070C0"/>
              </w:rPr>
            </w:pPr>
            <w:r w:rsidRPr="0042697C">
              <w:rPr>
                <w:rFonts w:cstheme="minorHAnsi"/>
              </w:rPr>
              <w:t>Besinler bitkilere doğrudan verilirse gübre kullanımı en aza inmiş olur.</w:t>
            </w:r>
          </w:p>
        </w:tc>
        <w:tc>
          <w:tcPr>
            <w:tcW w:w="2158" w:type="dxa"/>
          </w:tcPr>
          <w:p w14:paraId="724ED287" w14:textId="4E6D5D27" w:rsidR="00610065" w:rsidRPr="0042697C" w:rsidRDefault="0042697C" w:rsidP="00646288">
            <w:pPr>
              <w:rPr>
                <w:rFonts w:cstheme="minorHAnsi"/>
                <w:b/>
                <w:color w:val="FF0000"/>
              </w:rPr>
            </w:pPr>
            <w:r w:rsidRPr="0042697C">
              <w:rPr>
                <w:rFonts w:cstheme="minorHAnsi"/>
                <w:b/>
                <w:color w:val="FF0000"/>
              </w:rPr>
              <w:t>Koşul-sonuç</w:t>
            </w:r>
          </w:p>
        </w:tc>
      </w:tr>
    </w:tbl>
    <w:p w14:paraId="7F6546D8" w14:textId="77777777" w:rsidR="00610065" w:rsidRPr="004B5C53" w:rsidRDefault="00610065" w:rsidP="00646288">
      <w:pPr>
        <w:rPr>
          <w:rFonts w:cstheme="minorHAnsi"/>
          <w:b/>
          <w:color w:val="0070C0"/>
        </w:rPr>
      </w:pPr>
    </w:p>
    <w:p w14:paraId="6B5BC181" w14:textId="77777777" w:rsidR="00646288" w:rsidRPr="00C44A02" w:rsidRDefault="00646288" w:rsidP="00646288">
      <w:pPr>
        <w:rPr>
          <w:rFonts w:cstheme="minorHAnsi"/>
          <w:b/>
          <w:color w:val="00B0F0"/>
        </w:rPr>
      </w:pPr>
      <w:r w:rsidRPr="00C44A02">
        <w:rPr>
          <w:rFonts w:cstheme="minorHAnsi"/>
          <w:b/>
          <w:color w:val="00B0F0"/>
        </w:rPr>
        <w:t>T.8.3.2</w:t>
      </w:r>
      <w:r w:rsidR="00EB6ACD" w:rsidRPr="00C44A02">
        <w:rPr>
          <w:rFonts w:cstheme="minorHAnsi"/>
          <w:b/>
          <w:color w:val="00B0F0"/>
        </w:rPr>
        <w:t xml:space="preserve">6. Metin türlerini ayırt eder. </w:t>
      </w:r>
    </w:p>
    <w:p w14:paraId="3A1B6794" w14:textId="29C23459" w:rsidR="00EB6ACD" w:rsidRDefault="00E35C84" w:rsidP="00646288">
      <w:pPr>
        <w:rPr>
          <w:rFonts w:cstheme="minorHAnsi"/>
        </w:rPr>
      </w:pPr>
      <w:r>
        <w:rPr>
          <w:rFonts w:cstheme="minorHAnsi"/>
        </w:rPr>
        <w:t xml:space="preserve">5. </w:t>
      </w:r>
      <w:r w:rsidR="001D6D8B" w:rsidRPr="001D6D8B">
        <w:rPr>
          <w:rFonts w:cstheme="minorHAnsi"/>
        </w:rPr>
        <w:t xml:space="preserve">En mutsuz günlerimizde bile bizleri mutlu edecek bir davranış, bir cümle, biz söz hep olmuştur. Arkadaşlık ce dostluk gerçekten hep söyle günlerde belli olur. </w:t>
      </w:r>
      <w:r w:rsidR="001D6D8B">
        <w:rPr>
          <w:rFonts w:cstheme="minorHAnsi"/>
        </w:rPr>
        <w:t>Dostlarımızın</w:t>
      </w:r>
      <w:r w:rsidR="001D6D8B" w:rsidRPr="001D6D8B">
        <w:rPr>
          <w:rFonts w:cstheme="minorHAnsi"/>
        </w:rPr>
        <w:t xml:space="preserve"> yalnızca iyi günlerinde değil kötü </w:t>
      </w:r>
      <w:r w:rsidR="001D6D8B">
        <w:rPr>
          <w:rFonts w:cstheme="minorHAnsi"/>
        </w:rPr>
        <w:t>g</w:t>
      </w:r>
      <w:r w:rsidR="001D6D8B" w:rsidRPr="001D6D8B">
        <w:rPr>
          <w:rFonts w:cstheme="minorHAnsi"/>
        </w:rPr>
        <w:t>ünlerinde</w:t>
      </w:r>
      <w:r w:rsidR="001D6D8B">
        <w:rPr>
          <w:rFonts w:cstheme="minorHAnsi"/>
        </w:rPr>
        <w:t xml:space="preserve"> de yanlarında olmak, dostlu</w:t>
      </w:r>
      <w:r w:rsidR="001D6D8B" w:rsidRPr="001D6D8B">
        <w:rPr>
          <w:rFonts w:cstheme="minorHAnsi"/>
        </w:rPr>
        <w:t>ğun ve arkadaşlığın göstergesidir. Ama ne yazık ki hepimiz bunun böyle olduğunu hep acı günlerde öğreniriz.</w:t>
      </w:r>
    </w:p>
    <w:p w14:paraId="48615A07" w14:textId="5CE31758" w:rsidR="001D6D8B" w:rsidRPr="001D6D8B" w:rsidRDefault="001D6D8B" w:rsidP="00646288">
      <w:pPr>
        <w:rPr>
          <w:rFonts w:cstheme="minorHAnsi"/>
          <w:b/>
        </w:rPr>
      </w:pPr>
      <w:r w:rsidRPr="001D6D8B">
        <w:rPr>
          <w:rFonts w:cstheme="minorHAnsi"/>
          <w:b/>
        </w:rPr>
        <w:t>Metnin türü nedir, açıklayınız.</w:t>
      </w:r>
      <w:r w:rsidR="00C474C9" w:rsidRPr="00C474C9">
        <w:rPr>
          <w:rFonts w:cstheme="minorHAnsi"/>
          <w:b/>
          <w:color w:val="000000"/>
          <w:shd w:val="clear" w:color="auto" w:fill="FFFFFF"/>
        </w:rPr>
        <w:t xml:space="preserve"> </w:t>
      </w:r>
      <w:r w:rsidR="00C474C9">
        <w:rPr>
          <w:rFonts w:cstheme="minorHAnsi"/>
          <w:b/>
          <w:color w:val="000000"/>
          <w:shd w:val="clear" w:color="auto" w:fill="FFFFFF"/>
        </w:rPr>
        <w:t>(7 Puan)</w:t>
      </w:r>
    </w:p>
    <w:p w14:paraId="59C7A066" w14:textId="77777777" w:rsidR="001D6D8B" w:rsidRPr="002F3A88" w:rsidRDefault="001D6D8B" w:rsidP="00646288">
      <w:pPr>
        <w:rPr>
          <w:rFonts w:cstheme="minorHAnsi"/>
          <w:b/>
          <w:color w:val="FF0000"/>
        </w:rPr>
      </w:pPr>
      <w:r w:rsidRPr="002F3A88">
        <w:rPr>
          <w:rFonts w:cstheme="minorHAnsi"/>
          <w:b/>
          <w:color w:val="FF0000"/>
        </w:rPr>
        <w:t>Denemedir. Yazar konu hakkındaki görüşünü samimi bir dille, kanıtlamaya gerek duymadan anlatmış.</w:t>
      </w:r>
    </w:p>
    <w:p w14:paraId="44523498" w14:textId="77777777" w:rsidR="00D6713E" w:rsidRDefault="00D6713E" w:rsidP="00646288">
      <w:pPr>
        <w:rPr>
          <w:rFonts w:cstheme="minorHAnsi"/>
          <w:b/>
          <w:color w:val="00B0F0"/>
        </w:rPr>
      </w:pPr>
    </w:p>
    <w:p w14:paraId="5A614B6F" w14:textId="310267BB" w:rsidR="00646288" w:rsidRPr="00C44A02" w:rsidRDefault="00646288" w:rsidP="00646288">
      <w:pPr>
        <w:rPr>
          <w:rFonts w:cstheme="minorHAnsi"/>
          <w:b/>
          <w:color w:val="00B0F0"/>
        </w:rPr>
      </w:pPr>
      <w:r w:rsidRPr="00C44A02">
        <w:rPr>
          <w:rFonts w:cstheme="minorHAnsi"/>
          <w:b/>
          <w:color w:val="00B0F0"/>
        </w:rPr>
        <w:t>T.8.3.32. Grafik, tablo ve çizelgey</w:t>
      </w:r>
      <w:r w:rsidR="008218C4" w:rsidRPr="00C44A02">
        <w:rPr>
          <w:rFonts w:cstheme="minorHAnsi"/>
          <w:b/>
          <w:color w:val="00B0F0"/>
        </w:rPr>
        <w:t xml:space="preserve">le sunulan bilgileri yorumlar. </w:t>
      </w:r>
    </w:p>
    <w:p w14:paraId="6197CE1E" w14:textId="77777777" w:rsidR="00370177" w:rsidRPr="00C474C9" w:rsidRDefault="00370177" w:rsidP="00370177">
      <w:pPr>
        <w:rPr>
          <w:rFonts w:cstheme="minorHAnsi"/>
          <w:b/>
        </w:rPr>
      </w:pPr>
      <w:r w:rsidRPr="00C474C9">
        <w:rPr>
          <w:rFonts w:cstheme="minorHAnsi"/>
          <w:b/>
        </w:rPr>
        <w:t>6. Grafikten yararlanarak karşılaştırmalı iki bilgi yazınız.</w:t>
      </w:r>
      <w:r w:rsidR="00C474C9" w:rsidRPr="00C474C9">
        <w:rPr>
          <w:rFonts w:cstheme="minorHAnsi"/>
          <w:b/>
          <w:color w:val="000000"/>
          <w:shd w:val="clear" w:color="auto" w:fill="FFFFFF"/>
        </w:rPr>
        <w:t xml:space="preserve"> </w:t>
      </w:r>
      <w:r w:rsidR="00C474C9">
        <w:rPr>
          <w:rFonts w:cstheme="minorHAnsi"/>
          <w:b/>
          <w:color w:val="000000"/>
          <w:shd w:val="clear" w:color="auto" w:fill="FFFFFF"/>
        </w:rPr>
        <w:t>(12 Puan)</w:t>
      </w:r>
    </w:p>
    <w:p w14:paraId="17CB4B37" w14:textId="77777777" w:rsidR="00370177" w:rsidRDefault="00370177" w:rsidP="00646288">
      <w:pPr>
        <w:rPr>
          <w:rFonts w:cstheme="minorHAnsi"/>
          <w:b/>
          <w:color w:val="0070C0"/>
        </w:rPr>
      </w:pPr>
      <w:r>
        <w:rPr>
          <w:rFonts w:cstheme="minorHAnsi"/>
          <w:b/>
          <w:noProof/>
          <w:color w:val="0070C0"/>
          <w:lang w:eastAsia="tr-TR"/>
        </w:rPr>
        <w:drawing>
          <wp:anchor distT="0" distB="0" distL="114300" distR="114300" simplePos="0" relativeHeight="251660288" behindDoc="1" locked="0" layoutInCell="1" allowOverlap="1" wp14:anchorId="103A2C1E" wp14:editId="22BB2DA1">
            <wp:simplePos x="0" y="0"/>
            <wp:positionH relativeFrom="column">
              <wp:posOffset>-71120</wp:posOffset>
            </wp:positionH>
            <wp:positionV relativeFrom="paragraph">
              <wp:posOffset>20955</wp:posOffset>
            </wp:positionV>
            <wp:extent cx="3190875" cy="3267075"/>
            <wp:effectExtent l="0" t="0" r="9525" b="9525"/>
            <wp:wrapTight wrapText="bothSides">
              <wp:wrapPolygon edited="0">
                <wp:start x="0" y="0"/>
                <wp:lineTo x="0" y="21537"/>
                <wp:lineTo x="21536" y="21537"/>
                <wp:lineTo x="21536" y="0"/>
                <wp:lineTo x="0" y="0"/>
              </wp:wrapPolygon>
            </wp:wrapTight>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6D112930" w14:textId="06C2C002" w:rsidR="00370177" w:rsidRPr="00051DBC" w:rsidRDefault="00370177" w:rsidP="00646288">
      <w:pPr>
        <w:rPr>
          <w:rFonts w:cstheme="minorHAnsi"/>
          <w:b/>
          <w:color w:val="EE0000"/>
        </w:rPr>
      </w:pPr>
      <w:r w:rsidRPr="00051DBC">
        <w:rPr>
          <w:rFonts w:cstheme="minorHAnsi"/>
          <w:b/>
          <w:color w:val="EE0000"/>
        </w:rPr>
        <w:t>1.</w:t>
      </w:r>
      <w:r w:rsidR="002E6888" w:rsidRPr="00051DBC">
        <w:rPr>
          <w:b/>
          <w:color w:val="EE0000"/>
        </w:rPr>
        <w:t xml:space="preserve"> </w:t>
      </w:r>
      <w:r w:rsidR="002E6888" w:rsidRPr="00051DBC">
        <w:rPr>
          <w:rFonts w:cstheme="minorHAnsi"/>
          <w:b/>
          <w:color w:val="EE0000"/>
        </w:rPr>
        <w:t>2021 yılında sahiplenilen hayvan sayısı, 2023 yılında sahiplenilen hayvan sayısından daha fazladır.</w:t>
      </w:r>
    </w:p>
    <w:p w14:paraId="4665F6B8" w14:textId="093679F6" w:rsidR="00370177" w:rsidRDefault="00620AFA" w:rsidP="00646288">
      <w:pPr>
        <w:rPr>
          <w:rFonts w:cstheme="minorHAnsi"/>
          <w:b/>
          <w:color w:val="0070C0"/>
        </w:rPr>
      </w:pPr>
      <w:r>
        <w:rPr>
          <w:noProof/>
          <w:lang w:eastAsia="tr-TR"/>
        </w:rPr>
        <w:drawing>
          <wp:anchor distT="0" distB="0" distL="114300" distR="114300" simplePos="0" relativeHeight="251658240" behindDoc="0" locked="0" layoutInCell="1" allowOverlap="1" wp14:anchorId="715EFCC7" wp14:editId="7429A713">
            <wp:simplePos x="0" y="0"/>
            <wp:positionH relativeFrom="column">
              <wp:posOffset>-1407795</wp:posOffset>
            </wp:positionH>
            <wp:positionV relativeFrom="paragraph">
              <wp:posOffset>158478</wp:posOffset>
            </wp:positionV>
            <wp:extent cx="590550" cy="504825"/>
            <wp:effectExtent l="0" t="0" r="0" b="9525"/>
            <wp:wrapNone/>
            <wp:docPr id="2" name="Resim 2" descr="Dog Love Vector Stock Illustrations – 57,258 Dog Love Vector Stock  Illustrations, Vectors &amp; Clipart - Dreamstime - P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g Love Vector Stock Illustrations – 57,258 Dog Love Vector Stock  Illustrations, Vectors &amp; Clipart - Dreamstime - Page 69"/>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4516"/>
                    <a:stretch/>
                  </pic:blipFill>
                  <pic:spPr bwMode="auto">
                    <a:xfrm>
                      <a:off x="0" y="0"/>
                      <a:ext cx="59055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13E953" w14:textId="55ADD7A3" w:rsidR="002E6888" w:rsidRDefault="002E6888" w:rsidP="00646288">
      <w:pPr>
        <w:rPr>
          <w:rFonts w:cstheme="minorHAnsi"/>
          <w:b/>
          <w:color w:val="0070C0"/>
        </w:rPr>
      </w:pPr>
    </w:p>
    <w:p w14:paraId="4250C051" w14:textId="0B9FDB0C" w:rsidR="00370177" w:rsidRPr="00051DBC" w:rsidRDefault="00370177" w:rsidP="00646288">
      <w:pPr>
        <w:rPr>
          <w:rFonts w:cstheme="minorHAnsi"/>
          <w:b/>
          <w:color w:val="EE0000"/>
        </w:rPr>
      </w:pPr>
      <w:r w:rsidRPr="00051DBC">
        <w:rPr>
          <w:rFonts w:cstheme="minorHAnsi"/>
          <w:b/>
          <w:color w:val="EE0000"/>
        </w:rPr>
        <w:t>2.</w:t>
      </w:r>
      <w:r w:rsidR="002E6888" w:rsidRPr="00051DBC">
        <w:rPr>
          <w:b/>
          <w:color w:val="EE0000"/>
        </w:rPr>
        <w:t xml:space="preserve"> </w:t>
      </w:r>
      <w:r w:rsidR="002E6888" w:rsidRPr="00051DBC">
        <w:rPr>
          <w:b/>
          <w:color w:val="EE0000"/>
        </w:rPr>
        <w:t>2022 yılında sahiplenilen hayvan sayısı, 2024 yılında sahiplenilen hayvan sayısından daha azdır.</w:t>
      </w:r>
    </w:p>
    <w:p w14:paraId="2EEEB39A" w14:textId="6F80CD6C" w:rsidR="00370177" w:rsidRDefault="00620AFA" w:rsidP="00646288">
      <w:pPr>
        <w:rPr>
          <w:rFonts w:cstheme="minorHAnsi"/>
          <w:b/>
          <w:color w:val="0070C0"/>
        </w:rPr>
      </w:pPr>
      <w:r>
        <w:rPr>
          <w:noProof/>
          <w:lang w:eastAsia="tr-TR"/>
        </w:rPr>
        <w:drawing>
          <wp:anchor distT="0" distB="0" distL="114300" distR="114300" simplePos="0" relativeHeight="251659264" behindDoc="0" locked="0" layoutInCell="1" allowOverlap="1" wp14:anchorId="6FDBA805" wp14:editId="2D074AA0">
            <wp:simplePos x="0" y="0"/>
            <wp:positionH relativeFrom="column">
              <wp:posOffset>-1229723</wp:posOffset>
            </wp:positionH>
            <wp:positionV relativeFrom="paragraph">
              <wp:posOffset>189139</wp:posOffset>
            </wp:positionV>
            <wp:extent cx="586740" cy="304800"/>
            <wp:effectExtent l="0" t="0" r="3810" b="0"/>
            <wp:wrapNone/>
            <wp:docPr id="3" name="Resim 3" descr="Buy Lying Down Cat Silhouette Machine Embroidery Design 2/3/4 Inch Instant  Download Online in India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y Lying Down Cat Silhouette Machine Embroidery Design 2/3/4 Inch Instant  Download Online in India - Ets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966" b="32104"/>
                    <a:stretch/>
                  </pic:blipFill>
                  <pic:spPr bwMode="auto">
                    <a:xfrm>
                      <a:off x="0" y="0"/>
                      <a:ext cx="586740" cy="30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6CDC10" w14:textId="0BDE7024" w:rsidR="00370177" w:rsidRDefault="00370177" w:rsidP="00646288">
      <w:pPr>
        <w:rPr>
          <w:rFonts w:cstheme="minorHAnsi"/>
          <w:b/>
          <w:color w:val="0070C0"/>
        </w:rPr>
      </w:pPr>
    </w:p>
    <w:p w14:paraId="6942FF5E" w14:textId="77777777" w:rsidR="00370177" w:rsidRDefault="00370177" w:rsidP="00646288">
      <w:pPr>
        <w:rPr>
          <w:rFonts w:cstheme="minorHAnsi"/>
          <w:b/>
          <w:color w:val="0070C0"/>
        </w:rPr>
      </w:pPr>
    </w:p>
    <w:p w14:paraId="4A4BA3C5" w14:textId="77777777" w:rsidR="00370177" w:rsidRDefault="00370177" w:rsidP="00646288">
      <w:pPr>
        <w:rPr>
          <w:rFonts w:cstheme="minorHAnsi"/>
          <w:b/>
          <w:color w:val="0070C0"/>
        </w:rPr>
      </w:pPr>
    </w:p>
    <w:p w14:paraId="52D6A89D" w14:textId="77777777" w:rsidR="00370177" w:rsidRDefault="00370177" w:rsidP="00646288">
      <w:pPr>
        <w:rPr>
          <w:rFonts w:cstheme="minorHAnsi"/>
          <w:b/>
          <w:color w:val="0070C0"/>
        </w:rPr>
      </w:pPr>
    </w:p>
    <w:p w14:paraId="4ACBF444" w14:textId="77777777" w:rsidR="002E6888" w:rsidRDefault="002E6888" w:rsidP="00646288">
      <w:pPr>
        <w:rPr>
          <w:rFonts w:cstheme="minorHAnsi"/>
          <w:b/>
          <w:color w:val="0070C0"/>
        </w:rPr>
      </w:pPr>
    </w:p>
    <w:p w14:paraId="39C9EFF6" w14:textId="1D7FCC43" w:rsidR="00EB6ACD" w:rsidRPr="00C44A02" w:rsidRDefault="00646288" w:rsidP="00646288">
      <w:pPr>
        <w:rPr>
          <w:rFonts w:cstheme="minorHAnsi"/>
          <w:b/>
          <w:color w:val="00B0F0"/>
        </w:rPr>
      </w:pPr>
      <w:r w:rsidRPr="00C44A02">
        <w:rPr>
          <w:rFonts w:cstheme="minorHAnsi"/>
          <w:b/>
          <w:color w:val="00B0F0"/>
        </w:rPr>
        <w:lastRenderedPageBreak/>
        <w:t>T.8.4.12. Kısa metinler yazar.</w:t>
      </w:r>
      <w:r w:rsidR="00370177" w:rsidRPr="00C44A02">
        <w:rPr>
          <w:noProof/>
          <w:color w:val="00B0F0"/>
          <w:lang w:eastAsia="tr-TR"/>
        </w:rPr>
        <w:t xml:space="preserve"> </w:t>
      </w:r>
    </w:p>
    <w:p w14:paraId="13078CE8" w14:textId="77777777" w:rsidR="00646288" w:rsidRPr="00C44A02" w:rsidRDefault="00646288" w:rsidP="00646288">
      <w:pPr>
        <w:rPr>
          <w:rFonts w:cstheme="minorHAnsi"/>
          <w:b/>
          <w:color w:val="00B0F0"/>
        </w:rPr>
      </w:pPr>
      <w:r w:rsidRPr="00C44A02">
        <w:rPr>
          <w:rFonts w:cstheme="minorHAnsi"/>
          <w:b/>
          <w:color w:val="00B0F0"/>
        </w:rPr>
        <w:t>T.</w:t>
      </w:r>
      <w:r w:rsidR="008218C4" w:rsidRPr="00C44A02">
        <w:rPr>
          <w:rFonts w:cstheme="minorHAnsi"/>
          <w:b/>
          <w:color w:val="00B0F0"/>
        </w:rPr>
        <w:t xml:space="preserve">8.4.16. Yazdıklarını düzenler. </w:t>
      </w:r>
    </w:p>
    <w:p w14:paraId="23B56046" w14:textId="77777777" w:rsidR="002A70B4" w:rsidRPr="008218C4" w:rsidRDefault="008218C4" w:rsidP="002A70B4">
      <w:pPr>
        <w:rPr>
          <w:rFonts w:cstheme="minorHAnsi"/>
          <w:b/>
        </w:rPr>
      </w:pPr>
      <w:r w:rsidRPr="008218C4">
        <w:rPr>
          <w:rFonts w:cstheme="minorHAnsi"/>
          <w:b/>
        </w:rPr>
        <w:t xml:space="preserve">7. Gelenek ve göreneklerimizin kültürümüzdeki yeri ile ilgili </w:t>
      </w:r>
      <w:r>
        <w:rPr>
          <w:rFonts w:cstheme="minorHAnsi"/>
          <w:b/>
        </w:rPr>
        <w:t xml:space="preserve">bir paragraflık </w:t>
      </w:r>
      <w:r w:rsidRPr="008218C4">
        <w:rPr>
          <w:rFonts w:cstheme="minorHAnsi"/>
          <w:b/>
        </w:rPr>
        <w:t>kısa bir metin yazınız.</w:t>
      </w:r>
      <w:r w:rsidR="00C474C9">
        <w:rPr>
          <w:rFonts w:cstheme="minorHAnsi"/>
          <w:b/>
        </w:rPr>
        <w:t xml:space="preserve"> </w:t>
      </w:r>
      <w:r w:rsidR="00C474C9">
        <w:rPr>
          <w:rFonts w:cstheme="minorHAnsi"/>
          <w:b/>
          <w:color w:val="000000"/>
          <w:shd w:val="clear" w:color="auto" w:fill="FFFFFF"/>
        </w:rPr>
        <w:t>(10 Puan)</w:t>
      </w:r>
    </w:p>
    <w:p w14:paraId="003B158E" w14:textId="77777777" w:rsidR="008218C4" w:rsidRDefault="008218C4" w:rsidP="002A70B4">
      <w:pPr>
        <w:rPr>
          <w:rFonts w:cstheme="minorHAnsi"/>
          <w:b/>
          <w:color w:val="0070C0"/>
        </w:rPr>
      </w:pPr>
    </w:p>
    <w:p w14:paraId="75B69DEF" w14:textId="77777777" w:rsidR="00A56671" w:rsidRDefault="00A56671" w:rsidP="002A70B4">
      <w:pPr>
        <w:rPr>
          <w:rFonts w:cstheme="minorHAnsi"/>
          <w:b/>
          <w:color w:val="0070C0"/>
        </w:rPr>
      </w:pPr>
    </w:p>
    <w:p w14:paraId="79D5C040" w14:textId="77777777" w:rsidR="00A56671" w:rsidRDefault="00A56671" w:rsidP="002A70B4">
      <w:pPr>
        <w:rPr>
          <w:rFonts w:cstheme="minorHAnsi"/>
          <w:b/>
          <w:color w:val="0070C0"/>
        </w:rPr>
      </w:pPr>
    </w:p>
    <w:p w14:paraId="59C196E2" w14:textId="77777777" w:rsidR="00AA70E9" w:rsidRDefault="00AA70E9" w:rsidP="002A70B4">
      <w:pPr>
        <w:rPr>
          <w:rFonts w:cstheme="minorHAnsi"/>
          <w:b/>
          <w:color w:val="0070C0"/>
        </w:rPr>
      </w:pPr>
    </w:p>
    <w:p w14:paraId="39C54813" w14:textId="77777777" w:rsidR="00AA70E9" w:rsidRDefault="00AA70E9" w:rsidP="002A70B4">
      <w:pPr>
        <w:rPr>
          <w:rFonts w:cstheme="minorHAnsi"/>
          <w:b/>
          <w:color w:val="0070C0"/>
        </w:rPr>
      </w:pPr>
    </w:p>
    <w:p w14:paraId="7F9E2DF3" w14:textId="77777777" w:rsidR="00AA70E9" w:rsidRDefault="00AA70E9" w:rsidP="002A70B4">
      <w:pPr>
        <w:rPr>
          <w:rFonts w:cstheme="minorHAnsi"/>
          <w:b/>
          <w:color w:val="0070C0"/>
        </w:rPr>
      </w:pPr>
    </w:p>
    <w:p w14:paraId="5DBDA880" w14:textId="77777777" w:rsidR="00AA70E9" w:rsidRDefault="00AA70E9" w:rsidP="002A70B4">
      <w:pPr>
        <w:rPr>
          <w:rFonts w:cstheme="minorHAnsi"/>
          <w:b/>
          <w:color w:val="0070C0"/>
        </w:rPr>
      </w:pPr>
    </w:p>
    <w:p w14:paraId="183D4B2B" w14:textId="77777777" w:rsidR="00A56671" w:rsidRDefault="00A56671" w:rsidP="002A70B4">
      <w:pPr>
        <w:rPr>
          <w:rFonts w:cstheme="minorHAnsi"/>
          <w:b/>
          <w:color w:val="0070C0"/>
        </w:rPr>
      </w:pPr>
    </w:p>
    <w:p w14:paraId="0279641A" w14:textId="77777777" w:rsidR="00AC17BC" w:rsidRPr="00C44A02" w:rsidRDefault="00646288" w:rsidP="00646288">
      <w:pPr>
        <w:rPr>
          <w:rFonts w:cstheme="minorHAnsi"/>
          <w:b/>
          <w:color w:val="00B0F0"/>
        </w:rPr>
      </w:pPr>
      <w:r w:rsidRPr="00C44A02">
        <w:rPr>
          <w:rFonts w:cstheme="minorHAnsi"/>
          <w:b/>
          <w:color w:val="00B0F0"/>
        </w:rPr>
        <w:t>T.8.4.19. Cümle türlerini tanır.</w:t>
      </w:r>
    </w:p>
    <w:p w14:paraId="0601E4C2" w14:textId="77777777" w:rsidR="00C474C9" w:rsidRDefault="008218C4" w:rsidP="00646288">
      <w:pPr>
        <w:rPr>
          <w:rFonts w:cstheme="minorHAnsi"/>
          <w:b/>
          <w:color w:val="000000"/>
          <w:shd w:val="clear" w:color="auto" w:fill="FFFFFF"/>
        </w:rPr>
      </w:pPr>
      <w:r w:rsidRPr="00A56671">
        <w:rPr>
          <w:rFonts w:cstheme="minorHAnsi"/>
          <w:b/>
        </w:rPr>
        <w:t xml:space="preserve">8. </w:t>
      </w:r>
      <w:r w:rsidR="00C474C9">
        <w:rPr>
          <w:rFonts w:cstheme="minorHAnsi"/>
          <w:b/>
          <w:color w:val="000000"/>
          <w:shd w:val="clear" w:color="auto" w:fill="FFFFFF"/>
        </w:rPr>
        <w:t>Aşağıdaki cümleleri yüklemin türüne ve anlamına göre türlerini belirleyerek yazınız.</w:t>
      </w:r>
      <w:r w:rsidR="00C474C9" w:rsidRPr="00C474C9">
        <w:rPr>
          <w:rFonts w:cstheme="minorHAnsi"/>
          <w:b/>
          <w:color w:val="000000"/>
          <w:shd w:val="clear" w:color="auto" w:fill="FFFFFF"/>
        </w:rPr>
        <w:t xml:space="preserve"> </w:t>
      </w:r>
      <w:r w:rsidR="00C474C9">
        <w:rPr>
          <w:rFonts w:cstheme="minorHAnsi"/>
          <w:b/>
          <w:color w:val="000000"/>
          <w:shd w:val="clear" w:color="auto" w:fill="FFFFFF"/>
        </w:rPr>
        <w:t>(10 Puan)</w:t>
      </w:r>
    </w:p>
    <w:p w14:paraId="11B19982" w14:textId="77777777" w:rsidR="00C474C9" w:rsidRPr="00384205" w:rsidRDefault="00384205" w:rsidP="00C474C9">
      <w:pPr>
        <w:pStyle w:val="ListeParagraf"/>
        <w:numPr>
          <w:ilvl w:val="0"/>
          <w:numId w:val="4"/>
        </w:numPr>
        <w:rPr>
          <w:rFonts w:cstheme="minorHAnsi"/>
        </w:rPr>
      </w:pPr>
      <w:r w:rsidRPr="00384205">
        <w:rPr>
          <w:rFonts w:cstheme="minorHAnsi"/>
        </w:rPr>
        <w:t>Zor günümüzde yanımızda olmanız bizi mutlu etti.</w:t>
      </w:r>
    </w:p>
    <w:p w14:paraId="655ACF15" w14:textId="77777777" w:rsidR="00384205" w:rsidRDefault="00384205" w:rsidP="00384205">
      <w:pPr>
        <w:pStyle w:val="ListeParagraf"/>
        <w:rPr>
          <w:rFonts w:cstheme="minorHAnsi"/>
          <w:b/>
        </w:rPr>
      </w:pPr>
    </w:p>
    <w:p w14:paraId="67C7326E" w14:textId="77777777" w:rsidR="00384205" w:rsidRDefault="00384205" w:rsidP="00384205">
      <w:pPr>
        <w:pStyle w:val="ListeParagraf"/>
        <w:rPr>
          <w:rFonts w:cstheme="minorHAnsi"/>
          <w:b/>
        </w:rPr>
      </w:pPr>
      <w:r w:rsidRPr="00384205">
        <w:rPr>
          <w:rFonts w:cstheme="minorHAnsi"/>
        </w:rPr>
        <w:t>Yüklemin türüne göre</w:t>
      </w:r>
      <w:r>
        <w:rPr>
          <w:rFonts w:cstheme="minorHAnsi"/>
          <w:b/>
        </w:rPr>
        <w:t xml:space="preserve"> :</w:t>
      </w:r>
      <w:r>
        <w:rPr>
          <w:rFonts w:cstheme="minorHAnsi"/>
          <w:b/>
        </w:rPr>
        <w:tab/>
      </w:r>
      <w:r w:rsidRPr="00384205">
        <w:rPr>
          <w:rFonts w:cstheme="minorHAnsi"/>
          <w:b/>
          <w:color w:val="FF0000"/>
        </w:rPr>
        <w:t xml:space="preserve"> fiil cümlesi</w:t>
      </w:r>
      <w:r w:rsidRPr="00384205">
        <w:rPr>
          <w:rFonts w:cstheme="minorHAnsi"/>
          <w:b/>
          <w:color w:val="FF0000"/>
        </w:rPr>
        <w:tab/>
      </w:r>
      <w:r>
        <w:rPr>
          <w:rFonts w:cstheme="minorHAnsi"/>
          <w:b/>
        </w:rPr>
        <w:tab/>
      </w:r>
      <w:r>
        <w:rPr>
          <w:rFonts w:cstheme="minorHAnsi"/>
          <w:b/>
        </w:rPr>
        <w:tab/>
      </w:r>
      <w:r w:rsidRPr="00384205">
        <w:rPr>
          <w:rFonts w:cstheme="minorHAnsi"/>
        </w:rPr>
        <w:t>Anlamına göre:</w:t>
      </w:r>
      <w:r>
        <w:rPr>
          <w:rFonts w:cstheme="minorHAnsi"/>
          <w:b/>
        </w:rPr>
        <w:t xml:space="preserve"> </w:t>
      </w:r>
      <w:r w:rsidRPr="00384205">
        <w:rPr>
          <w:rFonts w:cstheme="minorHAnsi"/>
          <w:b/>
          <w:color w:val="FF0000"/>
        </w:rPr>
        <w:t>olumlu</w:t>
      </w:r>
    </w:p>
    <w:p w14:paraId="5FE6875E" w14:textId="77777777" w:rsidR="00384205" w:rsidRDefault="00384205" w:rsidP="00384205">
      <w:pPr>
        <w:pStyle w:val="ListeParagraf"/>
        <w:rPr>
          <w:rFonts w:cstheme="minorHAnsi"/>
          <w:b/>
        </w:rPr>
      </w:pPr>
    </w:p>
    <w:p w14:paraId="29E40016" w14:textId="77777777" w:rsidR="00384205" w:rsidRPr="00384205" w:rsidRDefault="00384205" w:rsidP="00384205">
      <w:pPr>
        <w:pStyle w:val="ListeParagraf"/>
        <w:numPr>
          <w:ilvl w:val="0"/>
          <w:numId w:val="4"/>
        </w:numPr>
        <w:rPr>
          <w:rFonts w:cstheme="minorHAnsi"/>
        </w:rPr>
      </w:pPr>
      <w:r w:rsidRPr="00384205">
        <w:rPr>
          <w:rFonts w:cstheme="minorHAnsi"/>
        </w:rPr>
        <w:t>Koşumuzun köpeği çok tatlıydı.</w:t>
      </w:r>
    </w:p>
    <w:p w14:paraId="2AE404CA" w14:textId="77777777" w:rsidR="00384205" w:rsidRPr="00384205" w:rsidRDefault="00384205" w:rsidP="00384205">
      <w:pPr>
        <w:ind w:firstLine="708"/>
        <w:rPr>
          <w:rFonts w:cstheme="minorHAnsi"/>
          <w:b/>
        </w:rPr>
      </w:pPr>
      <w:r w:rsidRPr="00384205">
        <w:rPr>
          <w:rFonts w:cstheme="minorHAnsi"/>
        </w:rPr>
        <w:t>Yüklemin türüne göre</w:t>
      </w:r>
      <w:r>
        <w:rPr>
          <w:rFonts w:cstheme="minorHAnsi"/>
          <w:b/>
        </w:rPr>
        <w:t xml:space="preserve">: </w:t>
      </w:r>
      <w:r w:rsidRPr="00384205">
        <w:rPr>
          <w:rFonts w:cstheme="minorHAnsi"/>
          <w:b/>
          <w:color w:val="FF0000"/>
        </w:rPr>
        <w:t>isim cümlesi</w:t>
      </w:r>
      <w:r>
        <w:rPr>
          <w:rFonts w:cstheme="minorHAnsi"/>
          <w:b/>
        </w:rPr>
        <w:tab/>
      </w:r>
      <w:r>
        <w:rPr>
          <w:rFonts w:cstheme="minorHAnsi"/>
          <w:b/>
        </w:rPr>
        <w:tab/>
      </w:r>
      <w:r>
        <w:rPr>
          <w:rFonts w:cstheme="minorHAnsi"/>
          <w:b/>
        </w:rPr>
        <w:tab/>
      </w:r>
      <w:r w:rsidRPr="00384205">
        <w:rPr>
          <w:rFonts w:cstheme="minorHAnsi"/>
        </w:rPr>
        <w:t>Anlamına göre:</w:t>
      </w:r>
      <w:r>
        <w:rPr>
          <w:rFonts w:cstheme="minorHAnsi"/>
          <w:b/>
        </w:rPr>
        <w:t xml:space="preserve"> </w:t>
      </w:r>
      <w:r w:rsidRPr="00384205">
        <w:rPr>
          <w:rFonts w:cstheme="minorHAnsi"/>
          <w:b/>
          <w:color w:val="FF0000"/>
        </w:rPr>
        <w:t>olumlu</w:t>
      </w:r>
    </w:p>
    <w:p w14:paraId="08988716" w14:textId="77777777" w:rsidR="00384205" w:rsidRPr="00C474C9" w:rsidRDefault="00384205" w:rsidP="00384205">
      <w:pPr>
        <w:pStyle w:val="ListeParagraf"/>
        <w:rPr>
          <w:rFonts w:cstheme="minorHAnsi"/>
          <w:b/>
        </w:rPr>
      </w:pPr>
    </w:p>
    <w:sectPr w:rsidR="00384205" w:rsidRPr="00C474C9" w:rsidSect="00670F1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424"/>
    <w:multiLevelType w:val="hybridMultilevel"/>
    <w:tmpl w:val="C23870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F510D5"/>
    <w:multiLevelType w:val="hybridMultilevel"/>
    <w:tmpl w:val="A36E50E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3A7972D2"/>
    <w:multiLevelType w:val="hybridMultilevel"/>
    <w:tmpl w:val="D2DE42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305D89"/>
    <w:multiLevelType w:val="hybridMultilevel"/>
    <w:tmpl w:val="3F88CF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5834118">
    <w:abstractNumId w:val="2"/>
  </w:num>
  <w:num w:numId="2" w16cid:durableId="549653744">
    <w:abstractNumId w:val="3"/>
  </w:num>
  <w:num w:numId="3" w16cid:durableId="1668359872">
    <w:abstractNumId w:val="1"/>
  </w:num>
  <w:num w:numId="4" w16cid:durableId="77930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217DE"/>
    <w:rsid w:val="00024F80"/>
    <w:rsid w:val="0005163B"/>
    <w:rsid w:val="00051DBC"/>
    <w:rsid w:val="000E42FC"/>
    <w:rsid w:val="000F42B2"/>
    <w:rsid w:val="001B40B3"/>
    <w:rsid w:val="001D336E"/>
    <w:rsid w:val="001D6D8B"/>
    <w:rsid w:val="001E526B"/>
    <w:rsid w:val="00240EB5"/>
    <w:rsid w:val="00274586"/>
    <w:rsid w:val="002A5AFE"/>
    <w:rsid w:val="002A70B4"/>
    <w:rsid w:val="002C4B6F"/>
    <w:rsid w:val="002E6888"/>
    <w:rsid w:val="002F3A88"/>
    <w:rsid w:val="0033345C"/>
    <w:rsid w:val="0036717C"/>
    <w:rsid w:val="00370177"/>
    <w:rsid w:val="00384205"/>
    <w:rsid w:val="003C0E4D"/>
    <w:rsid w:val="0042697C"/>
    <w:rsid w:val="00454113"/>
    <w:rsid w:val="004B10C5"/>
    <w:rsid w:val="004B5C53"/>
    <w:rsid w:val="00511659"/>
    <w:rsid w:val="00533A91"/>
    <w:rsid w:val="00553AA9"/>
    <w:rsid w:val="00554820"/>
    <w:rsid w:val="00610065"/>
    <w:rsid w:val="00620812"/>
    <w:rsid w:val="00620AFA"/>
    <w:rsid w:val="00646288"/>
    <w:rsid w:val="00670F1C"/>
    <w:rsid w:val="006A15FA"/>
    <w:rsid w:val="006E78D5"/>
    <w:rsid w:val="007649D5"/>
    <w:rsid w:val="00772B85"/>
    <w:rsid w:val="008218C4"/>
    <w:rsid w:val="008425A1"/>
    <w:rsid w:val="008949A6"/>
    <w:rsid w:val="008D502D"/>
    <w:rsid w:val="00904F80"/>
    <w:rsid w:val="00950440"/>
    <w:rsid w:val="00962624"/>
    <w:rsid w:val="009922A4"/>
    <w:rsid w:val="009F51F3"/>
    <w:rsid w:val="00A323E2"/>
    <w:rsid w:val="00A40D9D"/>
    <w:rsid w:val="00A56671"/>
    <w:rsid w:val="00AA70E9"/>
    <w:rsid w:val="00AC17BC"/>
    <w:rsid w:val="00AE360A"/>
    <w:rsid w:val="00B96BE4"/>
    <w:rsid w:val="00C44A02"/>
    <w:rsid w:val="00C474C9"/>
    <w:rsid w:val="00C80FD4"/>
    <w:rsid w:val="00D05D35"/>
    <w:rsid w:val="00D6713E"/>
    <w:rsid w:val="00D80098"/>
    <w:rsid w:val="00DB780C"/>
    <w:rsid w:val="00DF6526"/>
    <w:rsid w:val="00E130FF"/>
    <w:rsid w:val="00E35C84"/>
    <w:rsid w:val="00EB6ACD"/>
    <w:rsid w:val="00F002BE"/>
    <w:rsid w:val="00F27371"/>
    <w:rsid w:val="00F360A8"/>
    <w:rsid w:val="00FE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1FC9"/>
  <w15:docId w15:val="{618ADB49-8B0C-4C01-A391-27ED7ADC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17BC"/>
    <w:pPr>
      <w:ind w:left="720"/>
      <w:contextualSpacing/>
    </w:pPr>
  </w:style>
  <w:style w:type="paragraph" w:styleId="NormalWeb">
    <w:name w:val="Normal (Web)"/>
    <w:basedOn w:val="Normal"/>
    <w:uiPriority w:val="99"/>
    <w:unhideWhenUsed/>
    <w:rsid w:val="009922A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610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E74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7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7888">
      <w:bodyDiv w:val="1"/>
      <w:marLeft w:val="0"/>
      <w:marRight w:val="0"/>
      <w:marTop w:val="0"/>
      <w:marBottom w:val="0"/>
      <w:divBdr>
        <w:top w:val="none" w:sz="0" w:space="0" w:color="auto"/>
        <w:left w:val="none" w:sz="0" w:space="0" w:color="auto"/>
        <w:bottom w:val="none" w:sz="0" w:space="0" w:color="auto"/>
        <w:right w:val="none" w:sz="0" w:space="0" w:color="auto"/>
      </w:divBdr>
    </w:div>
    <w:div w:id="745691480">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20152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tr-TR" sz="1100"/>
              <a:t>Yıllara</a:t>
            </a:r>
            <a:r>
              <a:rPr lang="tr-TR" sz="1100" baseline="0"/>
              <a:t> Göre Sahiplendirilen Hayvan Sayısı</a:t>
            </a:r>
            <a:endParaRPr lang="en-US" sz="1100"/>
          </a:p>
        </c:rich>
      </c:tx>
      <c:layout>
        <c:manualLayout>
          <c:xMode val="edge"/>
          <c:yMode val="edge"/>
          <c:x val="0.12252710259043706"/>
          <c:y val="2.3323615160349854E-2"/>
        </c:manualLayout>
      </c:layout>
      <c:overlay val="0"/>
    </c:title>
    <c:autoTitleDeleted val="0"/>
    <c:plotArea>
      <c:layout/>
      <c:barChart>
        <c:barDir val="bar"/>
        <c:grouping val="clustered"/>
        <c:varyColors val="0"/>
        <c:ser>
          <c:idx val="0"/>
          <c:order val="0"/>
          <c:tx>
            <c:strRef>
              <c:f>Sayfa1!$B$1</c:f>
              <c:strCache>
                <c:ptCount val="1"/>
                <c:pt idx="0">
                  <c:v>Seri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Sayfa1!$A$2:$A$8</c:f>
              <c:numCache>
                <c:formatCode>General</c:formatCode>
                <c:ptCount val="7"/>
                <c:pt idx="0">
                  <c:v>2018</c:v>
                </c:pt>
                <c:pt idx="1">
                  <c:v>2019</c:v>
                </c:pt>
                <c:pt idx="2">
                  <c:v>2020</c:v>
                </c:pt>
                <c:pt idx="3">
                  <c:v>2021</c:v>
                </c:pt>
                <c:pt idx="4">
                  <c:v>2022</c:v>
                </c:pt>
                <c:pt idx="5">
                  <c:v>2023</c:v>
                </c:pt>
                <c:pt idx="6">
                  <c:v>2024</c:v>
                </c:pt>
              </c:numCache>
            </c:numRef>
          </c:cat>
          <c:val>
            <c:numRef>
              <c:f>Sayfa1!$B$2:$B$8</c:f>
              <c:numCache>
                <c:formatCode>General</c:formatCode>
                <c:ptCount val="7"/>
                <c:pt idx="0">
                  <c:v>999</c:v>
                </c:pt>
                <c:pt idx="1">
                  <c:v>618</c:v>
                </c:pt>
                <c:pt idx="2">
                  <c:v>821</c:v>
                </c:pt>
                <c:pt idx="3">
                  <c:v>968</c:v>
                </c:pt>
                <c:pt idx="4">
                  <c:v>285</c:v>
                </c:pt>
                <c:pt idx="5">
                  <c:v>511</c:v>
                </c:pt>
                <c:pt idx="6">
                  <c:v>440</c:v>
                </c:pt>
              </c:numCache>
            </c:numRef>
          </c:val>
          <c:extLst>
            <c:ext xmlns:c16="http://schemas.microsoft.com/office/drawing/2014/chart" uri="{C3380CC4-5D6E-409C-BE32-E72D297353CC}">
              <c16:uniqueId val="{00000000-8A8C-4031-8264-12DC0E22464D}"/>
            </c:ext>
          </c:extLst>
        </c:ser>
        <c:dLbls>
          <c:showLegendKey val="0"/>
          <c:showVal val="1"/>
          <c:showCatName val="0"/>
          <c:showSerName val="0"/>
          <c:showPercent val="0"/>
          <c:showBubbleSize val="0"/>
        </c:dLbls>
        <c:gapWidth val="150"/>
        <c:overlap val="-25"/>
        <c:axId val="234276864"/>
        <c:axId val="125530048"/>
      </c:barChart>
      <c:catAx>
        <c:axId val="234276864"/>
        <c:scaling>
          <c:orientation val="minMax"/>
        </c:scaling>
        <c:delete val="0"/>
        <c:axPos val="l"/>
        <c:numFmt formatCode="General" sourceLinked="1"/>
        <c:majorTickMark val="none"/>
        <c:minorTickMark val="none"/>
        <c:tickLblPos val="nextTo"/>
        <c:crossAx val="125530048"/>
        <c:crosses val="autoZero"/>
        <c:auto val="1"/>
        <c:lblAlgn val="ctr"/>
        <c:lblOffset val="100"/>
        <c:noMultiLvlLbl val="0"/>
      </c:catAx>
      <c:valAx>
        <c:axId val="125530048"/>
        <c:scaling>
          <c:orientation val="minMax"/>
        </c:scaling>
        <c:delete val="1"/>
        <c:axPos val="b"/>
        <c:numFmt formatCode="General" sourceLinked="1"/>
        <c:majorTickMark val="none"/>
        <c:minorTickMark val="none"/>
        <c:tickLblPos val="nextTo"/>
        <c:crossAx val="2342768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Pages>
  <Words>549</Words>
  <Characters>3650</Characters>
  <Application>Microsoft Office Word</Application>
  <DocSecurity>0</DocSecurity>
  <Lines>110</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43</cp:revision>
  <dcterms:created xsi:type="dcterms:W3CDTF">2025-12-12T13:18:00Z</dcterms:created>
  <dcterms:modified xsi:type="dcterms:W3CDTF">2026-03-11T12:39:00Z</dcterms:modified>
</cp:coreProperties>
</file>