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F51D" w14:textId="77777777" w:rsidR="00CB384D" w:rsidRDefault="00CB384D" w:rsidP="00CB384D">
      <w:pPr>
        <w:jc w:val="center"/>
        <w:rPr>
          <w:rFonts w:cstheme="minorHAnsi"/>
          <w:b/>
          <w:color w:val="0070C0"/>
        </w:rPr>
      </w:pPr>
      <w:r>
        <w:rPr>
          <w:rFonts w:cstheme="minorHAnsi"/>
          <w:b/>
          <w:color w:val="0070C0"/>
        </w:rPr>
        <w:t>2025-2026 EĞİTİM-ÖĞRETİM YILI 8. SINIF TÜRKÇE DERSİ MEB YAYINLARI 2. DÖNEM 1. YAZILI SORULARI (1. SENARYO)</w:t>
      </w:r>
    </w:p>
    <w:p w14:paraId="6ECE24D6" w14:textId="77777777" w:rsidR="00CB384D" w:rsidRDefault="00CB384D" w:rsidP="00CB384D">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756814A2" w14:textId="77777777" w:rsidR="00CB384D" w:rsidRDefault="00CB384D" w:rsidP="00CB384D">
      <w:pPr>
        <w:spacing w:after="0"/>
        <w:rPr>
          <w:b/>
          <w:color w:val="00B0F0"/>
        </w:rPr>
      </w:pPr>
      <w:r>
        <w:rPr>
          <w:b/>
          <w:color w:val="00B0F0"/>
        </w:rPr>
        <w:t xml:space="preserve">T.8.3.6. Deyim, atasözü ve özdeyişlerin metne katkısını belirler. </w:t>
      </w:r>
    </w:p>
    <w:p w14:paraId="34EC8476" w14:textId="77777777" w:rsidR="00CB384D" w:rsidRDefault="00CB384D" w:rsidP="00CB384D">
      <w:pPr>
        <w:pStyle w:val="AralkYok"/>
        <w:jc w:val="both"/>
      </w:pPr>
      <w:r>
        <w:rPr>
          <w:b/>
        </w:rPr>
        <w:t>1.</w:t>
      </w:r>
      <w:r>
        <w:t xml:space="preserve"> Kerem, babasının tüm uyarılarına rağmen elindeki paranın tamamını hiç anlamadığı bir işe yatırmaya karar verdi. Babası onu defalarca uyarmasına rağmen Kerem dinlemedi. Kendi bildiğini okumakta kararlıydı. Babası en sonunda iç çekerek "Kendi düşen ağlamaz." dedi ve geri çekildi. İşler beklendiği gibi gitmedi; Kerem birkaç ay içinde tüm sermayesini tüketti. Hatasını anladığında ise yanında kimse kalmamıştı. İçinden "Son pişmanlık fayda etmez." diyerek dükkânına kilit vurdu.</w:t>
      </w:r>
    </w:p>
    <w:p w14:paraId="70A27536" w14:textId="77777777" w:rsidR="00CB384D" w:rsidRDefault="00CB384D" w:rsidP="00CB384D">
      <w:pPr>
        <w:spacing w:after="0"/>
        <w:rPr>
          <w:rFonts w:cstheme="minorHAnsi"/>
          <w:b/>
        </w:rPr>
      </w:pPr>
      <w:r>
        <w:rPr>
          <w:rFonts w:cstheme="minorHAnsi"/>
          <w:b/>
        </w:rPr>
        <w:t xml:space="preserve">Bu metinde kullanılan atasözlerinin anlamlarını yazınız. (20 Puan) </w:t>
      </w:r>
    </w:p>
    <w:p w14:paraId="23778A5C" w14:textId="77777777" w:rsidR="00CB384D" w:rsidRDefault="00CB384D" w:rsidP="00CB384D">
      <w:pPr>
        <w:pStyle w:val="AralkYok"/>
        <w:rPr>
          <w:rFonts w:cstheme="minorHAnsi"/>
          <w:b/>
        </w:rPr>
      </w:pPr>
    </w:p>
    <w:p w14:paraId="3C03BB12" w14:textId="67A2022B" w:rsidR="00CB384D" w:rsidRDefault="00CB384D" w:rsidP="00CB384D">
      <w:pPr>
        <w:pStyle w:val="AralkYok"/>
        <w:rPr>
          <w:rFonts w:cstheme="minorHAnsi"/>
          <w:bCs/>
        </w:rPr>
      </w:pPr>
      <w:r>
        <w:rPr>
          <w:rFonts w:cstheme="minorHAnsi"/>
          <w:bCs/>
        </w:rPr>
        <w:t xml:space="preserve">Kendi düşen </w:t>
      </w:r>
      <w:r>
        <w:rPr>
          <w:bCs/>
        </w:rPr>
        <w:t xml:space="preserve">ağlamaz: </w:t>
      </w:r>
    </w:p>
    <w:p w14:paraId="762C7E99" w14:textId="77777777" w:rsidR="00CB384D" w:rsidRDefault="00CB384D" w:rsidP="00CB384D">
      <w:pPr>
        <w:spacing w:after="0"/>
        <w:rPr>
          <w:rFonts w:cstheme="minorHAnsi"/>
          <w:bCs/>
        </w:rPr>
      </w:pPr>
    </w:p>
    <w:p w14:paraId="2401A45A" w14:textId="488573CB" w:rsidR="00CB384D" w:rsidRDefault="00CB384D" w:rsidP="00CB384D">
      <w:pPr>
        <w:spacing w:after="0"/>
      </w:pPr>
      <w:r>
        <w:rPr>
          <w:rFonts w:cstheme="minorHAnsi"/>
          <w:bCs/>
        </w:rPr>
        <w:t xml:space="preserve">Son pişmanlık fayda vermez: </w:t>
      </w:r>
    </w:p>
    <w:p w14:paraId="6E0AD268" w14:textId="77777777" w:rsidR="00CB384D" w:rsidRDefault="00CB384D" w:rsidP="00CB384D">
      <w:pPr>
        <w:rPr>
          <w:rFonts w:cstheme="minorHAnsi"/>
        </w:rPr>
      </w:pPr>
    </w:p>
    <w:p w14:paraId="3036C516" w14:textId="77777777" w:rsidR="00CB384D" w:rsidRDefault="00CB384D" w:rsidP="00CB384D">
      <w:pPr>
        <w:spacing w:after="0"/>
        <w:rPr>
          <w:b/>
          <w:color w:val="00B0F0"/>
        </w:rPr>
      </w:pPr>
    </w:p>
    <w:p w14:paraId="4033A6A6" w14:textId="77777777" w:rsidR="00CB384D" w:rsidRDefault="00CB384D" w:rsidP="00CB384D">
      <w:pPr>
        <w:spacing w:after="0"/>
        <w:rPr>
          <w:b/>
          <w:color w:val="00B0F0"/>
        </w:rPr>
      </w:pPr>
    </w:p>
    <w:p w14:paraId="188CF6FD" w14:textId="77777777" w:rsidR="00CB384D" w:rsidRDefault="00CB384D" w:rsidP="00CB384D">
      <w:pPr>
        <w:spacing w:after="0"/>
        <w:rPr>
          <w:b/>
          <w:color w:val="00B0F0"/>
        </w:rPr>
      </w:pPr>
      <w:r>
        <w:rPr>
          <w:b/>
          <w:color w:val="00B0F0"/>
        </w:rPr>
        <w:t xml:space="preserve">T.8.3.15. Metinle ilgili sorular sorar. </w:t>
      </w:r>
    </w:p>
    <w:p w14:paraId="72EC02BA" w14:textId="7326BCE6" w:rsidR="00CB384D" w:rsidRDefault="00CB384D" w:rsidP="00CB384D">
      <w:pPr>
        <w:rPr>
          <w:rFonts w:cstheme="minorHAnsi"/>
        </w:rPr>
      </w:pPr>
      <w:r>
        <w:rPr>
          <w:rFonts w:cstheme="minorHAnsi"/>
        </w:rPr>
        <w:t>2. Cam, önceleri sadece günlük yaşamda işlevsel bir malzeme olarak kullanılıyordu. Su ve yiyecekleri saklamak, ışığı içeri almak gibi özellikleri sayesinde insanların hayatını kolaylaştırdı. Zamanla bu sıradan kullanımın ötesine geçerek sanatçıların ellerinde estetik bir ifade aracına dönüştü. Cam işçiliği, renkli desenler ve özgün biçimler ile mekânlara güzellik kattı. Parlak yüzeyler ve zarif motifler sayesinde cam sanatı hem mimarinin hem de kültürel mirasın önemli bir parçası haline geldi.</w:t>
      </w:r>
    </w:p>
    <w:p w14:paraId="633189F6" w14:textId="77777777" w:rsidR="00CB384D" w:rsidRDefault="00CB384D" w:rsidP="00CB384D">
      <w:pPr>
        <w:spacing w:after="0"/>
        <w:rPr>
          <w:rFonts w:cstheme="minorHAnsi"/>
          <w:b/>
        </w:rPr>
      </w:pPr>
      <w:r>
        <w:rPr>
          <w:rFonts w:cstheme="minorHAnsi"/>
          <w:b/>
        </w:rPr>
        <w:t>Cam, ne aracılığıyla kültürel mirasın parçası haline gelmiştir? (20 Puan)</w:t>
      </w:r>
    </w:p>
    <w:p w14:paraId="7E868DE3" w14:textId="2B65958B" w:rsidR="00CB384D" w:rsidRDefault="00CB384D" w:rsidP="00CB384D">
      <w:pPr>
        <w:rPr>
          <w:rFonts w:cstheme="minorHAnsi"/>
          <w:color w:val="FF0000"/>
        </w:rPr>
      </w:pPr>
    </w:p>
    <w:p w14:paraId="0AFE3069" w14:textId="77777777" w:rsidR="00CB384D" w:rsidRDefault="00CB384D" w:rsidP="00CB384D">
      <w:pPr>
        <w:spacing w:after="0"/>
        <w:rPr>
          <w:b/>
          <w:color w:val="0070C0"/>
        </w:rPr>
      </w:pPr>
    </w:p>
    <w:p w14:paraId="5493D1D5" w14:textId="77777777" w:rsidR="00CB384D" w:rsidRDefault="00CB384D" w:rsidP="00CB384D">
      <w:pPr>
        <w:spacing w:after="0"/>
        <w:rPr>
          <w:b/>
          <w:color w:val="0070C0"/>
        </w:rPr>
      </w:pPr>
    </w:p>
    <w:p w14:paraId="45E5C03B" w14:textId="77777777" w:rsidR="00CB384D" w:rsidRDefault="00CB384D" w:rsidP="00CB384D">
      <w:pPr>
        <w:spacing w:after="0"/>
        <w:rPr>
          <w:b/>
          <w:color w:val="00B0F0"/>
        </w:rPr>
      </w:pPr>
    </w:p>
    <w:p w14:paraId="1A0C67D6" w14:textId="77777777" w:rsidR="00CB384D" w:rsidRDefault="00CB384D" w:rsidP="00CB384D">
      <w:pPr>
        <w:spacing w:after="0"/>
        <w:rPr>
          <w:b/>
          <w:color w:val="00B0F0"/>
        </w:rPr>
      </w:pPr>
    </w:p>
    <w:p w14:paraId="68F82C65" w14:textId="77777777" w:rsidR="00CB384D" w:rsidRDefault="00CB384D" w:rsidP="00CB384D">
      <w:pPr>
        <w:spacing w:after="0"/>
        <w:rPr>
          <w:b/>
          <w:color w:val="00B0F0"/>
        </w:rPr>
      </w:pPr>
    </w:p>
    <w:p w14:paraId="13CC0C9D" w14:textId="77777777" w:rsidR="00CB384D" w:rsidRDefault="00CB384D" w:rsidP="00CB384D">
      <w:pPr>
        <w:spacing w:after="0"/>
        <w:rPr>
          <w:b/>
          <w:color w:val="00B0F0"/>
        </w:rPr>
      </w:pPr>
      <w:r>
        <w:rPr>
          <w:b/>
          <w:color w:val="00B0F0"/>
        </w:rPr>
        <w:t xml:space="preserve">T.8.3.25. Okudukları ile ilgili çıkarımlarda bulunur. </w:t>
      </w:r>
    </w:p>
    <w:p w14:paraId="160CA86C" w14:textId="77777777" w:rsidR="00CB384D" w:rsidRDefault="00CB384D" w:rsidP="00CB384D">
      <w:pPr>
        <w:pStyle w:val="AralkYok"/>
        <w:rPr>
          <w:rStyle w:val="Gl"/>
          <w:rFonts w:cstheme="minorHAnsi"/>
          <w:color w:val="2C2F34"/>
          <w:bdr w:val="none" w:sz="0" w:space="0" w:color="auto" w:frame="1"/>
          <w:shd w:val="clear" w:color="auto" w:fill="FFFFFF"/>
        </w:rPr>
      </w:pPr>
      <w:r>
        <w:rPr>
          <w:rStyle w:val="Gl"/>
          <w:rFonts w:cstheme="minorHAnsi"/>
          <w:color w:val="2C2F34"/>
          <w:bdr w:val="none" w:sz="0" w:space="0" w:color="auto" w:frame="1"/>
          <w:shd w:val="clear" w:color="auto" w:fill="FFFFFF"/>
        </w:rPr>
        <w:t xml:space="preserve">3. </w:t>
      </w:r>
      <w:r>
        <w:rPr>
          <w:rStyle w:val="Gl"/>
          <w:rFonts w:cstheme="minorHAnsi"/>
          <w:b w:val="0"/>
          <w:color w:val="2C2F34"/>
          <w:bdr w:val="none" w:sz="0" w:space="0" w:color="auto" w:frame="1"/>
          <w:shd w:val="clear" w:color="auto" w:fill="FFFFFF"/>
        </w:rPr>
        <w:t>Kitap okumak, bilgimizi artırmak için en güzel yoldur. Her sayfa yeni bir dünyaya açılır. Başarılı olmak için çok okumak gerekir. Eğer düzenli olarak kitap okursak hayal gücümüz gelişir. Okuduklarımız bize farklı bakış açıları kazandırır ve sonunda kitaplar hayatımıza ışık tutar.</w:t>
      </w:r>
    </w:p>
    <w:p w14:paraId="7EA5F259" w14:textId="77777777" w:rsidR="00CB384D" w:rsidRDefault="00CB384D" w:rsidP="00CB384D">
      <w:pPr>
        <w:rPr>
          <w:b/>
        </w:rPr>
      </w:pPr>
      <w:r>
        <w:rPr>
          <w:rStyle w:val="Gl"/>
          <w:rFonts w:cstheme="minorHAnsi"/>
          <w:color w:val="2C2F34"/>
          <w:bdr w:val="none" w:sz="0" w:space="0" w:color="auto" w:frame="1"/>
          <w:shd w:val="clear" w:color="auto" w:fill="FFFFFF"/>
        </w:rPr>
        <w:t>Bu metinden bir amaç bir koşul cümlesi örneği yazınız. </w:t>
      </w:r>
      <w:r>
        <w:rPr>
          <w:rFonts w:cstheme="minorHAnsi"/>
          <w:b/>
        </w:rPr>
        <w:t xml:space="preserve">(20 Puan) </w:t>
      </w:r>
    </w:p>
    <w:p w14:paraId="3F4F4C99" w14:textId="3029C7BB" w:rsidR="00CB384D" w:rsidRDefault="00CB384D" w:rsidP="00CB384D">
      <w:pPr>
        <w:rPr>
          <w:rStyle w:val="Gl"/>
          <w:color w:val="2C2F34"/>
          <w:bdr w:val="none" w:sz="0" w:space="0" w:color="auto" w:frame="1"/>
          <w:shd w:val="clear" w:color="auto" w:fill="FFFFFF"/>
        </w:rPr>
      </w:pPr>
      <w:r>
        <w:rPr>
          <w:rStyle w:val="Gl"/>
          <w:rFonts w:cstheme="minorHAnsi"/>
          <w:color w:val="2C2F34"/>
          <w:bdr w:val="none" w:sz="0" w:space="0" w:color="auto" w:frame="1"/>
          <w:shd w:val="clear" w:color="auto" w:fill="FFFFFF"/>
        </w:rPr>
        <w:t>Amaç-sonuç:</w:t>
      </w:r>
      <w:r>
        <w:rPr>
          <w:rStyle w:val="Gl"/>
          <w:rFonts w:cstheme="minorHAnsi"/>
          <w:b w:val="0"/>
          <w:color w:val="2C2F34"/>
          <w:bdr w:val="none" w:sz="0" w:space="0" w:color="auto" w:frame="1"/>
          <w:shd w:val="clear" w:color="auto" w:fill="FFFFFF"/>
        </w:rPr>
        <w:t xml:space="preserve"> </w:t>
      </w:r>
    </w:p>
    <w:p w14:paraId="603A649E" w14:textId="4DE0144B" w:rsidR="00CB384D" w:rsidRDefault="00CB384D" w:rsidP="00CB384D">
      <w:pPr>
        <w:rPr>
          <w:color w:val="FF0000"/>
        </w:rPr>
      </w:pPr>
      <w:r>
        <w:rPr>
          <w:rStyle w:val="Gl"/>
          <w:rFonts w:cstheme="minorHAnsi"/>
          <w:color w:val="2C2F34"/>
          <w:bdr w:val="none" w:sz="0" w:space="0" w:color="auto" w:frame="1"/>
          <w:shd w:val="clear" w:color="auto" w:fill="FFFFFF"/>
        </w:rPr>
        <w:t>Neden-sonuç:</w:t>
      </w:r>
      <w:r>
        <w:rPr>
          <w:rStyle w:val="Gl"/>
          <w:rFonts w:cstheme="minorHAnsi"/>
          <w:color w:val="FF0000"/>
          <w:bdr w:val="none" w:sz="0" w:space="0" w:color="auto" w:frame="1"/>
          <w:shd w:val="clear" w:color="auto" w:fill="FFFFFF"/>
        </w:rPr>
        <w:t xml:space="preserve"> </w:t>
      </w:r>
    </w:p>
    <w:p w14:paraId="3B32F5D6" w14:textId="77777777" w:rsidR="00CB384D" w:rsidRDefault="00CB384D" w:rsidP="00CB384D">
      <w:pPr>
        <w:rPr>
          <w:b/>
          <w:color w:val="00B0F0"/>
        </w:rPr>
      </w:pPr>
    </w:p>
    <w:p w14:paraId="2D0DF6EC" w14:textId="77777777" w:rsidR="00CB384D" w:rsidRDefault="00CB384D" w:rsidP="00CB384D">
      <w:pPr>
        <w:rPr>
          <w:b/>
          <w:color w:val="00B0F0"/>
        </w:rPr>
      </w:pPr>
    </w:p>
    <w:p w14:paraId="0BC68FF5" w14:textId="77777777" w:rsidR="00CB384D" w:rsidRDefault="00CB384D" w:rsidP="00CB384D">
      <w:pPr>
        <w:rPr>
          <w:b/>
          <w:color w:val="00B0F0"/>
        </w:rPr>
      </w:pPr>
    </w:p>
    <w:p w14:paraId="5B8D63C6" w14:textId="77777777" w:rsidR="00CB384D" w:rsidRDefault="00CB384D" w:rsidP="00CB384D">
      <w:pPr>
        <w:rPr>
          <w:b/>
          <w:color w:val="00B0F0"/>
        </w:rPr>
      </w:pPr>
    </w:p>
    <w:p w14:paraId="5A397E7E" w14:textId="7FD67961" w:rsidR="00CB384D" w:rsidRDefault="00CB384D" w:rsidP="00CB384D">
      <w:pPr>
        <w:rPr>
          <w:b/>
          <w:color w:val="00B0F0"/>
        </w:rPr>
      </w:pPr>
      <w:r>
        <w:rPr>
          <w:noProof/>
        </w:rPr>
        <w:lastRenderedPageBreak/>
        <w:drawing>
          <wp:anchor distT="0" distB="0" distL="114300" distR="114300" simplePos="0" relativeHeight="251659264" behindDoc="0" locked="0" layoutInCell="1" allowOverlap="1" wp14:anchorId="756E97B5" wp14:editId="6F7BEA40">
            <wp:simplePos x="0" y="0"/>
            <wp:positionH relativeFrom="column">
              <wp:posOffset>-1905</wp:posOffset>
            </wp:positionH>
            <wp:positionV relativeFrom="paragraph">
              <wp:posOffset>324485</wp:posOffset>
            </wp:positionV>
            <wp:extent cx="3086100" cy="3086100"/>
            <wp:effectExtent l="0" t="0" r="0" b="0"/>
            <wp:wrapSquare wrapText="bothSides"/>
            <wp:docPr id="10763465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pic:spPr>
                </pic:pic>
              </a:graphicData>
            </a:graphic>
            <wp14:sizeRelH relativeFrom="margin">
              <wp14:pctWidth>0</wp14:pctWidth>
            </wp14:sizeRelH>
            <wp14:sizeRelV relativeFrom="margin">
              <wp14:pctHeight>0</wp14:pctHeight>
            </wp14:sizeRelV>
          </wp:anchor>
        </w:drawing>
      </w:r>
      <w:r>
        <w:rPr>
          <w:b/>
          <w:color w:val="00B0F0"/>
        </w:rPr>
        <w:t xml:space="preserve">T.8.3.32. Grafik, tablo ve çizelgeyle sunulan bilgileri yorumlar. </w:t>
      </w:r>
    </w:p>
    <w:p w14:paraId="6AB68043" w14:textId="77777777" w:rsidR="00CB384D" w:rsidRDefault="00CB384D" w:rsidP="00CB384D">
      <w:pPr>
        <w:spacing w:after="0" w:line="240" w:lineRule="auto"/>
        <w:rPr>
          <w:rFonts w:cstheme="minorHAnsi"/>
          <w:b/>
        </w:rPr>
      </w:pPr>
      <w:r>
        <w:rPr>
          <w:rFonts w:eastAsia="Times New Roman" w:cstheme="minorHAnsi"/>
          <w:b/>
          <w:lang w:eastAsia="tr-TR"/>
        </w:rPr>
        <w:t>Grafikten ulaşılabilecek iki tane yargı yazınız</w:t>
      </w:r>
      <w:r>
        <w:rPr>
          <w:rFonts w:eastAsia="Times New Roman" w:cstheme="minorHAnsi"/>
          <w:lang w:eastAsia="tr-TR"/>
        </w:rPr>
        <w:t>.</w:t>
      </w:r>
      <w:r>
        <w:rPr>
          <w:rFonts w:cstheme="minorHAnsi"/>
          <w:b/>
        </w:rPr>
        <w:t xml:space="preserve"> (20 Puan) </w:t>
      </w:r>
    </w:p>
    <w:p w14:paraId="76637808" w14:textId="77777777" w:rsidR="00CB384D" w:rsidRDefault="00CB384D" w:rsidP="00CB384D">
      <w:pPr>
        <w:spacing w:after="0" w:line="240" w:lineRule="auto"/>
        <w:rPr>
          <w:rFonts w:cstheme="minorHAnsi"/>
          <w:b/>
          <w:color w:val="FF0000"/>
        </w:rPr>
      </w:pPr>
    </w:p>
    <w:p w14:paraId="7609C817" w14:textId="77777777" w:rsidR="00CB384D" w:rsidRDefault="00CB384D" w:rsidP="00CB384D">
      <w:pPr>
        <w:spacing w:after="0" w:line="240" w:lineRule="auto"/>
        <w:rPr>
          <w:rFonts w:cstheme="minorHAnsi"/>
          <w:b/>
          <w:color w:val="FF0000"/>
        </w:rPr>
      </w:pPr>
    </w:p>
    <w:p w14:paraId="704E061A" w14:textId="28776667" w:rsidR="00CB384D" w:rsidRPr="00924CED" w:rsidRDefault="00CB384D" w:rsidP="00924CED">
      <w:pPr>
        <w:spacing w:after="0" w:line="240" w:lineRule="auto"/>
        <w:rPr>
          <w:rFonts w:ascii="Times New Roman" w:eastAsia="Times New Roman" w:hAnsi="Times New Roman" w:cs="Times New Roman"/>
          <w:sz w:val="24"/>
          <w:szCs w:val="24"/>
          <w:lang w:eastAsia="tr-TR"/>
        </w:rPr>
      </w:pPr>
      <w:r w:rsidRPr="00924CED">
        <w:rPr>
          <w:rFonts w:ascii="Times New Roman" w:eastAsia="Times New Roman" w:hAnsi="Times New Roman" w:cs="Times New Roman"/>
          <w:sz w:val="24"/>
          <w:szCs w:val="24"/>
          <w:lang w:eastAsia="tr-TR"/>
        </w:rPr>
        <w:br w:type="textWrapping" w:clear="all"/>
      </w:r>
    </w:p>
    <w:p w14:paraId="7C4CF513" w14:textId="77777777" w:rsidR="00CB384D" w:rsidRDefault="00CB384D" w:rsidP="00CB384D">
      <w:pPr>
        <w:spacing w:after="0" w:line="240" w:lineRule="auto"/>
        <w:rPr>
          <w:b/>
          <w:color w:val="00B0F0"/>
        </w:rPr>
      </w:pPr>
    </w:p>
    <w:p w14:paraId="2F62CDD1" w14:textId="77777777" w:rsidR="00CB384D" w:rsidRDefault="00CB384D" w:rsidP="00CB384D">
      <w:pPr>
        <w:spacing w:after="0" w:line="240" w:lineRule="auto"/>
        <w:rPr>
          <w:rFonts w:ascii="Times New Roman" w:eastAsia="Times New Roman" w:hAnsi="Times New Roman" w:cs="Times New Roman"/>
          <w:color w:val="00B0F0"/>
          <w:sz w:val="24"/>
          <w:szCs w:val="24"/>
          <w:lang w:eastAsia="tr-TR"/>
        </w:rPr>
      </w:pPr>
      <w:r>
        <w:rPr>
          <w:b/>
          <w:color w:val="00B0F0"/>
        </w:rPr>
        <w:t>T.8.4.7. Yazılarını zenginleştirmek için atasözleri, deyimler ve özdeyişler kullanır.</w:t>
      </w:r>
    </w:p>
    <w:p w14:paraId="7C7EA4C3" w14:textId="77777777" w:rsidR="00CB384D" w:rsidRDefault="00CB384D" w:rsidP="00CB384D">
      <w:pPr>
        <w:rPr>
          <w:rFonts w:cstheme="minorHAnsi"/>
          <w:color w:val="00B0F0"/>
          <w:shd w:val="clear" w:color="auto" w:fill="FFFFFF"/>
        </w:rPr>
      </w:pPr>
      <w:r>
        <w:rPr>
          <w:b/>
          <w:color w:val="00B0F0"/>
        </w:rPr>
        <w:t>T.8.4.16. Yazdıklarını düzenler.</w:t>
      </w:r>
      <w:r>
        <w:rPr>
          <w:rFonts w:cstheme="minorHAnsi"/>
          <w:color w:val="00B0F0"/>
          <w:shd w:val="clear" w:color="auto" w:fill="FFFFFF"/>
        </w:rPr>
        <w:t xml:space="preserve"> </w:t>
      </w:r>
    </w:p>
    <w:p w14:paraId="2183C4E1" w14:textId="77777777" w:rsidR="00CB384D" w:rsidRDefault="00CB384D" w:rsidP="00CB384D">
      <w:pPr>
        <w:rPr>
          <w:rFonts w:cstheme="minorHAnsi"/>
          <w:b/>
        </w:rPr>
      </w:pPr>
      <w:r>
        <w:rPr>
          <w:rFonts w:cstheme="minorHAnsi"/>
          <w:b/>
        </w:rPr>
        <w:t>5. “</w:t>
      </w:r>
      <w:r>
        <w:rPr>
          <w:rFonts w:cstheme="minorHAnsi"/>
          <w:bCs/>
        </w:rPr>
        <w:t>Paylaşmanın önemi”</w:t>
      </w:r>
      <w:r>
        <w:rPr>
          <w:rFonts w:cstheme="minorHAnsi"/>
          <w:b/>
        </w:rPr>
        <w:t xml:space="preserve"> konusu ile ilgili duygu ve düşüncelerinizi anlatan bir metin yazınız. Yazınızda en az bir atasözü, bir deyim ve bir özdeyiş kullanınız. Metninize uygun bir başlık koymayı unutmayınız. Yazınızda yazım ve noktalama kurallara uyunuz.</w:t>
      </w:r>
    </w:p>
    <w:p w14:paraId="57249EEA" w14:textId="77777777" w:rsidR="00CB384D" w:rsidRDefault="00CB384D" w:rsidP="00CB384D">
      <w:pPr>
        <w:pStyle w:val="ListeParagraf"/>
        <w:numPr>
          <w:ilvl w:val="0"/>
          <w:numId w:val="8"/>
        </w:numPr>
        <w:rPr>
          <w:rFonts w:cstheme="minorHAnsi"/>
          <w:b/>
          <w:color w:val="FF0000"/>
        </w:rPr>
      </w:pPr>
      <w:r>
        <w:rPr>
          <w:rFonts w:cstheme="minorHAnsi"/>
          <w:b/>
          <w:color w:val="FF0000"/>
        </w:rPr>
        <w:t>Başlık: 5 puan</w:t>
      </w:r>
    </w:p>
    <w:p w14:paraId="32F1532C" w14:textId="77777777" w:rsidR="00CB384D" w:rsidRDefault="00CB384D" w:rsidP="00CB384D">
      <w:pPr>
        <w:pStyle w:val="ListeParagraf"/>
        <w:numPr>
          <w:ilvl w:val="0"/>
          <w:numId w:val="8"/>
        </w:numPr>
        <w:rPr>
          <w:rFonts w:cstheme="minorHAnsi"/>
          <w:b/>
          <w:color w:val="FF0000"/>
        </w:rPr>
      </w:pPr>
      <w:r>
        <w:rPr>
          <w:rFonts w:cstheme="minorHAnsi"/>
          <w:b/>
          <w:color w:val="FF0000"/>
        </w:rPr>
        <w:t>Konuya uygun ifade becerisi: 5 puan</w:t>
      </w:r>
    </w:p>
    <w:p w14:paraId="6F10827E" w14:textId="77777777" w:rsidR="00CB384D" w:rsidRDefault="00CB384D" w:rsidP="00CB384D">
      <w:pPr>
        <w:pStyle w:val="ListeParagraf"/>
        <w:numPr>
          <w:ilvl w:val="0"/>
          <w:numId w:val="8"/>
        </w:numPr>
        <w:rPr>
          <w:rFonts w:cstheme="minorHAnsi"/>
          <w:b/>
          <w:color w:val="FF0000"/>
        </w:rPr>
      </w:pPr>
      <w:r>
        <w:rPr>
          <w:rFonts w:cstheme="minorHAnsi"/>
          <w:b/>
          <w:color w:val="FF0000"/>
        </w:rPr>
        <w:t>Atasözü, deyim ve özdeyiş kullanımı: 5 puan</w:t>
      </w:r>
    </w:p>
    <w:p w14:paraId="676B0EDC" w14:textId="77777777" w:rsidR="00CB384D" w:rsidRDefault="00CB384D" w:rsidP="00CB384D">
      <w:pPr>
        <w:pStyle w:val="ListeParagraf"/>
        <w:numPr>
          <w:ilvl w:val="0"/>
          <w:numId w:val="9"/>
        </w:numPr>
        <w:rPr>
          <w:rFonts w:cstheme="minorHAnsi"/>
          <w:b/>
          <w:color w:val="FF0000"/>
        </w:rPr>
      </w:pPr>
      <w:r>
        <w:rPr>
          <w:rFonts w:cstheme="minorHAnsi"/>
          <w:b/>
          <w:color w:val="FF0000"/>
        </w:rPr>
        <w:t>Yazım ve noktalama: 5 puan</w:t>
      </w:r>
    </w:p>
    <w:p w14:paraId="11260E21" w14:textId="77777777" w:rsidR="00CB384D" w:rsidRDefault="00CB384D" w:rsidP="00CB384D">
      <w:pPr>
        <w:rPr>
          <w:rFonts w:cstheme="minorHAnsi"/>
          <w:b/>
        </w:rPr>
      </w:pPr>
    </w:p>
    <w:p w14:paraId="7BF8B34B" w14:textId="77777777" w:rsidR="00CB384D" w:rsidRDefault="00CB384D" w:rsidP="00CB384D">
      <w:pPr>
        <w:rPr>
          <w:rFonts w:cstheme="minorHAnsi"/>
          <w:b/>
        </w:rPr>
      </w:pPr>
    </w:p>
    <w:p w14:paraId="1BFB74E8" w14:textId="77777777" w:rsidR="009272C5" w:rsidRPr="00F3025B" w:rsidRDefault="009272C5">
      <w:pPr>
        <w:rPr>
          <w:rFonts w:cstheme="minorHAnsi"/>
          <w:b/>
        </w:rPr>
      </w:pPr>
    </w:p>
    <w:sectPr w:rsidR="009272C5" w:rsidRPr="00F3025B" w:rsidSect="00B57A5E">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590D92"/>
    <w:multiLevelType w:val="hybridMultilevel"/>
    <w:tmpl w:val="35E4F5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2A5C09"/>
    <w:multiLevelType w:val="hybridMultilevel"/>
    <w:tmpl w:val="0106C5A6"/>
    <w:lvl w:ilvl="0" w:tplc="2998F20A">
      <w:start w:val="1"/>
      <w:numFmt w:val="decimal"/>
      <w:lvlText w:val="%1."/>
      <w:lvlJc w:val="left"/>
      <w:pPr>
        <w:ind w:left="720" w:hanging="360"/>
      </w:pPr>
      <w:rPr>
        <w:rFonts w:hint="default"/>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1652A8"/>
    <w:multiLevelType w:val="hybridMultilevel"/>
    <w:tmpl w:val="CAF6E1AC"/>
    <w:lvl w:ilvl="0" w:tplc="2A7E6DE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F42078"/>
    <w:multiLevelType w:val="hybridMultilevel"/>
    <w:tmpl w:val="98243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2950094">
    <w:abstractNumId w:val="1"/>
  </w:num>
  <w:num w:numId="2" w16cid:durableId="437607916">
    <w:abstractNumId w:val="0"/>
  </w:num>
  <w:num w:numId="3" w16cid:durableId="984117879">
    <w:abstractNumId w:val="2"/>
  </w:num>
  <w:num w:numId="4" w16cid:durableId="1769736387">
    <w:abstractNumId w:val="3"/>
  </w:num>
  <w:num w:numId="5" w16cid:durableId="520432831">
    <w:abstractNumId w:val="5"/>
  </w:num>
  <w:num w:numId="6" w16cid:durableId="92946042">
    <w:abstractNumId w:val="4"/>
  </w:num>
  <w:num w:numId="7" w16cid:durableId="1819104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6809844">
    <w:abstractNumId w:val="4"/>
    <w:lvlOverride w:ilvl="0"/>
    <w:lvlOverride w:ilvl="1"/>
    <w:lvlOverride w:ilvl="2"/>
    <w:lvlOverride w:ilvl="3"/>
    <w:lvlOverride w:ilvl="4"/>
    <w:lvlOverride w:ilvl="5"/>
    <w:lvlOverride w:ilvl="6"/>
    <w:lvlOverride w:ilvl="7"/>
    <w:lvlOverride w:ilvl="8"/>
  </w:num>
  <w:num w:numId="9" w16cid:durableId="25751899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12CF1"/>
    <w:rsid w:val="0005163B"/>
    <w:rsid w:val="00080DF3"/>
    <w:rsid w:val="00101799"/>
    <w:rsid w:val="00154A91"/>
    <w:rsid w:val="001C1112"/>
    <w:rsid w:val="002B622F"/>
    <w:rsid w:val="002F43EE"/>
    <w:rsid w:val="00325F3F"/>
    <w:rsid w:val="004F5DFB"/>
    <w:rsid w:val="004F643E"/>
    <w:rsid w:val="00576FE6"/>
    <w:rsid w:val="005D25FA"/>
    <w:rsid w:val="005F6188"/>
    <w:rsid w:val="00621F12"/>
    <w:rsid w:val="007728BF"/>
    <w:rsid w:val="00774157"/>
    <w:rsid w:val="00794A7C"/>
    <w:rsid w:val="007A4E75"/>
    <w:rsid w:val="007B16A7"/>
    <w:rsid w:val="007C7F09"/>
    <w:rsid w:val="00832374"/>
    <w:rsid w:val="008428D0"/>
    <w:rsid w:val="008A57C3"/>
    <w:rsid w:val="008B556D"/>
    <w:rsid w:val="008E01CD"/>
    <w:rsid w:val="00924CED"/>
    <w:rsid w:val="009272C5"/>
    <w:rsid w:val="00950440"/>
    <w:rsid w:val="009D02A3"/>
    <w:rsid w:val="00B36CBB"/>
    <w:rsid w:val="00B432F9"/>
    <w:rsid w:val="00B57A5E"/>
    <w:rsid w:val="00C20C70"/>
    <w:rsid w:val="00C32975"/>
    <w:rsid w:val="00C96131"/>
    <w:rsid w:val="00C9720D"/>
    <w:rsid w:val="00CB384D"/>
    <w:rsid w:val="00CE1853"/>
    <w:rsid w:val="00CE5C63"/>
    <w:rsid w:val="00DF4DAC"/>
    <w:rsid w:val="00E50004"/>
    <w:rsid w:val="00F02615"/>
    <w:rsid w:val="00F3025B"/>
    <w:rsid w:val="00F932F1"/>
    <w:rsid w:val="00FC3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677A"/>
  <w15:docId w15:val="{F236E009-8520-4683-8426-E02AC118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 w:type="character" w:styleId="Gl">
    <w:name w:val="Strong"/>
    <w:basedOn w:val="VarsaylanParagrafYazTipi"/>
    <w:uiPriority w:val="22"/>
    <w:qFormat/>
    <w:rsid w:val="009D02A3"/>
    <w:rPr>
      <w:b/>
      <w:bCs/>
    </w:rPr>
  </w:style>
  <w:style w:type="paragraph" w:styleId="BalonMetni">
    <w:name w:val="Balloon Text"/>
    <w:basedOn w:val="Normal"/>
    <w:link w:val="BalonMetniChar"/>
    <w:uiPriority w:val="99"/>
    <w:semiHidden/>
    <w:unhideWhenUsed/>
    <w:rsid w:val="009D02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02A3"/>
    <w:rPr>
      <w:rFonts w:ascii="Tahoma" w:hAnsi="Tahoma" w:cs="Tahoma"/>
      <w:sz w:val="16"/>
      <w:szCs w:val="16"/>
    </w:rPr>
  </w:style>
  <w:style w:type="paragraph" w:styleId="AralkYok">
    <w:name w:val="No Spacing"/>
    <w:uiPriority w:val="1"/>
    <w:qFormat/>
    <w:rsid w:val="001C1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398986741">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D8939-CA94-4ED6-BDA5-2132644B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2150</Characters>
  <Application>Microsoft Office Word</Application>
  <DocSecurity>0</DocSecurity>
  <Lines>55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2026-03-14T23:07:00Z</dcterms:created>
  <dcterms:modified xsi:type="dcterms:W3CDTF">2026-03-17T12:59:00Z</dcterms:modified>
</cp:coreProperties>
</file>