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52B4" w14:textId="3566CB66" w:rsidR="00952E6E" w:rsidRDefault="00952E6E" w:rsidP="00952E6E">
      <w:pPr>
        <w:jc w:val="center"/>
        <w:rPr>
          <w:b/>
          <w:color w:val="0070C0"/>
        </w:rPr>
      </w:pPr>
      <w:r>
        <w:rPr>
          <w:b/>
          <w:color w:val="0070C0"/>
        </w:rPr>
        <w:t>2025-2026 EĞİTİM-ÖĞRETİM YILI 7. SINIF TÜRKÇE DERSİ ÖZGÜN YAYINLARI 2. DÖNEM 1. YAZILI SORULARI (5. SENARYO)</w:t>
      </w:r>
    </w:p>
    <w:p w14:paraId="42E5C551" w14:textId="77777777" w:rsidR="00952E6E" w:rsidRDefault="00952E6E" w:rsidP="00952E6E">
      <w:pPr>
        <w:jc w:val="both"/>
        <w:rPr>
          <w:rFonts w:cstheme="minorHAnsi"/>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r>
        <w:rPr>
          <w:rFonts w:cstheme="minorHAnsi"/>
          <w:b/>
          <w:color w:val="0070C0"/>
        </w:rPr>
        <w:tab/>
      </w:r>
    </w:p>
    <w:p w14:paraId="3DF5B7F2" w14:textId="77777777" w:rsidR="00351A2B" w:rsidRPr="0025374C" w:rsidRDefault="00351A2B" w:rsidP="004A2672">
      <w:pPr>
        <w:spacing w:after="0"/>
        <w:rPr>
          <w:b/>
          <w:color w:val="00B0F0"/>
        </w:rPr>
      </w:pPr>
      <w:r w:rsidRPr="0025374C">
        <w:rPr>
          <w:b/>
          <w:color w:val="00B0F0"/>
        </w:rPr>
        <w:t>T.7.3.5. Bağlamdan hareketle bilmediği kelime ve kelime gru</w:t>
      </w:r>
      <w:r w:rsidR="004A2672" w:rsidRPr="0025374C">
        <w:rPr>
          <w:b/>
          <w:color w:val="00B0F0"/>
        </w:rPr>
        <w:t xml:space="preserve">plarının anlamını tahmin eder. </w:t>
      </w:r>
    </w:p>
    <w:p w14:paraId="169E90F7" w14:textId="77777777" w:rsidR="00E50BAA" w:rsidRDefault="00E50BAA" w:rsidP="00E50BAA">
      <w:pPr>
        <w:pStyle w:val="AralkYok"/>
        <w:jc w:val="both"/>
      </w:pPr>
      <w:r w:rsidRPr="00E50BAA">
        <w:rPr>
          <w:b/>
        </w:rPr>
        <w:t>1.</w:t>
      </w:r>
      <w:r>
        <w:t xml:space="preserve"> </w:t>
      </w:r>
      <w:r w:rsidRPr="00E50BAA">
        <w:t>Sivas’ta köy halkı, kış aylarında tüketilecek yiyecekleri imece usulüyle hazırlar. Özellikle tarhana, kadınların bir araya gelerek yaptığı geleneksel gıdalar arasında yer alır. Büyük kazanlarda kaynatılan karışım, güneşte kurutularak saklanır. Komşular, kimi zaman hamuru yoğurur, kimi zaman karıştırır, kimi zaman da yemek hazırlar. Hazırlanan tarhana, kış boyunca sofralara lezzet katar. Böylece hem gelenek yaşatılır hem de dayanışma kültürü sürdürülür.</w:t>
      </w:r>
    </w:p>
    <w:p w14:paraId="5C2C033C" w14:textId="77777777" w:rsidR="00E50BAA" w:rsidRDefault="00E50BAA" w:rsidP="00E50BAA">
      <w:pPr>
        <w:pStyle w:val="AralkYok"/>
        <w:jc w:val="both"/>
      </w:pPr>
    </w:p>
    <w:p w14:paraId="1F84F4C8" w14:textId="2DFBDB1C" w:rsidR="00E50BAA" w:rsidRDefault="00E50BAA" w:rsidP="00E50BAA">
      <w:pPr>
        <w:pStyle w:val="AralkYok"/>
        <w:jc w:val="both"/>
        <w:rPr>
          <w:b/>
        </w:rPr>
      </w:pPr>
      <w:r w:rsidRPr="00E50BAA">
        <w:rPr>
          <w:b/>
        </w:rPr>
        <w:t>Bu parçada geç</w:t>
      </w:r>
      <w:r>
        <w:rPr>
          <w:b/>
        </w:rPr>
        <w:t xml:space="preserve">en </w:t>
      </w:r>
      <w:r w:rsidRPr="00BD3053">
        <w:rPr>
          <w:bCs/>
        </w:rPr>
        <w:t xml:space="preserve">‘‘hamur ve kazan’’ </w:t>
      </w:r>
      <w:r w:rsidRPr="00E50BAA">
        <w:rPr>
          <w:b/>
        </w:rPr>
        <w:t>sözcüklerinin anlamlarını yazınız.</w:t>
      </w:r>
      <w:r>
        <w:rPr>
          <w:b/>
        </w:rPr>
        <w:t xml:space="preserve"> (10 p</w:t>
      </w:r>
      <w:r w:rsidR="00BD3053">
        <w:rPr>
          <w:b/>
        </w:rPr>
        <w:t>uan</w:t>
      </w:r>
      <w:r>
        <w:rPr>
          <w:b/>
        </w:rPr>
        <w:t xml:space="preserve">) </w:t>
      </w:r>
    </w:p>
    <w:p w14:paraId="4AAF6A48" w14:textId="77777777" w:rsidR="00E50BAA" w:rsidRPr="00247BD8" w:rsidRDefault="00E50BAA" w:rsidP="00247BD8">
      <w:pPr>
        <w:pStyle w:val="AralkYok"/>
        <w:spacing w:line="360" w:lineRule="auto"/>
        <w:jc w:val="both"/>
        <w:rPr>
          <w:color w:val="FF0000"/>
        </w:rPr>
      </w:pPr>
      <w:r w:rsidRPr="00247BD8">
        <w:t xml:space="preserve">Hamur: </w:t>
      </w:r>
      <w:r w:rsidRPr="00247BD8">
        <w:rPr>
          <w:color w:val="FF0000"/>
        </w:rPr>
        <w:t>Unun su veya başka sıvılarla yoğrulmuş durumu</w:t>
      </w:r>
    </w:p>
    <w:p w14:paraId="468D2CE3" w14:textId="77777777" w:rsidR="00E50BAA" w:rsidRPr="00247BD8" w:rsidRDefault="00E50BAA" w:rsidP="00E50BAA">
      <w:pPr>
        <w:pStyle w:val="AralkYok"/>
        <w:jc w:val="both"/>
        <w:rPr>
          <w:color w:val="FF0000"/>
        </w:rPr>
      </w:pPr>
      <w:r w:rsidRPr="00247BD8">
        <w:t xml:space="preserve">Kazan: </w:t>
      </w:r>
      <w:r w:rsidRPr="00247BD8">
        <w:rPr>
          <w:color w:val="FF0000"/>
        </w:rPr>
        <w:t>Çok miktarda yemek pişirmeye veya bir şey kaynatmaya yarayan büyük, derin kap</w:t>
      </w:r>
    </w:p>
    <w:p w14:paraId="30FFED69" w14:textId="77777777" w:rsidR="00E50BAA" w:rsidRPr="00E50BAA" w:rsidRDefault="00E50BAA" w:rsidP="00E50BAA">
      <w:pPr>
        <w:pStyle w:val="AralkYok"/>
        <w:jc w:val="both"/>
        <w:rPr>
          <w:b/>
          <w:color w:val="FF0000"/>
        </w:rPr>
      </w:pPr>
    </w:p>
    <w:p w14:paraId="6543B307" w14:textId="77777777" w:rsidR="00351A2B" w:rsidRPr="0025374C" w:rsidRDefault="00351A2B" w:rsidP="004A2672">
      <w:pPr>
        <w:spacing w:after="0"/>
        <w:rPr>
          <w:b/>
          <w:color w:val="00B0F0"/>
        </w:rPr>
      </w:pPr>
      <w:r w:rsidRPr="0025374C">
        <w:rPr>
          <w:b/>
          <w:color w:val="00B0F0"/>
        </w:rPr>
        <w:t xml:space="preserve">T.7.3.10. Basit, türemiş ve birleşik </w:t>
      </w:r>
      <w:r w:rsidR="004A2672" w:rsidRPr="0025374C">
        <w:rPr>
          <w:b/>
          <w:color w:val="00B0F0"/>
        </w:rPr>
        <w:t xml:space="preserve">fiilleri ayırt eder. </w:t>
      </w:r>
    </w:p>
    <w:p w14:paraId="7138043C" w14:textId="32C0CF40" w:rsidR="00E50BAA" w:rsidRDefault="000D3D96" w:rsidP="00E50BAA">
      <w:pPr>
        <w:pStyle w:val="AralkYok"/>
        <w:rPr>
          <w:b/>
          <w:color w:val="FF0000"/>
        </w:rPr>
      </w:pPr>
      <w:r>
        <w:rPr>
          <w:b/>
        </w:rPr>
        <w:t xml:space="preserve">2. </w:t>
      </w:r>
      <w:r w:rsidR="00E50BAA" w:rsidRPr="00E50BAA">
        <w:rPr>
          <w:b/>
        </w:rPr>
        <w:t>Aşağıdaki cümlelerde geçen çekimli fiilleri bulunuz, altını çiziniz ve yapı özelliklerini (basit, türemiş, birleşik) yazınız.</w:t>
      </w:r>
      <w:r w:rsidRPr="000D3D96">
        <w:rPr>
          <w:b/>
        </w:rPr>
        <w:t xml:space="preserve"> </w:t>
      </w:r>
      <w:r>
        <w:rPr>
          <w:b/>
        </w:rPr>
        <w:t>(1</w:t>
      </w:r>
      <w:r w:rsidR="00CC1CE9">
        <w:rPr>
          <w:b/>
        </w:rPr>
        <w:t>5</w:t>
      </w:r>
      <w:r>
        <w:rPr>
          <w:b/>
        </w:rPr>
        <w:t xml:space="preserve"> p</w:t>
      </w:r>
      <w:r w:rsidR="00BD3053">
        <w:rPr>
          <w:b/>
        </w:rPr>
        <w:t>uan</w:t>
      </w:r>
      <w:r>
        <w:rPr>
          <w:b/>
        </w:rPr>
        <w:t xml:space="preserve">) </w:t>
      </w:r>
    </w:p>
    <w:p w14:paraId="0D0752D5" w14:textId="77777777" w:rsidR="000D3D96" w:rsidRPr="00E50BAA" w:rsidRDefault="000D3D96" w:rsidP="00E50BAA">
      <w:pPr>
        <w:pStyle w:val="AralkYok"/>
        <w:rPr>
          <w:b/>
        </w:rPr>
      </w:pPr>
    </w:p>
    <w:p w14:paraId="6D01718B" w14:textId="77777777" w:rsidR="00E50BAA" w:rsidRPr="00E50BAA" w:rsidRDefault="00E50BAA" w:rsidP="00E50BAA">
      <w:pPr>
        <w:pStyle w:val="AralkYok"/>
      </w:pPr>
      <w:r>
        <w:t xml:space="preserve">1. </w:t>
      </w:r>
      <w:r w:rsidR="000D3D96">
        <w:t>Öğretmenler,</w:t>
      </w:r>
      <w:r w:rsidRPr="00E50BAA">
        <w:t xml:space="preserve"> bugün kütüphanede k</w:t>
      </w:r>
      <w:r w:rsidR="000D3D96">
        <w:t xml:space="preserve">itap </w:t>
      </w:r>
      <w:r w:rsidR="000D3D96" w:rsidRPr="000D3D96">
        <w:rPr>
          <w:color w:val="FF0000"/>
        </w:rPr>
        <w:t>okut</w:t>
      </w:r>
      <w:r w:rsidRPr="000D3D96">
        <w:rPr>
          <w:color w:val="FF0000"/>
        </w:rPr>
        <w:t>acaklar.</w:t>
      </w:r>
      <w:r w:rsidR="000D3D96">
        <w:rPr>
          <w:color w:val="FF0000"/>
        </w:rPr>
        <w:t xml:space="preserve"> Türemiş fiil</w:t>
      </w:r>
    </w:p>
    <w:p w14:paraId="6B6DDC3A" w14:textId="77777777" w:rsidR="00E50BAA" w:rsidRPr="00E50BAA" w:rsidRDefault="00E50BAA" w:rsidP="00E50BAA">
      <w:pPr>
        <w:pStyle w:val="AralkYok"/>
      </w:pPr>
      <w:r>
        <w:t xml:space="preserve">2. </w:t>
      </w:r>
      <w:r w:rsidRPr="00E50BAA">
        <w:t xml:space="preserve">Kültürel mirasımızı gelecek nesillere </w:t>
      </w:r>
      <w:r w:rsidRPr="000D3D96">
        <w:rPr>
          <w:color w:val="FF0000"/>
        </w:rPr>
        <w:t>aktarabiliriz.</w:t>
      </w:r>
      <w:r w:rsidR="000D3D96">
        <w:rPr>
          <w:color w:val="FF0000"/>
        </w:rPr>
        <w:t xml:space="preserve"> Yeterlik birleşik fiil</w:t>
      </w:r>
    </w:p>
    <w:p w14:paraId="70A68B4A" w14:textId="77777777" w:rsidR="00E50BAA" w:rsidRDefault="00E50BAA" w:rsidP="00E50BAA">
      <w:pPr>
        <w:pStyle w:val="AralkYok"/>
      </w:pPr>
      <w:r>
        <w:t xml:space="preserve">3. </w:t>
      </w:r>
      <w:r w:rsidRPr="00E50BAA">
        <w:t>Çiftçiler bu y</w:t>
      </w:r>
      <w:r w:rsidR="000D3D96">
        <w:t xml:space="preserve">ıl ürünlerini pazarda </w:t>
      </w:r>
      <w:r w:rsidR="000D3D96" w:rsidRPr="000D3D96">
        <w:rPr>
          <w:color w:val="FF0000"/>
        </w:rPr>
        <w:t>satacak</w:t>
      </w:r>
      <w:r w:rsidRPr="000D3D96">
        <w:rPr>
          <w:color w:val="FF0000"/>
        </w:rPr>
        <w:t>.</w:t>
      </w:r>
      <w:r w:rsidR="000D3D96">
        <w:rPr>
          <w:color w:val="FF0000"/>
        </w:rPr>
        <w:t xml:space="preserve"> Basit fiil</w:t>
      </w:r>
    </w:p>
    <w:p w14:paraId="403A7737" w14:textId="77777777" w:rsidR="00E50BAA" w:rsidRPr="004A2672" w:rsidRDefault="00E50BAA" w:rsidP="004A2672">
      <w:pPr>
        <w:spacing w:after="0"/>
        <w:rPr>
          <w:b/>
          <w:color w:val="0070C0"/>
        </w:rPr>
      </w:pPr>
    </w:p>
    <w:p w14:paraId="1DFC5106" w14:textId="77777777" w:rsidR="00351A2B" w:rsidRPr="0025374C" w:rsidRDefault="00351A2B" w:rsidP="004A2672">
      <w:pPr>
        <w:spacing w:after="0"/>
        <w:rPr>
          <w:b/>
          <w:color w:val="00B0F0"/>
        </w:rPr>
      </w:pPr>
      <w:r w:rsidRPr="0025374C">
        <w:rPr>
          <w:b/>
          <w:color w:val="00B0F0"/>
        </w:rPr>
        <w:t>T.7.3</w:t>
      </w:r>
      <w:r w:rsidR="004A2672" w:rsidRPr="0025374C">
        <w:rPr>
          <w:b/>
          <w:color w:val="00B0F0"/>
        </w:rPr>
        <w:t xml:space="preserve">.16. Metnin konusunu belirler. </w:t>
      </w:r>
    </w:p>
    <w:p w14:paraId="73BD1710" w14:textId="438AF37E" w:rsidR="000D3D96" w:rsidRDefault="000D3D96" w:rsidP="000D3D96">
      <w:pPr>
        <w:pStyle w:val="AralkYok"/>
        <w:jc w:val="both"/>
      </w:pPr>
      <w:r w:rsidRPr="000D3D96">
        <w:rPr>
          <w:b/>
        </w:rPr>
        <w:t>3.</w:t>
      </w:r>
      <w:r>
        <w:t xml:space="preserve"> </w:t>
      </w:r>
      <w:r w:rsidRPr="000D3D96">
        <w:t>Bayramlar, toplumun birlik ve beraberlik duygusunu pekiştiren özel günlerdir. Bu günlerde insanlar sevinçlerini paylaşır, kırgınlıklarını unutur. Büyükler ziyaret edilir, küçükler sevindirilir. Bayram sofraları, ailelerin bir araya gelerek mutluluklarını paylaştığı anlara dönüşür. Yardımlaşma ve dayanışma, bayramların en önemli değerleri arasında yer alır. Böylece bayramlar hem manevi huzuru hem de toplumsal bağları güçlendirir.</w:t>
      </w:r>
    </w:p>
    <w:p w14:paraId="382AB062" w14:textId="6B4CAE48" w:rsidR="000D3D96" w:rsidRDefault="000D3D96" w:rsidP="004A2672">
      <w:pPr>
        <w:spacing w:after="0"/>
        <w:rPr>
          <w:b/>
        </w:rPr>
      </w:pPr>
      <w:r w:rsidRPr="000D3D96">
        <w:rPr>
          <w:b/>
        </w:rPr>
        <w:t xml:space="preserve">Metnin konusunu yazınız. </w:t>
      </w:r>
      <w:r w:rsidR="00CC1CE9">
        <w:rPr>
          <w:b/>
        </w:rPr>
        <w:t>(15</w:t>
      </w:r>
      <w:r w:rsidRPr="000D3D96">
        <w:rPr>
          <w:b/>
        </w:rPr>
        <w:t xml:space="preserve"> p</w:t>
      </w:r>
      <w:r w:rsidR="00BD3053">
        <w:rPr>
          <w:b/>
        </w:rPr>
        <w:t>uan</w:t>
      </w:r>
      <w:r w:rsidRPr="000D3D96">
        <w:rPr>
          <w:b/>
        </w:rPr>
        <w:t>)</w:t>
      </w:r>
    </w:p>
    <w:p w14:paraId="58BD64E9" w14:textId="77777777" w:rsidR="000D3D96" w:rsidRPr="000D3D96" w:rsidRDefault="000D3D96" w:rsidP="004A2672">
      <w:pPr>
        <w:spacing w:after="0"/>
        <w:rPr>
          <w:color w:val="FF0000"/>
        </w:rPr>
      </w:pPr>
      <w:r w:rsidRPr="000D3D96">
        <w:rPr>
          <w:color w:val="FF0000"/>
        </w:rPr>
        <w:t>Metnin konusu bayramlardır.</w:t>
      </w:r>
    </w:p>
    <w:p w14:paraId="74D51928" w14:textId="77777777" w:rsidR="000D3D96" w:rsidRDefault="000D3D96" w:rsidP="004A2672">
      <w:pPr>
        <w:spacing w:after="0"/>
        <w:rPr>
          <w:b/>
          <w:color w:val="0070C0"/>
        </w:rPr>
      </w:pPr>
    </w:p>
    <w:p w14:paraId="2E32FD8E" w14:textId="77777777" w:rsidR="00351A2B" w:rsidRPr="0025374C" w:rsidRDefault="00351A2B" w:rsidP="004A2672">
      <w:pPr>
        <w:spacing w:after="0"/>
        <w:rPr>
          <w:b/>
          <w:color w:val="00B0F0"/>
        </w:rPr>
      </w:pPr>
      <w:r w:rsidRPr="0025374C">
        <w:rPr>
          <w:b/>
          <w:color w:val="00B0F0"/>
        </w:rPr>
        <w:t>T.7.3.17. Metnin ana f</w:t>
      </w:r>
      <w:r w:rsidR="004A2672" w:rsidRPr="0025374C">
        <w:rPr>
          <w:b/>
          <w:color w:val="00B0F0"/>
        </w:rPr>
        <w:t xml:space="preserve">ikrini/ana duygusunu belirler. </w:t>
      </w:r>
    </w:p>
    <w:p w14:paraId="75360B52" w14:textId="77777777" w:rsidR="000D3D96" w:rsidRDefault="000D3D96" w:rsidP="000D3D96">
      <w:pPr>
        <w:pStyle w:val="AralkYok"/>
        <w:jc w:val="both"/>
      </w:pPr>
      <w:r w:rsidRPr="000D3D96">
        <w:rPr>
          <w:b/>
        </w:rPr>
        <w:t>4.</w:t>
      </w:r>
      <w:r>
        <w:rPr>
          <w:b/>
          <w:color w:val="0070C0"/>
        </w:rPr>
        <w:t xml:space="preserve"> </w:t>
      </w:r>
      <w:r w:rsidRPr="000D3D96">
        <w:t>Sorumluluk, kişinin üzerine düşen görevleri zamanında ve doğru şekilde yerine getirmesidir. Evde, okulda veya toplumda herkesin farklı sorumlulukları vardır. Öğrenciler derslerine çalışarak, evlatlar ailelerine yardımcı olarak sorumluluklarını gösterir. Sorumluluk bilinci, düzenli ve güvenilir bir yaşamın temelini oluşturur. İnsanlar görevlerini yerine getirdiğinde hem kendilerine hem de çevrelerine fayda sağlar. Böylece sorumluluk, bireyin olgunlaşmasını ve toplumun güçlenmesini sağlar.</w:t>
      </w:r>
    </w:p>
    <w:p w14:paraId="355D47B8" w14:textId="2093A5CB" w:rsidR="000D3D96" w:rsidRDefault="000D3D96" w:rsidP="000D3D96">
      <w:pPr>
        <w:pStyle w:val="AralkYok"/>
        <w:jc w:val="both"/>
        <w:rPr>
          <w:b/>
        </w:rPr>
      </w:pPr>
      <w:r w:rsidRPr="000D3D96">
        <w:rPr>
          <w:b/>
        </w:rPr>
        <w:t>Metnin ana fikrini yazınız. (10 p</w:t>
      </w:r>
      <w:r w:rsidR="00BD3053">
        <w:rPr>
          <w:b/>
        </w:rPr>
        <w:t>uan</w:t>
      </w:r>
      <w:r w:rsidRPr="000D3D96">
        <w:rPr>
          <w:b/>
        </w:rPr>
        <w:t>)</w:t>
      </w:r>
    </w:p>
    <w:p w14:paraId="56952C4B" w14:textId="77777777" w:rsidR="000D3D96" w:rsidRPr="000D3D96" w:rsidRDefault="000D3D96" w:rsidP="000D3D96">
      <w:pPr>
        <w:pStyle w:val="AralkYok"/>
        <w:jc w:val="both"/>
        <w:rPr>
          <w:color w:val="FF0000"/>
        </w:rPr>
      </w:pPr>
      <w:r w:rsidRPr="000D3D96">
        <w:rPr>
          <w:color w:val="FF0000"/>
        </w:rPr>
        <w:t>Metnin ana fikri sorumluluk sayesinde birey olgunlaşır ve toplumun güçlenir.</w:t>
      </w:r>
    </w:p>
    <w:p w14:paraId="33D119E8" w14:textId="77777777" w:rsidR="000D3D96" w:rsidRPr="004A2672" w:rsidRDefault="000D3D96" w:rsidP="000D3D96">
      <w:pPr>
        <w:pStyle w:val="AralkYok"/>
        <w:jc w:val="both"/>
      </w:pPr>
    </w:p>
    <w:p w14:paraId="77DB98E4" w14:textId="77777777" w:rsidR="00351A2B" w:rsidRPr="0025374C" w:rsidRDefault="00351A2B" w:rsidP="004A2672">
      <w:pPr>
        <w:spacing w:after="0"/>
        <w:rPr>
          <w:b/>
          <w:color w:val="00B0F0"/>
        </w:rPr>
      </w:pPr>
      <w:r w:rsidRPr="0025374C">
        <w:rPr>
          <w:b/>
          <w:color w:val="00B0F0"/>
        </w:rPr>
        <w:t>T.7.3.19. Met</w:t>
      </w:r>
      <w:r w:rsidR="004A2672" w:rsidRPr="0025374C">
        <w:rPr>
          <w:b/>
          <w:color w:val="00B0F0"/>
        </w:rPr>
        <w:t xml:space="preserve">inle ilgili soruları cevaplar. </w:t>
      </w:r>
    </w:p>
    <w:p w14:paraId="3E856B33" w14:textId="2BAA5D5C" w:rsidR="000D3D96" w:rsidRDefault="000D3D96" w:rsidP="000D3D96">
      <w:pPr>
        <w:pStyle w:val="AralkYok"/>
        <w:jc w:val="both"/>
      </w:pPr>
      <w:r w:rsidRPr="000D3D96">
        <w:rPr>
          <w:b/>
        </w:rPr>
        <w:t>5.</w:t>
      </w:r>
      <w:r>
        <w:t xml:space="preserve"> </w:t>
      </w:r>
      <w:r w:rsidR="00B06841" w:rsidRPr="00B06841">
        <w:t>Kızıldağ Milli Parkı, yemyeşil çam ormanları ve serin havasıyla ziyaretçilerine huzur verir. Yaz aylarında bile serinliğiyle bilinen bu bölge, doğa yürüyüşleri için ideal bir ortam sunar. Çam ağaçlarının arasında dolaşırken kuş sesleri size eşlik eder. Piknik alanlarında aileler bir araya gelir, çocuklar özgürce oynar. Temiz ve oksijen bakımından zengin havası, özellikle astım hastaları için rahatlatıcı bir etki sağlar. Kızıldağ hem dinlenmek hem de sağlıklı bir ortamda doğayla buluşmak isteyenler için unutulmaz bir duraktır.</w:t>
      </w:r>
    </w:p>
    <w:p w14:paraId="1F6E4D7C" w14:textId="77777777" w:rsidR="00B06841" w:rsidRDefault="00B06841" w:rsidP="000D3D96">
      <w:pPr>
        <w:pStyle w:val="AralkYok"/>
        <w:jc w:val="both"/>
      </w:pPr>
    </w:p>
    <w:p w14:paraId="659F4C3C" w14:textId="03183130" w:rsidR="00B06841" w:rsidRDefault="00B06841" w:rsidP="000D3D96">
      <w:pPr>
        <w:pStyle w:val="AralkYok"/>
        <w:jc w:val="both"/>
        <w:rPr>
          <w:b/>
        </w:rPr>
      </w:pPr>
      <w:r w:rsidRPr="00B06841">
        <w:rPr>
          <w:b/>
        </w:rPr>
        <w:t xml:space="preserve">Metne göre Kızıldağ Milli Parkı’nın astım hastaları için en önemli faydası nedir? </w:t>
      </w:r>
      <w:r w:rsidRPr="000D3D96">
        <w:rPr>
          <w:b/>
        </w:rPr>
        <w:t>(10 p</w:t>
      </w:r>
      <w:r w:rsidR="00BD3053">
        <w:rPr>
          <w:b/>
        </w:rPr>
        <w:t>uan</w:t>
      </w:r>
      <w:r w:rsidRPr="000D3D96">
        <w:rPr>
          <w:b/>
        </w:rPr>
        <w:t>)</w:t>
      </w:r>
    </w:p>
    <w:p w14:paraId="2B3C90DC" w14:textId="77777777" w:rsidR="00B06841" w:rsidRDefault="00B06841" w:rsidP="000D3D96">
      <w:pPr>
        <w:pStyle w:val="AralkYok"/>
        <w:jc w:val="both"/>
        <w:rPr>
          <w:color w:val="FF0000"/>
        </w:rPr>
      </w:pPr>
      <w:r w:rsidRPr="00B06841">
        <w:rPr>
          <w:color w:val="FF0000"/>
        </w:rPr>
        <w:t>Metinde Kızıldağ’ın astım hastaları için en önemli faydası, temiz ve oksijen bakımından zengin havasının rahatlatıcı etki sağlamasıdır.</w:t>
      </w:r>
    </w:p>
    <w:p w14:paraId="4D8E1373" w14:textId="77777777" w:rsidR="00D52464" w:rsidRPr="00B06841" w:rsidRDefault="00D52464" w:rsidP="000D3D96">
      <w:pPr>
        <w:pStyle w:val="AralkYok"/>
        <w:jc w:val="both"/>
        <w:rPr>
          <w:color w:val="FF0000"/>
        </w:rPr>
      </w:pPr>
    </w:p>
    <w:p w14:paraId="5E8D0036" w14:textId="77777777" w:rsidR="00B06841" w:rsidRPr="00B06841" w:rsidRDefault="00B06841" w:rsidP="004A2672">
      <w:pPr>
        <w:spacing w:after="0"/>
        <w:rPr>
          <w:color w:val="FF0000"/>
        </w:rPr>
      </w:pPr>
    </w:p>
    <w:p w14:paraId="624E04DC" w14:textId="77777777" w:rsidR="00351A2B" w:rsidRPr="0025374C" w:rsidRDefault="00351A2B" w:rsidP="004A2672">
      <w:pPr>
        <w:spacing w:after="0"/>
        <w:rPr>
          <w:b/>
          <w:color w:val="00B0F0"/>
        </w:rPr>
      </w:pPr>
      <w:r w:rsidRPr="0025374C">
        <w:rPr>
          <w:b/>
          <w:color w:val="00B0F0"/>
        </w:rPr>
        <w:lastRenderedPageBreak/>
        <w:t>T.7.3.28. Okudukları il</w:t>
      </w:r>
      <w:r w:rsidR="004A2672" w:rsidRPr="0025374C">
        <w:rPr>
          <w:b/>
          <w:color w:val="00B0F0"/>
        </w:rPr>
        <w:t xml:space="preserve">e ilgili çıkarımlarda bulunur. </w:t>
      </w:r>
    </w:p>
    <w:p w14:paraId="661D65AE" w14:textId="59A5D07B" w:rsidR="005F459C" w:rsidRDefault="00B06841" w:rsidP="005F459C">
      <w:pPr>
        <w:pStyle w:val="AralkYok"/>
        <w:jc w:val="both"/>
      </w:pPr>
      <w:r w:rsidRPr="005F459C">
        <w:rPr>
          <w:b/>
        </w:rPr>
        <w:t>6</w:t>
      </w:r>
      <w:r w:rsidR="005F459C" w:rsidRPr="005F459C">
        <w:rPr>
          <w:b/>
        </w:rPr>
        <w:t>.</w:t>
      </w:r>
      <w:r w:rsidR="005F459C" w:rsidRPr="005F459C">
        <w:t xml:space="preserve"> Halıcılığın en eski merkezleri </w:t>
      </w:r>
      <w:r w:rsidR="005F459C" w:rsidRPr="005F459C">
        <w:rPr>
          <w:rStyle w:val="Gl"/>
          <w:b w:val="0"/>
          <w:bCs w:val="0"/>
        </w:rPr>
        <w:t>Çin, Orta Asya, Anadolu, Mısır ve İran</w:t>
      </w:r>
      <w:r w:rsidR="005F459C" w:rsidRPr="005F459C">
        <w:t>’dır. Halıcılık sanatı 15. yüzyıldan başlayarak 18. yüzyıla dek Anadolu ve İran’da büyük gelişme göstermiştir. Özellikle geometrik motiflerin, çarpıcı ve uyumlu renklerle kaynaştığı Anadolu halıcılığında </w:t>
      </w:r>
      <w:r w:rsidR="005F459C" w:rsidRPr="005F459C">
        <w:rPr>
          <w:rStyle w:val="Gl"/>
          <w:b w:val="0"/>
          <w:bCs w:val="0"/>
        </w:rPr>
        <w:t>Uşak, Bergama, L</w:t>
      </w:r>
      <w:r w:rsidR="007362C6">
        <w:rPr>
          <w:rStyle w:val="Gl"/>
          <w:b w:val="0"/>
          <w:bCs w:val="0"/>
        </w:rPr>
        <w:t>â</w:t>
      </w:r>
      <w:r w:rsidR="005F459C" w:rsidRPr="005F459C">
        <w:rPr>
          <w:rStyle w:val="Gl"/>
          <w:b w:val="0"/>
          <w:bCs w:val="0"/>
        </w:rPr>
        <w:t>dik ve Gördes</w:t>
      </w:r>
      <w:r w:rsidR="005F459C" w:rsidRPr="005F459C">
        <w:t> ayrı üslupların geliştirildiği halıcılık merkezleri oldular. Diğer yandan </w:t>
      </w:r>
      <w:r w:rsidR="005F459C" w:rsidRPr="005F459C">
        <w:rPr>
          <w:rStyle w:val="Gl"/>
          <w:b w:val="0"/>
          <w:bCs w:val="0"/>
        </w:rPr>
        <w:t>Bünyan, Kula, Kütahya, İstanbul</w:t>
      </w:r>
      <w:r w:rsidR="005F459C" w:rsidRPr="005F459C">
        <w:t> ve </w:t>
      </w:r>
      <w:r w:rsidR="005F459C" w:rsidRPr="005F459C">
        <w:rPr>
          <w:rStyle w:val="Gl"/>
          <w:b w:val="0"/>
          <w:bCs w:val="0"/>
        </w:rPr>
        <w:t>Sivas</w:t>
      </w:r>
      <w:r w:rsidR="005F459C" w:rsidRPr="005F459C">
        <w:t xml:space="preserve"> gibi yörelerin halıları da bazı özgünlükler taşır. Osmanlı döneminde Anadolu halıcılığındaki bu gelişme sürmüştür. </w:t>
      </w:r>
    </w:p>
    <w:p w14:paraId="10D2A46C" w14:textId="772FB8BA" w:rsidR="00B06841" w:rsidRDefault="005F459C" w:rsidP="005F459C">
      <w:pPr>
        <w:pStyle w:val="AralkYok"/>
        <w:jc w:val="both"/>
        <w:rPr>
          <w:b/>
        </w:rPr>
      </w:pPr>
      <w:r w:rsidRPr="005F459C">
        <w:rPr>
          <w:b/>
        </w:rPr>
        <w:t>Metinde kullanılan örneklendirme cümlesini yazınız. (10 p</w:t>
      </w:r>
      <w:r w:rsidR="0025374C">
        <w:rPr>
          <w:b/>
        </w:rPr>
        <w:t>uan</w:t>
      </w:r>
      <w:r w:rsidRPr="005F459C">
        <w:rPr>
          <w:b/>
        </w:rPr>
        <w:t>)</w:t>
      </w:r>
    </w:p>
    <w:p w14:paraId="7BFA7F66" w14:textId="77777777" w:rsidR="005F459C" w:rsidRPr="005F459C" w:rsidRDefault="005F459C" w:rsidP="005F459C">
      <w:pPr>
        <w:pStyle w:val="AralkYok"/>
        <w:jc w:val="both"/>
        <w:rPr>
          <w:b/>
          <w:color w:val="FF0000"/>
        </w:rPr>
      </w:pPr>
      <w:r w:rsidRPr="005F459C">
        <w:rPr>
          <w:color w:val="FF0000"/>
        </w:rPr>
        <w:t>Diğer yandan </w:t>
      </w:r>
      <w:r w:rsidRPr="005F459C">
        <w:rPr>
          <w:rStyle w:val="Gl"/>
          <w:b w:val="0"/>
          <w:bCs w:val="0"/>
          <w:color w:val="FF0000"/>
        </w:rPr>
        <w:t>Bünyan, Kula, Kütahya, İstanbul</w:t>
      </w:r>
      <w:r w:rsidRPr="005F459C">
        <w:rPr>
          <w:color w:val="FF0000"/>
        </w:rPr>
        <w:t> ve </w:t>
      </w:r>
      <w:r w:rsidRPr="005F459C">
        <w:rPr>
          <w:rStyle w:val="Gl"/>
          <w:b w:val="0"/>
          <w:bCs w:val="0"/>
          <w:color w:val="FF0000"/>
        </w:rPr>
        <w:t>Sivas</w:t>
      </w:r>
      <w:r w:rsidRPr="005F459C">
        <w:rPr>
          <w:color w:val="FF0000"/>
        </w:rPr>
        <w:t> gibi yörelerin halıları da bazı özgünlükler taşır.</w:t>
      </w:r>
    </w:p>
    <w:p w14:paraId="53F666C9" w14:textId="77777777" w:rsidR="00B06841" w:rsidRPr="005F459C" w:rsidRDefault="00B06841" w:rsidP="004A2672">
      <w:pPr>
        <w:spacing w:after="0"/>
        <w:rPr>
          <w:b/>
          <w:color w:val="FF0000"/>
        </w:rPr>
      </w:pPr>
    </w:p>
    <w:p w14:paraId="2ED21B3E" w14:textId="77777777" w:rsidR="00351A2B" w:rsidRPr="0025374C" w:rsidRDefault="00351A2B" w:rsidP="004A2672">
      <w:pPr>
        <w:spacing w:after="0"/>
        <w:rPr>
          <w:b/>
          <w:color w:val="00B0F0"/>
        </w:rPr>
      </w:pPr>
      <w:r w:rsidRPr="0025374C">
        <w:rPr>
          <w:b/>
          <w:color w:val="00B0F0"/>
        </w:rPr>
        <w:t>T.7.3.36. Metindeki anlatım biç</w:t>
      </w:r>
      <w:r w:rsidR="004A2672" w:rsidRPr="0025374C">
        <w:rPr>
          <w:b/>
          <w:color w:val="00B0F0"/>
        </w:rPr>
        <w:t xml:space="preserve">imlerini belirler. </w:t>
      </w:r>
    </w:p>
    <w:p w14:paraId="4D6BD46B" w14:textId="77777777" w:rsidR="005F459C" w:rsidRDefault="005F459C" w:rsidP="005F459C">
      <w:pPr>
        <w:pStyle w:val="AralkYok"/>
        <w:jc w:val="both"/>
      </w:pPr>
      <w:r w:rsidRPr="005F459C">
        <w:rPr>
          <w:b/>
        </w:rPr>
        <w:t>7.</w:t>
      </w:r>
      <w:r>
        <w:t xml:space="preserve"> </w:t>
      </w:r>
      <w:r w:rsidRPr="005F459C">
        <w:t>Sabahın erken saatlerinde Kızıldağ’ın zirvesine çıktım. Çam ağaçlarının dalları, serin rüzgârla hafifçe sallanıyor; yaprakların hışırtısı sessizliği dolduruyordu. Güneş, dağın yamacından doğarken gökyüzü turuncu ve pembe renklere büründü. Havanın temizliği, ciğerlerime dolan serinlikle birlikte bana canlılık verdi. O an doğanın güzelliği karşısında derin bir huzur hissettim.</w:t>
      </w:r>
    </w:p>
    <w:p w14:paraId="3CC0DDDE" w14:textId="77777777" w:rsidR="005F459C" w:rsidRDefault="005F459C" w:rsidP="005F459C">
      <w:pPr>
        <w:pStyle w:val="AralkYok"/>
        <w:jc w:val="both"/>
      </w:pPr>
    </w:p>
    <w:p w14:paraId="4E0C750D" w14:textId="57D04004" w:rsidR="005F459C" w:rsidRDefault="005F459C" w:rsidP="005F459C">
      <w:pPr>
        <w:pStyle w:val="AralkYok"/>
        <w:jc w:val="both"/>
        <w:rPr>
          <w:b/>
        </w:rPr>
      </w:pPr>
      <w:r w:rsidRPr="005F459C">
        <w:rPr>
          <w:b/>
        </w:rPr>
        <w:t>Metindeki anlatım biçimlerini yazınız.</w:t>
      </w:r>
      <w:r>
        <w:t xml:space="preserve"> </w:t>
      </w:r>
      <w:r w:rsidRPr="005F459C">
        <w:rPr>
          <w:b/>
        </w:rPr>
        <w:t>(10 p</w:t>
      </w:r>
      <w:r w:rsidR="0025374C">
        <w:rPr>
          <w:b/>
        </w:rPr>
        <w:t>uan</w:t>
      </w:r>
      <w:r w:rsidRPr="005F459C">
        <w:rPr>
          <w:b/>
        </w:rPr>
        <w:t>)</w:t>
      </w:r>
      <w:r w:rsidRPr="005F459C">
        <w:rPr>
          <w:b/>
          <w:color w:val="FF0000"/>
        </w:rPr>
        <w:t xml:space="preserve"> </w:t>
      </w:r>
    </w:p>
    <w:p w14:paraId="4EF340AC" w14:textId="77777777" w:rsidR="005F459C" w:rsidRPr="005F459C" w:rsidRDefault="005F459C" w:rsidP="005F459C">
      <w:pPr>
        <w:pStyle w:val="AralkYok"/>
        <w:jc w:val="both"/>
        <w:rPr>
          <w:color w:val="FF0000"/>
        </w:rPr>
      </w:pPr>
      <w:r w:rsidRPr="005F459C">
        <w:rPr>
          <w:color w:val="FF0000"/>
        </w:rPr>
        <w:t>Öyküleyici ve betimleyici anlatım biçimleri kullanılmıştır.</w:t>
      </w:r>
    </w:p>
    <w:p w14:paraId="6504F53A" w14:textId="77777777" w:rsidR="005F459C" w:rsidRPr="004A2672" w:rsidRDefault="005F459C" w:rsidP="005F459C">
      <w:pPr>
        <w:pStyle w:val="AralkYok"/>
        <w:jc w:val="both"/>
      </w:pPr>
    </w:p>
    <w:p w14:paraId="0A409DBF" w14:textId="77777777" w:rsidR="00351A2B" w:rsidRPr="0025374C" w:rsidRDefault="00351A2B" w:rsidP="004A2672">
      <w:pPr>
        <w:spacing w:after="0"/>
        <w:rPr>
          <w:b/>
          <w:color w:val="00B0F0"/>
        </w:rPr>
      </w:pPr>
      <w:r w:rsidRPr="0025374C">
        <w:rPr>
          <w:b/>
          <w:color w:val="00B0F0"/>
        </w:rPr>
        <w:t>T.7.4.2. Bilgilendirici metin yazar.</w:t>
      </w:r>
    </w:p>
    <w:p w14:paraId="6BF05C89" w14:textId="77777777" w:rsidR="00351A2B" w:rsidRPr="0025374C" w:rsidRDefault="00351A2B" w:rsidP="004A2672">
      <w:pPr>
        <w:spacing w:after="0"/>
        <w:rPr>
          <w:b/>
          <w:color w:val="00B0F0"/>
        </w:rPr>
      </w:pPr>
      <w:r w:rsidRPr="0025374C">
        <w:rPr>
          <w:b/>
          <w:color w:val="00B0F0"/>
        </w:rPr>
        <w:t>T.7.4.8. Yazılarında anlatım biçimlerini kullanır.</w:t>
      </w:r>
    </w:p>
    <w:p w14:paraId="7F1ADDCA" w14:textId="5EEAD1CE" w:rsidR="00743402" w:rsidRPr="0025374C" w:rsidRDefault="00351A2B" w:rsidP="004A2672">
      <w:pPr>
        <w:spacing w:after="0"/>
        <w:rPr>
          <w:b/>
          <w:color w:val="00B0F0"/>
        </w:rPr>
      </w:pPr>
      <w:r w:rsidRPr="0025374C">
        <w:rPr>
          <w:b/>
          <w:color w:val="00B0F0"/>
        </w:rPr>
        <w:t>T.7.4.12. Yazdıklarının içeriğine uygun</w:t>
      </w:r>
      <w:r w:rsidR="005F459C" w:rsidRPr="0025374C">
        <w:rPr>
          <w:b/>
          <w:color w:val="00B0F0"/>
        </w:rPr>
        <w:t xml:space="preserve"> başlık belirler</w:t>
      </w:r>
      <w:r w:rsidR="0025374C">
        <w:rPr>
          <w:b/>
          <w:color w:val="00B0F0"/>
        </w:rPr>
        <w:t>.</w:t>
      </w:r>
      <w:r w:rsidR="00402EF8" w:rsidRPr="0025374C">
        <w:rPr>
          <w:b/>
          <w:color w:val="00B0F0"/>
        </w:rPr>
        <w:br/>
      </w:r>
    </w:p>
    <w:p w14:paraId="44BB8F7C" w14:textId="2CC9183C" w:rsidR="005F459C" w:rsidRDefault="0025374C" w:rsidP="004A2672">
      <w:pPr>
        <w:spacing w:after="0"/>
        <w:rPr>
          <w:b/>
        </w:rPr>
      </w:pPr>
      <w:r>
        <w:rPr>
          <w:b/>
        </w:rPr>
        <w:t xml:space="preserve">8. </w:t>
      </w:r>
      <w:r w:rsidR="005F459C" w:rsidRPr="0025374C">
        <w:rPr>
          <w:bCs/>
        </w:rPr>
        <w:t xml:space="preserve">“Etkili bir dinleme için ne yapılması gerekir?” </w:t>
      </w:r>
      <w:r w:rsidR="005F459C" w:rsidRPr="005F459C">
        <w:rPr>
          <w:b/>
        </w:rPr>
        <w:t xml:space="preserve">konulu </w:t>
      </w:r>
      <w:r w:rsidR="00CC1CE9">
        <w:rPr>
          <w:b/>
        </w:rPr>
        <w:t xml:space="preserve">en az 8 cümlelik </w:t>
      </w:r>
      <w:r w:rsidR="005F459C" w:rsidRPr="005F459C">
        <w:rPr>
          <w:b/>
        </w:rPr>
        <w:t>bir bilgilendirici metin yazınız. Yazınızda anlatım biçimlerinden en az ikisini kullanınız. Yazınıza bir başlık belirlemeyi unutmayınız.</w:t>
      </w:r>
      <w:r w:rsidR="005F459C">
        <w:rPr>
          <w:b/>
        </w:rPr>
        <w:t xml:space="preserve"> (2</w:t>
      </w:r>
      <w:r w:rsidR="005F459C" w:rsidRPr="005F459C">
        <w:rPr>
          <w:b/>
        </w:rPr>
        <w:t>0 p</w:t>
      </w:r>
      <w:r>
        <w:rPr>
          <w:b/>
        </w:rPr>
        <w:t>uan</w:t>
      </w:r>
      <w:r w:rsidR="005F459C" w:rsidRPr="005F459C">
        <w:rPr>
          <w:b/>
        </w:rPr>
        <w:t>)</w:t>
      </w:r>
    </w:p>
    <w:p w14:paraId="6A7C60AF" w14:textId="77777777" w:rsidR="00CC1CE9" w:rsidRPr="00CC1CE9" w:rsidRDefault="00CC1CE9" w:rsidP="004A2672">
      <w:pPr>
        <w:spacing w:after="0"/>
        <w:rPr>
          <w:b/>
          <w:color w:val="FF0000"/>
        </w:rPr>
      </w:pPr>
      <w:r w:rsidRPr="00CC1CE9">
        <w:rPr>
          <w:b/>
          <w:color w:val="FF0000"/>
        </w:rPr>
        <w:t>Başlık: 5 p</w:t>
      </w:r>
    </w:p>
    <w:p w14:paraId="40961535" w14:textId="77777777" w:rsidR="00CC1CE9" w:rsidRPr="00CC1CE9" w:rsidRDefault="00CC1CE9" w:rsidP="004A2672">
      <w:pPr>
        <w:spacing w:after="0"/>
        <w:rPr>
          <w:b/>
          <w:color w:val="FF0000"/>
        </w:rPr>
      </w:pPr>
      <w:r w:rsidRPr="00CC1CE9">
        <w:rPr>
          <w:b/>
          <w:color w:val="FF0000"/>
        </w:rPr>
        <w:t>Konu bütünlüğü: 5 p</w:t>
      </w:r>
    </w:p>
    <w:p w14:paraId="58B860DA" w14:textId="77777777" w:rsidR="00CC1CE9" w:rsidRPr="00CC1CE9" w:rsidRDefault="00CC1CE9" w:rsidP="004A2672">
      <w:pPr>
        <w:spacing w:after="0"/>
        <w:rPr>
          <w:b/>
          <w:color w:val="FF0000"/>
        </w:rPr>
      </w:pPr>
      <w:r w:rsidRPr="00CC1CE9">
        <w:rPr>
          <w:b/>
          <w:color w:val="FF0000"/>
        </w:rPr>
        <w:t>Anlatım biçimleri kullanma: 5 p</w:t>
      </w:r>
    </w:p>
    <w:p w14:paraId="346879CA" w14:textId="77777777" w:rsidR="00CC1CE9" w:rsidRPr="00CC1CE9" w:rsidRDefault="00CC1CE9" w:rsidP="004A2672">
      <w:pPr>
        <w:spacing w:after="0"/>
        <w:rPr>
          <w:b/>
          <w:color w:val="FF0000"/>
        </w:rPr>
      </w:pPr>
      <w:r w:rsidRPr="00CC1CE9">
        <w:rPr>
          <w:b/>
          <w:color w:val="FF0000"/>
        </w:rPr>
        <w:t>Giriş, gelişme ve sonuç bölümleri oluşturma: 5 p</w:t>
      </w:r>
    </w:p>
    <w:p w14:paraId="2715181F" w14:textId="77777777" w:rsidR="005F459C" w:rsidRPr="00CC1CE9" w:rsidRDefault="005F459C">
      <w:pPr>
        <w:spacing w:after="0"/>
        <w:rPr>
          <w:b/>
          <w:color w:val="FF0000"/>
        </w:rPr>
      </w:pPr>
    </w:p>
    <w:sectPr w:rsidR="005F459C" w:rsidRPr="00CC1CE9" w:rsidSect="004A2672">
      <w:pgSz w:w="11906" w:h="16838"/>
      <w:pgMar w:top="851"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F4DC7"/>
    <w:multiLevelType w:val="hybridMultilevel"/>
    <w:tmpl w:val="A6406E30"/>
    <w:lvl w:ilvl="0" w:tplc="C194EB0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116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3600B"/>
    <w:rsid w:val="0005163B"/>
    <w:rsid w:val="000D3D96"/>
    <w:rsid w:val="000E3980"/>
    <w:rsid w:val="0010778C"/>
    <w:rsid w:val="00120339"/>
    <w:rsid w:val="00193964"/>
    <w:rsid w:val="00247BD8"/>
    <w:rsid w:val="0025374C"/>
    <w:rsid w:val="0028342B"/>
    <w:rsid w:val="002C34C1"/>
    <w:rsid w:val="00331F95"/>
    <w:rsid w:val="00351A2B"/>
    <w:rsid w:val="003C1078"/>
    <w:rsid w:val="00402EF8"/>
    <w:rsid w:val="00433E11"/>
    <w:rsid w:val="00461F6B"/>
    <w:rsid w:val="004A2672"/>
    <w:rsid w:val="005B213A"/>
    <w:rsid w:val="005F459C"/>
    <w:rsid w:val="00607941"/>
    <w:rsid w:val="006139E0"/>
    <w:rsid w:val="006326D1"/>
    <w:rsid w:val="006D627F"/>
    <w:rsid w:val="00712E9A"/>
    <w:rsid w:val="007362C6"/>
    <w:rsid w:val="00740848"/>
    <w:rsid w:val="00743402"/>
    <w:rsid w:val="007D3191"/>
    <w:rsid w:val="007E2471"/>
    <w:rsid w:val="007E576A"/>
    <w:rsid w:val="008527ED"/>
    <w:rsid w:val="008F5E0A"/>
    <w:rsid w:val="00950440"/>
    <w:rsid w:val="00952E6E"/>
    <w:rsid w:val="009A3DC6"/>
    <w:rsid w:val="009D6A5B"/>
    <w:rsid w:val="00A02EF4"/>
    <w:rsid w:val="00A565F7"/>
    <w:rsid w:val="00AA493C"/>
    <w:rsid w:val="00B06841"/>
    <w:rsid w:val="00B36231"/>
    <w:rsid w:val="00B469D5"/>
    <w:rsid w:val="00B871EE"/>
    <w:rsid w:val="00B90D5C"/>
    <w:rsid w:val="00BD3053"/>
    <w:rsid w:val="00CC1CE9"/>
    <w:rsid w:val="00D52464"/>
    <w:rsid w:val="00DA4DE0"/>
    <w:rsid w:val="00DF31FE"/>
    <w:rsid w:val="00E16000"/>
    <w:rsid w:val="00E50BAA"/>
    <w:rsid w:val="00F51448"/>
    <w:rsid w:val="00FB00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5F4A"/>
  <w15:docId w15:val="{5D572C04-83FB-41A6-B9EE-3C75098C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51448"/>
    <w:rPr>
      <w:color w:val="0000FF"/>
      <w:u w:val="single"/>
    </w:rPr>
  </w:style>
  <w:style w:type="paragraph" w:styleId="ListeParagraf">
    <w:name w:val="List Paragraph"/>
    <w:basedOn w:val="Normal"/>
    <w:uiPriority w:val="34"/>
    <w:qFormat/>
    <w:rsid w:val="00193964"/>
    <w:pPr>
      <w:ind w:left="720"/>
      <w:contextualSpacing/>
    </w:pPr>
  </w:style>
  <w:style w:type="paragraph" w:styleId="AralkYok">
    <w:name w:val="No Spacing"/>
    <w:uiPriority w:val="1"/>
    <w:qFormat/>
    <w:rsid w:val="00E50BAA"/>
    <w:pPr>
      <w:spacing w:after="0" w:line="240" w:lineRule="auto"/>
    </w:pPr>
  </w:style>
  <w:style w:type="paragraph" w:styleId="NormalWeb">
    <w:name w:val="Normal (Web)"/>
    <w:basedOn w:val="Normal"/>
    <w:uiPriority w:val="99"/>
    <w:semiHidden/>
    <w:unhideWhenUsed/>
    <w:rsid w:val="00B068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6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360">
      <w:bodyDiv w:val="1"/>
      <w:marLeft w:val="0"/>
      <w:marRight w:val="0"/>
      <w:marTop w:val="0"/>
      <w:marBottom w:val="0"/>
      <w:divBdr>
        <w:top w:val="none" w:sz="0" w:space="0" w:color="auto"/>
        <w:left w:val="none" w:sz="0" w:space="0" w:color="auto"/>
        <w:bottom w:val="none" w:sz="0" w:space="0" w:color="auto"/>
        <w:right w:val="none" w:sz="0" w:space="0" w:color="auto"/>
      </w:divBdr>
    </w:div>
    <w:div w:id="20296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763</Words>
  <Characters>4351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2025-12-09T20:42:00Z</dcterms:created>
  <dcterms:modified xsi:type="dcterms:W3CDTF">2026-03-16T09:13:00Z</dcterms:modified>
</cp:coreProperties>
</file>