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5E4B" w14:textId="5386944C" w:rsidR="00BA2105" w:rsidRPr="00804AC9" w:rsidRDefault="00BA2105" w:rsidP="00BA2105">
      <w:pPr>
        <w:jc w:val="center"/>
        <w:rPr>
          <w:rFonts w:ascii="Calibri" w:hAnsi="Calibri" w:cs="Calibri"/>
          <w:b/>
          <w:sz w:val="20"/>
          <w:szCs w:val="20"/>
        </w:rPr>
      </w:pPr>
      <w:r w:rsidRPr="00804AC9">
        <w:rPr>
          <w:rFonts w:ascii="Calibri" w:hAnsi="Calibri" w:cs="Calibri"/>
          <w:b/>
          <w:sz w:val="20"/>
          <w:szCs w:val="20"/>
        </w:rPr>
        <w:t xml:space="preserve">2025-2026 EĞİTİM-ÖĞRETİM YILI </w:t>
      </w:r>
      <w:r w:rsidR="00E45450" w:rsidRPr="00804AC9">
        <w:rPr>
          <w:rFonts w:ascii="Calibri" w:hAnsi="Calibri" w:cs="Calibri"/>
          <w:b/>
          <w:sz w:val="20"/>
          <w:szCs w:val="20"/>
        </w:rPr>
        <w:t>8</w:t>
      </w:r>
      <w:r w:rsidRPr="00804AC9">
        <w:rPr>
          <w:rFonts w:ascii="Calibri" w:hAnsi="Calibri" w:cs="Calibri"/>
          <w:b/>
          <w:sz w:val="20"/>
          <w:szCs w:val="20"/>
        </w:rPr>
        <w:t>. SINIF TÜRKÇE DERSİ 2. DÖNEM 1. YAZILI SORULARI</w:t>
      </w:r>
    </w:p>
    <w:p w14:paraId="030CA1AC" w14:textId="095B16F3" w:rsidR="00BA2105" w:rsidRPr="00804AC9" w:rsidRDefault="00BA2105" w:rsidP="00804AC9">
      <w:pPr>
        <w:jc w:val="center"/>
        <w:rPr>
          <w:rFonts w:ascii="Calibri" w:hAnsi="Calibri" w:cs="Calibri"/>
          <w:b/>
          <w:sz w:val="20"/>
          <w:szCs w:val="20"/>
        </w:rPr>
      </w:pPr>
      <w:r w:rsidRPr="00804AC9">
        <w:rPr>
          <w:rFonts w:ascii="Calibri" w:hAnsi="Calibri" w:cs="Calibri"/>
          <w:b/>
          <w:sz w:val="20"/>
          <w:szCs w:val="20"/>
        </w:rPr>
        <w:t>(</w:t>
      </w:r>
      <w:r w:rsidR="00C16B31" w:rsidRPr="00804AC9">
        <w:rPr>
          <w:rFonts w:ascii="Calibri" w:hAnsi="Calibri" w:cs="Calibri"/>
          <w:b/>
          <w:sz w:val="20"/>
          <w:szCs w:val="20"/>
        </w:rPr>
        <w:t>HECCE</w:t>
      </w:r>
      <w:r w:rsidRPr="00804AC9">
        <w:rPr>
          <w:rFonts w:ascii="Calibri" w:hAnsi="Calibri" w:cs="Calibri"/>
          <w:b/>
          <w:sz w:val="20"/>
          <w:szCs w:val="20"/>
        </w:rPr>
        <w:t xml:space="preserve"> YAYINLARI </w:t>
      </w:r>
      <w:r w:rsidR="004836B3" w:rsidRPr="00804AC9">
        <w:rPr>
          <w:rFonts w:ascii="Calibri" w:hAnsi="Calibri" w:cs="Calibri"/>
          <w:b/>
          <w:sz w:val="20"/>
          <w:szCs w:val="20"/>
        </w:rPr>
        <w:t>5</w:t>
      </w:r>
      <w:r w:rsidRPr="00804AC9">
        <w:rPr>
          <w:rFonts w:ascii="Calibri" w:hAnsi="Calibri" w:cs="Calibri"/>
          <w:b/>
          <w:sz w:val="20"/>
          <w:szCs w:val="20"/>
        </w:rPr>
        <w:t>. SENARYO)</w:t>
      </w:r>
    </w:p>
    <w:p w14:paraId="16A2F40A" w14:textId="77777777" w:rsidR="00BA2105" w:rsidRPr="00804AC9" w:rsidRDefault="00BA2105" w:rsidP="00BA2105">
      <w:pPr>
        <w:rPr>
          <w:rFonts w:ascii="Calibri" w:hAnsi="Calibri" w:cs="Calibri"/>
          <w:b/>
          <w:sz w:val="20"/>
          <w:szCs w:val="20"/>
        </w:rPr>
      </w:pPr>
      <w:r w:rsidRPr="00804AC9">
        <w:rPr>
          <w:rFonts w:ascii="Calibri" w:hAnsi="Calibri" w:cs="Calibri"/>
          <w:b/>
          <w:sz w:val="20"/>
          <w:szCs w:val="20"/>
        </w:rPr>
        <w:t>Adı- Soyadı:                                                                                                                                  Aldığı Not:</w:t>
      </w:r>
    </w:p>
    <w:p w14:paraId="0478F217" w14:textId="77777777" w:rsidR="00BA2105" w:rsidRPr="00804AC9" w:rsidRDefault="00BA2105" w:rsidP="00BA2105">
      <w:pPr>
        <w:rPr>
          <w:rFonts w:ascii="Calibri" w:hAnsi="Calibri" w:cs="Calibri"/>
          <w:b/>
          <w:sz w:val="20"/>
          <w:szCs w:val="20"/>
        </w:rPr>
      </w:pPr>
      <w:r w:rsidRPr="00804AC9">
        <w:rPr>
          <w:rFonts w:ascii="Calibri" w:hAnsi="Calibri" w:cs="Calibri"/>
          <w:b/>
          <w:sz w:val="20"/>
          <w:szCs w:val="20"/>
        </w:rPr>
        <w:t>Sınıfı:</w:t>
      </w:r>
    </w:p>
    <w:tbl>
      <w:tblPr>
        <w:tblStyle w:val="TabloKlavuzu"/>
        <w:tblW w:w="0" w:type="auto"/>
        <w:tblLook w:val="04A0" w:firstRow="1" w:lastRow="0" w:firstColumn="1" w:lastColumn="0" w:noHBand="0" w:noVBand="1"/>
      </w:tblPr>
      <w:tblGrid>
        <w:gridCol w:w="10422"/>
      </w:tblGrid>
      <w:tr w:rsidR="00BA2105" w:rsidRPr="00804AC9" w14:paraId="2FE07ECC" w14:textId="77777777">
        <w:tc>
          <w:tcPr>
            <w:tcW w:w="10422" w:type="dxa"/>
            <w:tcBorders>
              <w:top w:val="single" w:sz="4" w:space="0" w:color="auto"/>
              <w:left w:val="single" w:sz="4" w:space="0" w:color="auto"/>
              <w:bottom w:val="single" w:sz="4" w:space="0" w:color="auto"/>
              <w:right w:val="single" w:sz="4" w:space="0" w:color="auto"/>
            </w:tcBorders>
          </w:tcPr>
          <w:p w14:paraId="2EEC074A" w14:textId="0EE56EB5"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T.8.3.6. Deyim, atasözü ve özdeyişlerin metne katkısını belirler.</w:t>
            </w:r>
          </w:p>
        </w:tc>
      </w:tr>
    </w:tbl>
    <w:p w14:paraId="6EE1F15E" w14:textId="26F73D2F" w:rsidR="00AF636F" w:rsidRPr="00804AC9" w:rsidRDefault="00AF636F" w:rsidP="00BA2105">
      <w:pPr>
        <w:spacing w:after="0"/>
        <w:rPr>
          <w:rFonts w:ascii="Calibri" w:hAnsi="Calibri" w:cs="Calibri"/>
          <w:sz w:val="20"/>
          <w:szCs w:val="20"/>
        </w:rPr>
      </w:pPr>
      <w:r w:rsidRPr="00804AC9">
        <w:rPr>
          <w:rFonts w:ascii="Calibri" w:hAnsi="Calibri" w:cs="Calibri"/>
          <w:sz w:val="20"/>
          <w:szCs w:val="20"/>
        </w:rPr>
        <w:t xml:space="preserve">Köydeki evimizin damını kış gelmeden onarmak için babamla birlikte çatıya çıktık. Eski kiremitleri indirip yenilerini dizmek o kadar zordu ki güneşin altında çalışırken </w:t>
      </w:r>
      <w:r w:rsidR="00804AC9" w:rsidRPr="00804AC9">
        <w:rPr>
          <w:rFonts w:ascii="Calibri" w:hAnsi="Calibri" w:cs="Calibri"/>
          <w:sz w:val="20"/>
          <w:szCs w:val="20"/>
          <w:u w:val="single"/>
        </w:rPr>
        <w:t>canımız çıktı</w:t>
      </w:r>
      <w:r w:rsidRPr="00804AC9">
        <w:rPr>
          <w:rFonts w:ascii="Calibri" w:hAnsi="Calibri" w:cs="Calibri"/>
          <w:sz w:val="20"/>
          <w:szCs w:val="20"/>
        </w:rPr>
        <w:t>. Susuzluktan dudaklarımız kurudu, kollarımızda derman kalmadı ama işi bitirmeden aşağı inmedik. Akşam olup güneş batarken pırıl pırıl çatıyı gördüğümüzde çektiğimiz tüm zahmete değdiğini anladık.</w:t>
      </w:r>
    </w:p>
    <w:p w14:paraId="526D1493" w14:textId="379586BF" w:rsidR="00BA2105" w:rsidRDefault="00291E23" w:rsidP="00BA2105">
      <w:pPr>
        <w:spacing w:after="0"/>
        <w:rPr>
          <w:rFonts w:ascii="Calibri" w:hAnsi="Calibri" w:cs="Calibri"/>
          <w:b/>
          <w:bCs/>
          <w:sz w:val="20"/>
          <w:szCs w:val="20"/>
        </w:rPr>
      </w:pPr>
      <w:r w:rsidRPr="00804AC9">
        <w:rPr>
          <w:rFonts w:ascii="Calibri" w:hAnsi="Calibri" w:cs="Calibri"/>
          <w:b/>
          <w:bCs/>
          <w:sz w:val="20"/>
          <w:szCs w:val="20"/>
        </w:rPr>
        <w:t>1.Bu metindeki altı çizili deyimin anlamını aşağıya yazınız.</w:t>
      </w:r>
      <w:r w:rsidR="00782169">
        <w:rPr>
          <w:rFonts w:ascii="Calibri" w:hAnsi="Calibri" w:cs="Calibri"/>
          <w:b/>
          <w:bCs/>
          <w:sz w:val="20"/>
          <w:szCs w:val="20"/>
        </w:rPr>
        <w:t xml:space="preserve"> </w:t>
      </w:r>
      <w:r w:rsidR="00782169" w:rsidRPr="00804AC9">
        <w:rPr>
          <w:rFonts w:ascii="Calibri" w:hAnsi="Calibri" w:cs="Calibri"/>
          <w:b/>
          <w:sz w:val="20"/>
          <w:szCs w:val="20"/>
        </w:rPr>
        <w:t>(</w:t>
      </w:r>
      <w:r w:rsidR="00782169">
        <w:rPr>
          <w:rFonts w:ascii="Calibri" w:hAnsi="Calibri" w:cs="Calibri"/>
          <w:b/>
          <w:sz w:val="20"/>
          <w:szCs w:val="20"/>
        </w:rPr>
        <w:t>8</w:t>
      </w:r>
      <w:r w:rsidR="00782169" w:rsidRPr="00804AC9">
        <w:rPr>
          <w:rFonts w:ascii="Calibri" w:hAnsi="Calibri" w:cs="Calibri"/>
          <w:b/>
          <w:sz w:val="20"/>
          <w:szCs w:val="20"/>
        </w:rPr>
        <w:t xml:space="preserve"> puan)</w:t>
      </w:r>
    </w:p>
    <w:p w14:paraId="1943F937" w14:textId="77777777" w:rsidR="00804AC9" w:rsidRDefault="00804AC9" w:rsidP="00BA2105">
      <w:pPr>
        <w:spacing w:after="0"/>
        <w:rPr>
          <w:rFonts w:ascii="Calibri" w:hAnsi="Calibri" w:cs="Calibri"/>
          <w:b/>
          <w:bCs/>
          <w:sz w:val="20"/>
          <w:szCs w:val="20"/>
        </w:rPr>
      </w:pPr>
    </w:p>
    <w:p w14:paraId="5AC19C05" w14:textId="77777777" w:rsidR="00804AC9" w:rsidRPr="00804AC9" w:rsidRDefault="00804AC9" w:rsidP="00BA2105">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BA2105" w:rsidRPr="00804AC9" w14:paraId="52EC0687" w14:textId="77777777">
        <w:tc>
          <w:tcPr>
            <w:tcW w:w="10422" w:type="dxa"/>
            <w:tcBorders>
              <w:top w:val="single" w:sz="4" w:space="0" w:color="auto"/>
              <w:left w:val="single" w:sz="4" w:space="0" w:color="auto"/>
              <w:bottom w:val="single" w:sz="4" w:space="0" w:color="auto"/>
              <w:right w:val="single" w:sz="4" w:space="0" w:color="auto"/>
            </w:tcBorders>
          </w:tcPr>
          <w:p w14:paraId="3DBB3BA5" w14:textId="6BEB1F50"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T.8.3.8. Metindeki anlatım bozukluklarını belirler.</w:t>
            </w:r>
          </w:p>
        </w:tc>
      </w:tr>
    </w:tbl>
    <w:p w14:paraId="43C33DDD" w14:textId="400F20C5" w:rsidR="00BA2105" w:rsidRPr="00804AC9" w:rsidRDefault="009F24DF" w:rsidP="00BA2105">
      <w:pPr>
        <w:spacing w:after="0"/>
        <w:rPr>
          <w:rFonts w:ascii="Calibri" w:hAnsi="Calibri" w:cs="Calibri"/>
          <w:b/>
          <w:bCs/>
          <w:sz w:val="20"/>
          <w:szCs w:val="20"/>
        </w:rPr>
      </w:pPr>
      <w:r w:rsidRPr="00804AC9">
        <w:rPr>
          <w:rFonts w:ascii="Calibri" w:hAnsi="Calibri" w:cs="Calibri"/>
          <w:b/>
          <w:bCs/>
          <w:sz w:val="20"/>
          <w:szCs w:val="20"/>
        </w:rPr>
        <w:t>2.Aşağıdaki cümlelerde yer alan anlatım bozukluklarını düzeltip cümleleri yeniden yazınız.</w:t>
      </w:r>
      <w:r w:rsidR="00782169">
        <w:rPr>
          <w:rFonts w:ascii="Calibri" w:hAnsi="Calibri" w:cs="Calibri"/>
          <w:b/>
          <w:bCs/>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0</w:t>
      </w:r>
      <w:r w:rsidR="00782169" w:rsidRPr="00804AC9">
        <w:rPr>
          <w:rFonts w:ascii="Calibri" w:hAnsi="Calibri" w:cs="Calibri"/>
          <w:b/>
          <w:sz w:val="20"/>
          <w:szCs w:val="20"/>
        </w:rPr>
        <w:t xml:space="preserve"> puan)</w:t>
      </w:r>
    </w:p>
    <w:p w14:paraId="04AA98E9" w14:textId="11EA547B" w:rsidR="006D2154" w:rsidRPr="00804AC9" w:rsidRDefault="006D2154" w:rsidP="00BA2105">
      <w:pPr>
        <w:spacing w:after="0"/>
        <w:rPr>
          <w:rFonts w:ascii="Calibri" w:hAnsi="Calibri" w:cs="Calibri"/>
          <w:sz w:val="20"/>
          <w:szCs w:val="20"/>
        </w:rPr>
      </w:pPr>
      <w:r w:rsidRPr="00804AC9">
        <w:rPr>
          <w:rFonts w:ascii="Calibri" w:hAnsi="Calibri" w:cs="Calibri"/>
          <w:sz w:val="20"/>
          <w:szCs w:val="20"/>
        </w:rPr>
        <w:t xml:space="preserve">Kitaplarına gözü gibi bakar, </w:t>
      </w:r>
      <w:r w:rsidR="00804AC9">
        <w:rPr>
          <w:rFonts w:ascii="Calibri" w:hAnsi="Calibri" w:cs="Calibri"/>
          <w:sz w:val="20"/>
          <w:szCs w:val="20"/>
        </w:rPr>
        <w:t>özel bir dolapta saklardı.</w:t>
      </w:r>
    </w:p>
    <w:p w14:paraId="1841F79F" w14:textId="410BCAD6" w:rsidR="006D2154" w:rsidRPr="00804AC9" w:rsidRDefault="006D2154" w:rsidP="00BA2105">
      <w:pPr>
        <w:spacing w:after="0"/>
        <w:rPr>
          <w:rFonts w:ascii="Calibri" w:hAnsi="Calibri" w:cs="Calibri"/>
          <w:sz w:val="20"/>
          <w:szCs w:val="20"/>
        </w:rPr>
      </w:pPr>
      <w:r w:rsidRPr="00804AC9">
        <w:rPr>
          <w:rFonts w:ascii="Calibri" w:hAnsi="Calibri" w:cs="Calibri"/>
          <w:sz w:val="20"/>
          <w:szCs w:val="20"/>
        </w:rPr>
        <w:t>Düzeltilmiş hâli:</w:t>
      </w:r>
    </w:p>
    <w:p w14:paraId="55C3BEA4" w14:textId="77777777" w:rsidR="006D2154" w:rsidRPr="00804AC9" w:rsidRDefault="006D2154" w:rsidP="00BA2105">
      <w:pPr>
        <w:spacing w:after="0"/>
        <w:rPr>
          <w:rFonts w:ascii="Calibri" w:hAnsi="Calibri" w:cs="Calibri"/>
          <w:sz w:val="20"/>
          <w:szCs w:val="20"/>
        </w:rPr>
      </w:pPr>
    </w:p>
    <w:p w14:paraId="55D034DB" w14:textId="338E774E" w:rsidR="006D2154" w:rsidRPr="00804AC9" w:rsidRDefault="006D2154" w:rsidP="00BA2105">
      <w:pPr>
        <w:spacing w:after="0"/>
        <w:rPr>
          <w:rFonts w:ascii="Calibri" w:hAnsi="Calibri" w:cs="Calibri"/>
          <w:sz w:val="20"/>
          <w:szCs w:val="20"/>
        </w:rPr>
      </w:pPr>
      <w:r w:rsidRPr="00804AC9">
        <w:rPr>
          <w:rFonts w:ascii="Calibri" w:hAnsi="Calibri" w:cs="Calibri"/>
          <w:sz w:val="20"/>
          <w:szCs w:val="20"/>
        </w:rPr>
        <w:t>Çocuklar bahçede top oynamasını çok seviyor.</w:t>
      </w:r>
    </w:p>
    <w:p w14:paraId="2444885B" w14:textId="77777777" w:rsidR="006D2154" w:rsidRPr="00804AC9" w:rsidRDefault="006D2154" w:rsidP="006D2154">
      <w:pPr>
        <w:spacing w:after="0"/>
        <w:rPr>
          <w:rFonts w:ascii="Calibri" w:hAnsi="Calibri" w:cs="Calibri"/>
          <w:sz w:val="20"/>
          <w:szCs w:val="20"/>
        </w:rPr>
      </w:pPr>
      <w:r w:rsidRPr="00804AC9">
        <w:rPr>
          <w:rFonts w:ascii="Calibri" w:hAnsi="Calibri" w:cs="Calibri"/>
          <w:sz w:val="20"/>
          <w:szCs w:val="20"/>
        </w:rPr>
        <w:t>Düzeltilmiş hâli:</w:t>
      </w:r>
    </w:p>
    <w:p w14:paraId="20A32F83" w14:textId="77777777" w:rsidR="006D2154" w:rsidRPr="00804AC9" w:rsidRDefault="006D2154"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804AC9" w14:paraId="26B533A6" w14:textId="77777777">
        <w:tc>
          <w:tcPr>
            <w:tcW w:w="10422" w:type="dxa"/>
            <w:tcBorders>
              <w:top w:val="single" w:sz="4" w:space="0" w:color="auto"/>
              <w:left w:val="single" w:sz="4" w:space="0" w:color="auto"/>
              <w:bottom w:val="single" w:sz="4" w:space="0" w:color="auto"/>
              <w:right w:val="single" w:sz="4" w:space="0" w:color="auto"/>
            </w:tcBorders>
          </w:tcPr>
          <w:p w14:paraId="34291270" w14:textId="6BAC5038"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T.8.3.14. Metinle ilgili soruları cevaplar.</w:t>
            </w:r>
          </w:p>
        </w:tc>
      </w:tr>
    </w:tbl>
    <w:p w14:paraId="31B64A69" w14:textId="69D65BCF" w:rsidR="00E166E1" w:rsidRPr="00804AC9" w:rsidRDefault="00E166E1" w:rsidP="00E166E1">
      <w:pPr>
        <w:pStyle w:val="AralkYok"/>
        <w:rPr>
          <w:rFonts w:ascii="Calibri" w:hAnsi="Calibri" w:cs="Calibri"/>
          <w:sz w:val="20"/>
          <w:szCs w:val="20"/>
        </w:rPr>
      </w:pPr>
      <w:r w:rsidRPr="00804AC9">
        <w:rPr>
          <w:rFonts w:ascii="Calibri" w:hAnsi="Calibri" w:cs="Calibri"/>
          <w:sz w:val="20"/>
          <w:szCs w:val="20"/>
        </w:rPr>
        <w:t>Bir toplumda</w:t>
      </w:r>
      <w:r w:rsidR="00804AC9">
        <w:rPr>
          <w:rFonts w:ascii="Calibri" w:hAnsi="Calibri" w:cs="Calibri"/>
          <w:sz w:val="20"/>
          <w:szCs w:val="20"/>
        </w:rPr>
        <w:t>ki</w:t>
      </w:r>
      <w:r w:rsidRPr="00804AC9">
        <w:rPr>
          <w:rFonts w:ascii="Calibri" w:hAnsi="Calibri" w:cs="Calibri"/>
          <w:sz w:val="20"/>
          <w:szCs w:val="20"/>
        </w:rPr>
        <w:t xml:space="preserve"> yeme kültürü insanların yaşadığı coğrafya, iklim koşulları, tarım ve hayvancılık faaliyetleri ile </w:t>
      </w:r>
      <w:r w:rsidR="00804AC9" w:rsidRPr="00804AC9">
        <w:rPr>
          <w:rFonts w:ascii="Calibri" w:hAnsi="Calibri" w:cs="Calibri"/>
          <w:sz w:val="20"/>
          <w:szCs w:val="20"/>
        </w:rPr>
        <w:t xml:space="preserve">zaman içinde </w:t>
      </w:r>
      <w:r w:rsidRPr="00804AC9">
        <w:rPr>
          <w:rFonts w:ascii="Calibri" w:hAnsi="Calibri" w:cs="Calibri"/>
          <w:sz w:val="20"/>
          <w:szCs w:val="20"/>
        </w:rPr>
        <w:t>oluşur. Bölgede yetişen ürünler, insanların hangi besinleri tüketeceğini belirler. Aile büyüklerinden öğrenilen yemek tarifleri, bayramlar ve özel günlerde yapılan sofralar bu kültürün kuşaktan kuşağa aktarılmasını sağlar. Ayrıca gelenekler, inançlar ve komşuluk ilişkileri de yeme alışkanlıklarını etkiler. Böylece yeme kültürü, toplumun yaşam biçimini ve değerlerini yansıtan önemli bir parça hâline gelir.</w:t>
      </w:r>
    </w:p>
    <w:p w14:paraId="108B1C6F" w14:textId="70ED540D" w:rsidR="00BA2105" w:rsidRDefault="00804AC9" w:rsidP="00782169">
      <w:pPr>
        <w:spacing w:after="0"/>
        <w:rPr>
          <w:rFonts w:ascii="Calibri" w:hAnsi="Calibri" w:cs="Calibri"/>
          <w:b/>
          <w:bCs/>
          <w:sz w:val="20"/>
          <w:szCs w:val="20"/>
        </w:rPr>
      </w:pPr>
      <w:r>
        <w:rPr>
          <w:rFonts w:ascii="Calibri" w:hAnsi="Calibri" w:cs="Calibri"/>
          <w:b/>
          <w:bCs/>
          <w:sz w:val="20"/>
          <w:szCs w:val="20"/>
        </w:rPr>
        <w:t xml:space="preserve">3. </w:t>
      </w:r>
      <w:r w:rsidR="00E166E1" w:rsidRPr="00804AC9">
        <w:rPr>
          <w:rFonts w:ascii="Calibri" w:hAnsi="Calibri" w:cs="Calibri"/>
          <w:b/>
          <w:bCs/>
          <w:sz w:val="20"/>
          <w:szCs w:val="20"/>
        </w:rPr>
        <w:t>Metne göre yeme kültürünün oluşmasında etkili olan faktörler nelerdir?</w:t>
      </w:r>
      <w:r w:rsidR="00782169">
        <w:rPr>
          <w:rFonts w:ascii="Calibri" w:hAnsi="Calibri" w:cs="Calibri"/>
          <w:b/>
          <w:bCs/>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0</w:t>
      </w:r>
      <w:r w:rsidR="00782169" w:rsidRPr="00804AC9">
        <w:rPr>
          <w:rFonts w:ascii="Calibri" w:hAnsi="Calibri" w:cs="Calibri"/>
          <w:b/>
          <w:sz w:val="20"/>
          <w:szCs w:val="20"/>
        </w:rPr>
        <w:t xml:space="preserve"> puan)</w:t>
      </w:r>
    </w:p>
    <w:p w14:paraId="2ADCD4A8" w14:textId="77777777" w:rsidR="00804AC9" w:rsidRDefault="00804AC9" w:rsidP="00E166E1">
      <w:pPr>
        <w:pStyle w:val="AralkYok"/>
        <w:rPr>
          <w:rFonts w:ascii="Calibri" w:hAnsi="Calibri" w:cs="Calibri"/>
          <w:b/>
          <w:bCs/>
          <w:sz w:val="20"/>
          <w:szCs w:val="20"/>
        </w:rPr>
      </w:pPr>
    </w:p>
    <w:p w14:paraId="7395FA8F" w14:textId="77777777" w:rsidR="00804AC9" w:rsidRPr="00804AC9" w:rsidRDefault="00804AC9" w:rsidP="00E166E1">
      <w:pPr>
        <w:pStyle w:val="AralkYok"/>
        <w:rPr>
          <w:rFonts w:ascii="Calibri" w:hAnsi="Calibri" w:cs="Calibri"/>
          <w:b/>
          <w:bCs/>
          <w:sz w:val="20"/>
          <w:szCs w:val="20"/>
        </w:rPr>
      </w:pPr>
    </w:p>
    <w:p w14:paraId="2DF6FC9B" w14:textId="77777777" w:rsidR="00E166E1" w:rsidRPr="00804AC9" w:rsidRDefault="00E166E1" w:rsidP="00E166E1">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BA2105" w:rsidRPr="00804AC9" w14:paraId="6317557F" w14:textId="77777777">
        <w:tc>
          <w:tcPr>
            <w:tcW w:w="10422" w:type="dxa"/>
            <w:tcBorders>
              <w:top w:val="single" w:sz="4" w:space="0" w:color="auto"/>
              <w:left w:val="single" w:sz="4" w:space="0" w:color="auto"/>
              <w:bottom w:val="single" w:sz="4" w:space="0" w:color="auto"/>
              <w:right w:val="single" w:sz="4" w:space="0" w:color="auto"/>
            </w:tcBorders>
          </w:tcPr>
          <w:p w14:paraId="43CE797C" w14:textId="793FB30E"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T.8.3.20. Okuduğu metinlerdeki hikâye unsurlarını belirler.</w:t>
            </w:r>
          </w:p>
        </w:tc>
      </w:tr>
    </w:tbl>
    <w:p w14:paraId="28E5A332" w14:textId="3BE37C48" w:rsidR="00566F59" w:rsidRPr="00804AC9" w:rsidRDefault="00566F59" w:rsidP="001F3959">
      <w:pPr>
        <w:spacing w:after="0"/>
        <w:rPr>
          <w:rFonts w:ascii="Calibri" w:hAnsi="Calibri" w:cs="Calibri"/>
          <w:sz w:val="20"/>
          <w:szCs w:val="20"/>
        </w:rPr>
      </w:pPr>
      <w:r w:rsidRPr="00804AC9">
        <w:rPr>
          <w:rFonts w:ascii="Calibri" w:hAnsi="Calibri" w:cs="Calibri"/>
          <w:sz w:val="20"/>
          <w:szCs w:val="20"/>
        </w:rPr>
        <w:t xml:space="preserve">Gül, ailesiyle vedalaşmak için </w:t>
      </w:r>
      <w:r w:rsidR="00804AC9">
        <w:rPr>
          <w:rFonts w:ascii="Calibri" w:hAnsi="Calibri" w:cs="Calibri"/>
          <w:sz w:val="20"/>
          <w:szCs w:val="20"/>
        </w:rPr>
        <w:t>terminale</w:t>
      </w:r>
      <w:r w:rsidRPr="00804AC9">
        <w:rPr>
          <w:rFonts w:ascii="Calibri" w:hAnsi="Calibri" w:cs="Calibri"/>
          <w:sz w:val="20"/>
          <w:szCs w:val="20"/>
        </w:rPr>
        <w:t xml:space="preserve"> gelmişti ama onların onu uğurlamasını istemiyordu</w:t>
      </w:r>
      <w:r w:rsidR="00804AC9">
        <w:rPr>
          <w:rFonts w:ascii="Calibri" w:hAnsi="Calibri" w:cs="Calibri"/>
          <w:sz w:val="20"/>
          <w:szCs w:val="20"/>
        </w:rPr>
        <w:t>.</w:t>
      </w:r>
      <w:r w:rsidRPr="00804AC9">
        <w:rPr>
          <w:rFonts w:ascii="Calibri" w:hAnsi="Calibri" w:cs="Calibri"/>
          <w:sz w:val="20"/>
          <w:szCs w:val="20"/>
        </w:rPr>
        <w:t xml:space="preserve"> </w:t>
      </w:r>
      <w:r w:rsidR="00804AC9">
        <w:rPr>
          <w:rFonts w:ascii="Calibri" w:hAnsi="Calibri" w:cs="Calibri"/>
          <w:sz w:val="20"/>
          <w:szCs w:val="20"/>
        </w:rPr>
        <w:t>G</w:t>
      </w:r>
      <w:r w:rsidRPr="00804AC9">
        <w:rPr>
          <w:rFonts w:ascii="Calibri" w:hAnsi="Calibri" w:cs="Calibri"/>
          <w:sz w:val="20"/>
          <w:szCs w:val="20"/>
        </w:rPr>
        <w:t>özyaşlarıyla sarılmak, ayrılığı daha da zorlaştıracaktı.</w:t>
      </w:r>
      <w:r w:rsidR="00804AC9">
        <w:rPr>
          <w:rFonts w:ascii="Calibri" w:hAnsi="Calibri" w:cs="Calibri"/>
          <w:sz w:val="20"/>
          <w:szCs w:val="20"/>
        </w:rPr>
        <w:t xml:space="preserve"> Bu yüzden onlarla terminalin kapısında vedalaşıp</w:t>
      </w:r>
      <w:r w:rsidRPr="00804AC9">
        <w:rPr>
          <w:rFonts w:ascii="Calibri" w:hAnsi="Calibri" w:cs="Calibri"/>
          <w:sz w:val="20"/>
          <w:szCs w:val="20"/>
        </w:rPr>
        <w:t xml:space="preserve"> </w:t>
      </w:r>
      <w:r w:rsidR="00804AC9">
        <w:rPr>
          <w:rFonts w:ascii="Calibri" w:hAnsi="Calibri" w:cs="Calibri"/>
          <w:sz w:val="20"/>
          <w:szCs w:val="20"/>
        </w:rPr>
        <w:t>s</w:t>
      </w:r>
      <w:r w:rsidRPr="00804AC9">
        <w:rPr>
          <w:rFonts w:ascii="Calibri" w:hAnsi="Calibri" w:cs="Calibri"/>
          <w:sz w:val="20"/>
          <w:szCs w:val="20"/>
        </w:rPr>
        <w:t>essizce otobüse bindi, pencereden geçen şehir ışıklarına baktı. Yanına oturan yaşlı bir kadın gülümsedi ve “İlk kez mi yalnız gidiyorsun?” diye sordu. Gül önce sadece başını salladı, sonra yavaşça sohbet etmeye başladılar</w:t>
      </w:r>
      <w:r w:rsidR="00804AC9">
        <w:rPr>
          <w:rFonts w:ascii="Calibri" w:hAnsi="Calibri" w:cs="Calibri"/>
          <w:sz w:val="20"/>
          <w:szCs w:val="20"/>
        </w:rPr>
        <w:t>.</w:t>
      </w:r>
      <w:r w:rsidRPr="00804AC9">
        <w:rPr>
          <w:rFonts w:ascii="Calibri" w:hAnsi="Calibri" w:cs="Calibri"/>
          <w:sz w:val="20"/>
          <w:szCs w:val="20"/>
        </w:rPr>
        <w:t xml:space="preserve"> </w:t>
      </w:r>
      <w:r w:rsidR="00804AC9">
        <w:rPr>
          <w:rFonts w:ascii="Calibri" w:hAnsi="Calibri" w:cs="Calibri"/>
          <w:sz w:val="20"/>
          <w:szCs w:val="20"/>
        </w:rPr>
        <w:t>K</w:t>
      </w:r>
      <w:r w:rsidRPr="00804AC9">
        <w:rPr>
          <w:rFonts w:ascii="Calibri" w:hAnsi="Calibri" w:cs="Calibri"/>
          <w:sz w:val="20"/>
          <w:szCs w:val="20"/>
        </w:rPr>
        <w:t>adın ona kendi gençliğinden ve yeni başlangıçların getirdiği heyecandan bahsetti. Gül</w:t>
      </w:r>
      <w:r w:rsidR="00804AC9">
        <w:rPr>
          <w:rFonts w:ascii="Calibri" w:hAnsi="Calibri" w:cs="Calibri"/>
          <w:sz w:val="20"/>
          <w:szCs w:val="20"/>
        </w:rPr>
        <w:t xml:space="preserve"> yol boyunca </w:t>
      </w:r>
      <w:r w:rsidRPr="00804AC9">
        <w:rPr>
          <w:rFonts w:ascii="Calibri" w:hAnsi="Calibri" w:cs="Calibri"/>
          <w:sz w:val="20"/>
          <w:szCs w:val="20"/>
        </w:rPr>
        <w:t xml:space="preserve">tanımadığı bu insanın anlattıklarıyla hem biraz rahatladı hem de ayrılığın korkutucu olmadığını </w:t>
      </w:r>
      <w:r w:rsidR="00804AC9">
        <w:rPr>
          <w:rFonts w:ascii="Calibri" w:hAnsi="Calibri" w:cs="Calibri"/>
          <w:sz w:val="20"/>
          <w:szCs w:val="20"/>
        </w:rPr>
        <w:t>fark etti.</w:t>
      </w:r>
      <w:r w:rsidRPr="00804AC9">
        <w:rPr>
          <w:rFonts w:ascii="Calibri" w:hAnsi="Calibri" w:cs="Calibri"/>
          <w:sz w:val="20"/>
          <w:szCs w:val="20"/>
        </w:rPr>
        <w:t> </w:t>
      </w:r>
    </w:p>
    <w:p w14:paraId="72C9CB75" w14:textId="1E1CF71C" w:rsidR="001F3959" w:rsidRPr="00804AC9" w:rsidRDefault="00804AC9" w:rsidP="001F3959">
      <w:pPr>
        <w:spacing w:after="0"/>
        <w:rPr>
          <w:rFonts w:ascii="Calibri" w:hAnsi="Calibri" w:cs="Calibri"/>
          <w:b/>
          <w:bCs/>
          <w:sz w:val="20"/>
          <w:szCs w:val="20"/>
        </w:rPr>
      </w:pPr>
      <w:r>
        <w:rPr>
          <w:rFonts w:ascii="Calibri" w:hAnsi="Calibri" w:cs="Calibri"/>
          <w:b/>
          <w:bCs/>
          <w:sz w:val="20"/>
          <w:szCs w:val="20"/>
        </w:rPr>
        <w:t xml:space="preserve">4. </w:t>
      </w:r>
      <w:r w:rsidR="001F3959" w:rsidRPr="00804AC9">
        <w:rPr>
          <w:rFonts w:ascii="Calibri" w:hAnsi="Calibri" w:cs="Calibri"/>
          <w:b/>
          <w:bCs/>
          <w:sz w:val="20"/>
          <w:szCs w:val="20"/>
        </w:rPr>
        <w:t xml:space="preserve">Bu metnin hikâye unsurlarını yazınız. </w:t>
      </w:r>
      <w:r w:rsidR="001F3959" w:rsidRPr="00804AC9">
        <w:rPr>
          <w:rFonts w:ascii="Calibri" w:hAnsi="Calibri" w:cs="Calibri"/>
          <w:b/>
          <w:sz w:val="20"/>
          <w:szCs w:val="20"/>
        </w:rPr>
        <w:t>(1</w:t>
      </w:r>
      <w:r w:rsidR="00782169">
        <w:rPr>
          <w:rFonts w:ascii="Calibri" w:hAnsi="Calibri" w:cs="Calibri"/>
          <w:b/>
          <w:sz w:val="20"/>
          <w:szCs w:val="20"/>
        </w:rPr>
        <w:t>0</w:t>
      </w:r>
      <w:r w:rsidR="001F3959" w:rsidRPr="00804AC9">
        <w:rPr>
          <w:rFonts w:ascii="Calibri" w:hAnsi="Calibri" w:cs="Calibri"/>
          <w:b/>
          <w:sz w:val="20"/>
          <w:szCs w:val="20"/>
        </w:rPr>
        <w:t xml:space="preserve"> puan)</w:t>
      </w:r>
    </w:p>
    <w:p w14:paraId="428F2C5C" w14:textId="77777777" w:rsidR="001F3959" w:rsidRPr="00804AC9" w:rsidRDefault="001F3959" w:rsidP="001F3959">
      <w:pPr>
        <w:spacing w:after="0"/>
        <w:rPr>
          <w:rFonts w:ascii="Calibri" w:hAnsi="Calibri" w:cs="Calibri"/>
          <w:sz w:val="20"/>
          <w:szCs w:val="20"/>
        </w:rPr>
      </w:pPr>
      <w:r w:rsidRPr="00804AC9">
        <w:rPr>
          <w:rFonts w:ascii="Calibri" w:hAnsi="Calibri" w:cs="Calibri"/>
          <w:sz w:val="20"/>
          <w:szCs w:val="20"/>
        </w:rPr>
        <w:t xml:space="preserve">Olay Örgüsü: </w:t>
      </w:r>
    </w:p>
    <w:p w14:paraId="09A58BC8" w14:textId="77777777" w:rsidR="001F3959" w:rsidRPr="00804AC9" w:rsidRDefault="001F3959" w:rsidP="001F3959">
      <w:pPr>
        <w:spacing w:after="0"/>
        <w:rPr>
          <w:rFonts w:ascii="Calibri" w:hAnsi="Calibri" w:cs="Calibri"/>
          <w:sz w:val="20"/>
          <w:szCs w:val="20"/>
        </w:rPr>
      </w:pPr>
      <w:r w:rsidRPr="00804AC9">
        <w:rPr>
          <w:rFonts w:ascii="Calibri" w:hAnsi="Calibri" w:cs="Calibri"/>
          <w:sz w:val="20"/>
          <w:szCs w:val="20"/>
        </w:rPr>
        <w:t xml:space="preserve">Şahıs ve Varlık Kadrosu: </w:t>
      </w:r>
    </w:p>
    <w:p w14:paraId="2EF040A3" w14:textId="77777777" w:rsidR="001F3959" w:rsidRPr="00804AC9" w:rsidRDefault="001F3959" w:rsidP="001F3959">
      <w:pPr>
        <w:spacing w:after="0"/>
        <w:rPr>
          <w:rFonts w:ascii="Calibri" w:hAnsi="Calibri" w:cs="Calibri"/>
          <w:sz w:val="20"/>
          <w:szCs w:val="20"/>
        </w:rPr>
      </w:pPr>
      <w:r w:rsidRPr="00804AC9">
        <w:rPr>
          <w:rFonts w:ascii="Calibri" w:hAnsi="Calibri" w:cs="Calibri"/>
          <w:sz w:val="20"/>
          <w:szCs w:val="20"/>
        </w:rPr>
        <w:t xml:space="preserve">Mekân: </w:t>
      </w:r>
    </w:p>
    <w:p w14:paraId="51EC83E8" w14:textId="77777777" w:rsidR="001F3959" w:rsidRPr="00804AC9" w:rsidRDefault="001F3959" w:rsidP="001F3959">
      <w:pPr>
        <w:spacing w:after="0"/>
        <w:rPr>
          <w:rFonts w:ascii="Calibri" w:hAnsi="Calibri" w:cs="Calibri"/>
          <w:sz w:val="20"/>
          <w:szCs w:val="20"/>
        </w:rPr>
      </w:pPr>
      <w:r w:rsidRPr="00804AC9">
        <w:rPr>
          <w:rFonts w:ascii="Calibri" w:hAnsi="Calibri" w:cs="Calibri"/>
          <w:sz w:val="20"/>
          <w:szCs w:val="20"/>
        </w:rPr>
        <w:t xml:space="preserve">Anlatıcı: </w:t>
      </w:r>
    </w:p>
    <w:p w14:paraId="3A248D75" w14:textId="6807D8AB" w:rsidR="001F3959" w:rsidRPr="00804AC9" w:rsidRDefault="001F3959" w:rsidP="001F3959">
      <w:pPr>
        <w:spacing w:after="0"/>
        <w:rPr>
          <w:rFonts w:ascii="Calibri" w:hAnsi="Calibri" w:cs="Calibri"/>
          <w:sz w:val="20"/>
          <w:szCs w:val="20"/>
        </w:rPr>
      </w:pPr>
      <w:r w:rsidRPr="00804AC9">
        <w:rPr>
          <w:rFonts w:ascii="Calibri" w:hAnsi="Calibri" w:cs="Calibri"/>
          <w:sz w:val="20"/>
          <w:szCs w:val="20"/>
        </w:rPr>
        <w:t xml:space="preserve">Zaman: </w:t>
      </w:r>
    </w:p>
    <w:p w14:paraId="1137E5F8" w14:textId="77777777" w:rsidR="00BA2105" w:rsidRPr="00804AC9" w:rsidRDefault="00BA2105"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804AC9" w14:paraId="0A88601B" w14:textId="77777777">
        <w:tc>
          <w:tcPr>
            <w:tcW w:w="10422" w:type="dxa"/>
            <w:tcBorders>
              <w:top w:val="single" w:sz="4" w:space="0" w:color="auto"/>
              <w:left w:val="single" w:sz="4" w:space="0" w:color="auto"/>
              <w:bottom w:val="single" w:sz="4" w:space="0" w:color="auto"/>
              <w:right w:val="single" w:sz="4" w:space="0" w:color="auto"/>
            </w:tcBorders>
          </w:tcPr>
          <w:p w14:paraId="287E2619" w14:textId="42317AB2"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T.8.3.25. Okudukları ile ilgili çıkarımlarda bulunur.</w:t>
            </w:r>
          </w:p>
        </w:tc>
      </w:tr>
    </w:tbl>
    <w:p w14:paraId="2CDBA92D" w14:textId="1207D096" w:rsidR="00BA2105" w:rsidRPr="00804AC9" w:rsidRDefault="00891FC0" w:rsidP="00BA2105">
      <w:pPr>
        <w:spacing w:after="0"/>
        <w:rPr>
          <w:rFonts w:ascii="Calibri" w:hAnsi="Calibri" w:cs="Calibri"/>
          <w:sz w:val="20"/>
          <w:szCs w:val="20"/>
        </w:rPr>
      </w:pPr>
      <w:r w:rsidRPr="00804AC9">
        <w:rPr>
          <w:rFonts w:ascii="Calibri" w:hAnsi="Calibri" w:cs="Calibri"/>
          <w:sz w:val="20"/>
          <w:szCs w:val="20"/>
        </w:rPr>
        <w:t>İnsanlar, bir yerden başka bir yere çok daha hızlı ve güvenli şekilde varmak için çeşitli ulaşım araçları geliştirmişlerdir. Dağlar, nehirler ve vadiler yolların yönünü belirlediğinden ulaşım yöntemleri ve araç tipleri her bölgenin yapısına göre farklılık gösterir. Örneğin bir bölge yılın büyük bir bölümünde karla kaplıysa orada tekerlekli araçlar yerine kızak ve kar motorları kullanılır. Akarsuların bol olduğu tropik bölgelerde nehir taşımacılığı yaygınlaşırken rüzgârın sert estiği açık denizlerde yelkenli teknelerin kullanımı artış göstermiştir.</w:t>
      </w:r>
    </w:p>
    <w:p w14:paraId="5BBE6265" w14:textId="1ECAE033" w:rsidR="00782169" w:rsidRPr="00804AC9" w:rsidRDefault="00804AC9" w:rsidP="00782169">
      <w:pPr>
        <w:spacing w:after="0"/>
        <w:rPr>
          <w:rFonts w:ascii="Calibri" w:hAnsi="Calibri" w:cs="Calibri"/>
          <w:b/>
          <w:bCs/>
          <w:sz w:val="20"/>
          <w:szCs w:val="20"/>
        </w:rPr>
      </w:pPr>
      <w:r>
        <w:rPr>
          <w:rFonts w:ascii="Calibri" w:hAnsi="Calibri" w:cs="Calibri"/>
          <w:b/>
          <w:bCs/>
          <w:sz w:val="20"/>
          <w:szCs w:val="20"/>
          <w:shd w:val="clear" w:color="auto" w:fill="FFFFFF"/>
        </w:rPr>
        <w:t xml:space="preserve">5. </w:t>
      </w:r>
      <w:r w:rsidR="00891FC0" w:rsidRPr="00804AC9">
        <w:rPr>
          <w:rFonts w:ascii="Calibri" w:hAnsi="Calibri" w:cs="Calibri"/>
          <w:b/>
          <w:bCs/>
          <w:sz w:val="20"/>
          <w:szCs w:val="20"/>
          <w:shd w:val="clear" w:color="auto" w:fill="FFFFFF"/>
        </w:rPr>
        <w:t>Bu metinden neden-sonuç</w:t>
      </w:r>
      <w:r>
        <w:rPr>
          <w:rFonts w:ascii="Calibri" w:hAnsi="Calibri" w:cs="Calibri"/>
          <w:b/>
          <w:bCs/>
          <w:sz w:val="20"/>
          <w:szCs w:val="20"/>
          <w:shd w:val="clear" w:color="auto" w:fill="FFFFFF"/>
        </w:rPr>
        <w:t>,</w:t>
      </w:r>
      <w:r w:rsidR="00891FC0" w:rsidRPr="00804AC9">
        <w:rPr>
          <w:rFonts w:ascii="Calibri" w:hAnsi="Calibri" w:cs="Calibri"/>
          <w:b/>
          <w:bCs/>
          <w:sz w:val="20"/>
          <w:szCs w:val="20"/>
          <w:shd w:val="clear" w:color="auto" w:fill="FFFFFF"/>
        </w:rPr>
        <w:t xml:space="preserve"> amaç-sonuç ve koşul-sonuç cümlesi bularak uygun yere yazınız.</w:t>
      </w:r>
      <w:r w:rsidR="00782169" w:rsidRPr="00782169">
        <w:rPr>
          <w:rFonts w:ascii="Calibri" w:hAnsi="Calibri" w:cs="Calibri"/>
          <w:b/>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5</w:t>
      </w:r>
      <w:r w:rsidR="00782169" w:rsidRPr="00804AC9">
        <w:rPr>
          <w:rFonts w:ascii="Calibri" w:hAnsi="Calibri" w:cs="Calibri"/>
          <w:b/>
          <w:sz w:val="20"/>
          <w:szCs w:val="20"/>
        </w:rPr>
        <w:t xml:space="preserve"> puan)</w:t>
      </w:r>
    </w:p>
    <w:p w14:paraId="226C9BFD" w14:textId="2123A402" w:rsidR="00891FC0" w:rsidRPr="00804AC9" w:rsidRDefault="00891FC0" w:rsidP="00891FC0">
      <w:pPr>
        <w:spacing w:after="0"/>
        <w:rPr>
          <w:rFonts w:ascii="Calibri" w:hAnsi="Calibri" w:cs="Calibri"/>
          <w:sz w:val="20"/>
          <w:szCs w:val="20"/>
          <w:shd w:val="clear" w:color="auto" w:fill="FFFFFF"/>
        </w:rPr>
      </w:pPr>
      <w:r w:rsidRPr="00804AC9">
        <w:rPr>
          <w:rFonts w:ascii="Calibri" w:hAnsi="Calibri" w:cs="Calibri"/>
          <w:sz w:val="20"/>
          <w:szCs w:val="20"/>
          <w:shd w:val="clear" w:color="auto" w:fill="FFFFFF"/>
        </w:rPr>
        <w:t>Neden-sonuç:</w:t>
      </w:r>
    </w:p>
    <w:p w14:paraId="3BA8FB39" w14:textId="77777777" w:rsidR="00891FC0" w:rsidRPr="00804AC9" w:rsidRDefault="00891FC0" w:rsidP="00891FC0">
      <w:pPr>
        <w:spacing w:after="0"/>
        <w:rPr>
          <w:rFonts w:ascii="Calibri" w:hAnsi="Calibri" w:cs="Calibri"/>
          <w:sz w:val="20"/>
          <w:szCs w:val="20"/>
          <w:shd w:val="clear" w:color="auto" w:fill="FFFFFF"/>
        </w:rPr>
      </w:pPr>
      <w:r w:rsidRPr="00804AC9">
        <w:rPr>
          <w:rFonts w:ascii="Calibri" w:hAnsi="Calibri" w:cs="Calibri"/>
          <w:sz w:val="20"/>
          <w:szCs w:val="20"/>
          <w:shd w:val="clear" w:color="auto" w:fill="FFFFFF"/>
        </w:rPr>
        <w:t>Amaç-sonuç:</w:t>
      </w:r>
    </w:p>
    <w:p w14:paraId="23DBA030" w14:textId="00F93F0E" w:rsidR="00891FC0" w:rsidRPr="00804AC9" w:rsidRDefault="00891FC0" w:rsidP="00BA2105">
      <w:pPr>
        <w:spacing w:after="0"/>
        <w:rPr>
          <w:rFonts w:ascii="Calibri" w:hAnsi="Calibri" w:cs="Calibri"/>
          <w:sz w:val="20"/>
          <w:szCs w:val="20"/>
        </w:rPr>
      </w:pPr>
      <w:r w:rsidRPr="00804AC9">
        <w:rPr>
          <w:rFonts w:ascii="Calibri" w:hAnsi="Calibri" w:cs="Calibri"/>
          <w:sz w:val="20"/>
          <w:szCs w:val="20"/>
          <w:shd w:val="clear" w:color="auto" w:fill="FFFFFF"/>
        </w:rPr>
        <w:t>Koşul-sonuç:</w:t>
      </w:r>
    </w:p>
    <w:tbl>
      <w:tblPr>
        <w:tblStyle w:val="TabloKlavuzu"/>
        <w:tblW w:w="0" w:type="auto"/>
        <w:tblLook w:val="04A0" w:firstRow="1" w:lastRow="0" w:firstColumn="1" w:lastColumn="0" w:noHBand="0" w:noVBand="1"/>
      </w:tblPr>
      <w:tblGrid>
        <w:gridCol w:w="10422"/>
      </w:tblGrid>
      <w:tr w:rsidR="00BA2105" w:rsidRPr="00804AC9" w14:paraId="53A31BC2" w14:textId="77777777">
        <w:tc>
          <w:tcPr>
            <w:tcW w:w="10422" w:type="dxa"/>
            <w:tcBorders>
              <w:top w:val="single" w:sz="4" w:space="0" w:color="auto"/>
              <w:left w:val="single" w:sz="4" w:space="0" w:color="auto"/>
              <w:bottom w:val="single" w:sz="4" w:space="0" w:color="auto"/>
              <w:right w:val="single" w:sz="4" w:space="0" w:color="auto"/>
            </w:tcBorders>
          </w:tcPr>
          <w:p w14:paraId="01F5F420" w14:textId="296B5D61"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lastRenderedPageBreak/>
              <w:t>T.8.3.26. Metin türlerini ayırt eder.</w:t>
            </w:r>
          </w:p>
        </w:tc>
      </w:tr>
    </w:tbl>
    <w:p w14:paraId="631784C7" w14:textId="59C9A026" w:rsidR="00B4765F" w:rsidRPr="00804AC9" w:rsidRDefault="00804AC9" w:rsidP="0021355E">
      <w:pPr>
        <w:spacing w:after="0"/>
        <w:rPr>
          <w:rFonts w:ascii="Calibri" w:hAnsi="Calibri" w:cs="Calibri"/>
          <w:sz w:val="20"/>
          <w:szCs w:val="20"/>
        </w:rPr>
      </w:pPr>
      <w:r w:rsidRPr="00804AC9">
        <w:rPr>
          <w:rFonts w:ascii="Calibri" w:hAnsi="Calibri" w:cs="Calibri"/>
          <w:sz w:val="20"/>
          <w:szCs w:val="20"/>
        </w:rPr>
        <w:t xml:space="preserve">Dijital teknolojilerin hayatımızda daha fazla yer almasıyla ekran kullanımının göz sağlığı üzerindeki etkileri bilim insanları tarafından incelenmeye başlanmıştır. </w:t>
      </w:r>
      <w:r w:rsidR="00B4765F" w:rsidRPr="00804AC9">
        <w:rPr>
          <w:rFonts w:ascii="Calibri" w:hAnsi="Calibri" w:cs="Calibri"/>
          <w:sz w:val="20"/>
          <w:szCs w:val="20"/>
        </w:rPr>
        <w:t>Akıllı telefon, tablet ve bilgisayar ekranlarından yayılan mavi ışık</w:t>
      </w:r>
      <w:r>
        <w:rPr>
          <w:rFonts w:ascii="Calibri" w:hAnsi="Calibri" w:cs="Calibri"/>
          <w:sz w:val="20"/>
          <w:szCs w:val="20"/>
        </w:rPr>
        <w:t>;</w:t>
      </w:r>
      <w:r w:rsidR="00B4765F" w:rsidRPr="00804AC9">
        <w:rPr>
          <w:rFonts w:ascii="Calibri" w:hAnsi="Calibri" w:cs="Calibri"/>
          <w:sz w:val="20"/>
          <w:szCs w:val="20"/>
        </w:rPr>
        <w:t xml:space="preserve"> dalga boyu kısa ve enerjisi yüksek bir ışık türüdür. Yapılan klinik araştırmalar, uzun süre bu ışığa maruz kalmanın göz yorgunluğuna ve uyku düzenini sağlayan melatonin hormonunun azalmasına neden olduğunu kanıtlamaktadır. Verilere göre ekran karşısında geçirilen her 20 dakikada bir 20 saniye boyunca uzağa bakmak (20-20-20 kuralı), göz kaslarının dinlenmesini sağlamaktadır.</w:t>
      </w:r>
    </w:p>
    <w:p w14:paraId="01E65E72" w14:textId="73B994C6" w:rsidR="0021355E" w:rsidRPr="00804AC9" w:rsidRDefault="00804AC9" w:rsidP="0021355E">
      <w:pPr>
        <w:spacing w:after="0"/>
        <w:rPr>
          <w:rFonts w:ascii="Calibri" w:hAnsi="Calibri" w:cs="Calibri"/>
          <w:b/>
          <w:bCs/>
          <w:sz w:val="20"/>
          <w:szCs w:val="20"/>
        </w:rPr>
      </w:pPr>
      <w:r>
        <w:rPr>
          <w:rFonts w:ascii="Calibri" w:hAnsi="Calibri" w:cs="Calibri"/>
          <w:b/>
          <w:bCs/>
          <w:sz w:val="20"/>
          <w:szCs w:val="20"/>
        </w:rPr>
        <w:t xml:space="preserve">6. </w:t>
      </w:r>
      <w:r w:rsidR="0021355E" w:rsidRPr="00804AC9">
        <w:rPr>
          <w:rFonts w:ascii="Calibri" w:hAnsi="Calibri" w:cs="Calibri"/>
          <w:b/>
          <w:bCs/>
          <w:sz w:val="20"/>
          <w:szCs w:val="20"/>
        </w:rPr>
        <w:t>Bu metnin türünü yazınız.</w:t>
      </w:r>
      <w:r w:rsidR="00782169">
        <w:rPr>
          <w:rFonts w:ascii="Calibri" w:hAnsi="Calibri" w:cs="Calibri"/>
          <w:b/>
          <w:bCs/>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0</w:t>
      </w:r>
      <w:r w:rsidR="00782169" w:rsidRPr="00804AC9">
        <w:rPr>
          <w:rFonts w:ascii="Calibri" w:hAnsi="Calibri" w:cs="Calibri"/>
          <w:b/>
          <w:sz w:val="20"/>
          <w:szCs w:val="20"/>
        </w:rPr>
        <w:t xml:space="preserve"> puan)</w:t>
      </w:r>
    </w:p>
    <w:p w14:paraId="336CBACB" w14:textId="77777777" w:rsidR="00BA2105" w:rsidRDefault="00BA2105" w:rsidP="00BA2105">
      <w:pPr>
        <w:spacing w:after="0"/>
        <w:rPr>
          <w:rFonts w:ascii="Calibri" w:hAnsi="Calibri" w:cs="Calibri"/>
          <w:sz w:val="20"/>
          <w:szCs w:val="20"/>
        </w:rPr>
      </w:pPr>
    </w:p>
    <w:p w14:paraId="23AB1D7A" w14:textId="77777777" w:rsidR="00804AC9" w:rsidRPr="00804AC9" w:rsidRDefault="00804AC9" w:rsidP="00BA2105">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804AC9" w14:paraId="5272FF88" w14:textId="77777777">
        <w:tc>
          <w:tcPr>
            <w:tcW w:w="10422" w:type="dxa"/>
            <w:tcBorders>
              <w:top w:val="single" w:sz="4" w:space="0" w:color="auto"/>
              <w:left w:val="single" w:sz="4" w:space="0" w:color="auto"/>
              <w:bottom w:val="single" w:sz="4" w:space="0" w:color="auto"/>
              <w:right w:val="single" w:sz="4" w:space="0" w:color="auto"/>
            </w:tcBorders>
          </w:tcPr>
          <w:p w14:paraId="6D46DC01" w14:textId="15F05D5C"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T.8.3.34. Okuduklarında kullanılan düşünceyi geliştirme yollarını belirler.</w:t>
            </w:r>
          </w:p>
        </w:tc>
      </w:tr>
    </w:tbl>
    <w:p w14:paraId="480057D4" w14:textId="535034E4" w:rsidR="00B47A99" w:rsidRPr="00804AC9" w:rsidRDefault="00B47A99" w:rsidP="00B47A99">
      <w:pPr>
        <w:pStyle w:val="AralkYok"/>
        <w:rPr>
          <w:rFonts w:ascii="Calibri" w:hAnsi="Calibri" w:cs="Calibri"/>
          <w:sz w:val="20"/>
          <w:szCs w:val="20"/>
        </w:rPr>
      </w:pPr>
      <w:r w:rsidRPr="00804AC9">
        <w:rPr>
          <w:rFonts w:ascii="Calibri" w:hAnsi="Calibri" w:cs="Calibri"/>
          <w:sz w:val="20"/>
          <w:szCs w:val="20"/>
        </w:rPr>
        <w:t>Türk tiyatrosunun gelmiş geçmiş en önemli isimlerinden biri olan Haldun Dormen, sadece bir oyuncu değil</w:t>
      </w:r>
      <w:r w:rsidR="00782169">
        <w:rPr>
          <w:rFonts w:ascii="Calibri" w:hAnsi="Calibri" w:cs="Calibri"/>
          <w:sz w:val="20"/>
          <w:szCs w:val="20"/>
        </w:rPr>
        <w:t>;</w:t>
      </w:r>
      <w:r w:rsidRPr="00804AC9">
        <w:rPr>
          <w:rFonts w:ascii="Calibri" w:hAnsi="Calibri" w:cs="Calibri"/>
          <w:sz w:val="20"/>
          <w:szCs w:val="20"/>
        </w:rPr>
        <w:t xml:space="preserve"> aynı zamanda vizyoner bir yönetmen ve eğitmendi. Amerika'da aldığı nitelikli tiyatro eğitiminin ardından Türkiye’ye dönen Dormen, kendi adını taşıyan tiyatrosunu kurarak sahne sanatlarına yepyeni bir soluk getirmiştir. Batı tarzındaki oyunları ve müzikalleri Türk izleyicisiyle buluşturarak tiyatronun modernleşmesine öncülük etmiştir. Ancak onun asıl başarısı, yetiştirdiği onlarca genç sanatçıda gizlidir. Yaşı ilerlemesine rağmen sahnelerden ve öğretmekten asla kopmayan sanatçı "Sanat, disiplin ve sevgi işidir." diyerek gelecek nesillere ilham vermeye devam etmektedir.</w:t>
      </w:r>
    </w:p>
    <w:p w14:paraId="20C1F746" w14:textId="04C16833" w:rsidR="00BA2105" w:rsidRDefault="00804AC9" w:rsidP="00782169">
      <w:pPr>
        <w:spacing w:after="0"/>
        <w:rPr>
          <w:rFonts w:ascii="Calibri" w:hAnsi="Calibri" w:cs="Calibri"/>
          <w:b/>
          <w:bCs/>
          <w:sz w:val="20"/>
          <w:szCs w:val="20"/>
        </w:rPr>
      </w:pPr>
      <w:r>
        <w:rPr>
          <w:rFonts w:ascii="Calibri" w:hAnsi="Calibri" w:cs="Calibri"/>
          <w:b/>
          <w:bCs/>
          <w:sz w:val="20"/>
          <w:szCs w:val="20"/>
        </w:rPr>
        <w:t xml:space="preserve">7. </w:t>
      </w:r>
      <w:r w:rsidR="00F153EF" w:rsidRPr="00804AC9">
        <w:rPr>
          <w:rFonts w:ascii="Calibri" w:hAnsi="Calibri" w:cs="Calibri"/>
          <w:b/>
          <w:bCs/>
          <w:sz w:val="20"/>
          <w:szCs w:val="20"/>
        </w:rPr>
        <w:t>Bu metinde kullanılan düşünceyi geliştirme yollarını yazınız.</w:t>
      </w:r>
      <w:r w:rsidR="00782169">
        <w:rPr>
          <w:rFonts w:ascii="Calibri" w:hAnsi="Calibri" w:cs="Calibri"/>
          <w:b/>
          <w:bCs/>
          <w:sz w:val="20"/>
          <w:szCs w:val="20"/>
        </w:rPr>
        <w:t xml:space="preserve"> </w:t>
      </w:r>
      <w:r w:rsidR="00782169" w:rsidRPr="00804AC9">
        <w:rPr>
          <w:rFonts w:ascii="Calibri" w:hAnsi="Calibri" w:cs="Calibri"/>
          <w:b/>
          <w:sz w:val="20"/>
          <w:szCs w:val="20"/>
        </w:rPr>
        <w:t>(1</w:t>
      </w:r>
      <w:r w:rsidR="00782169">
        <w:rPr>
          <w:rFonts w:ascii="Calibri" w:hAnsi="Calibri" w:cs="Calibri"/>
          <w:b/>
          <w:sz w:val="20"/>
          <w:szCs w:val="20"/>
        </w:rPr>
        <w:t>0</w:t>
      </w:r>
      <w:r w:rsidR="00782169" w:rsidRPr="00804AC9">
        <w:rPr>
          <w:rFonts w:ascii="Calibri" w:hAnsi="Calibri" w:cs="Calibri"/>
          <w:b/>
          <w:sz w:val="20"/>
          <w:szCs w:val="20"/>
        </w:rPr>
        <w:t xml:space="preserve"> puan)</w:t>
      </w:r>
    </w:p>
    <w:p w14:paraId="5BE54B93" w14:textId="77777777" w:rsidR="00804AC9" w:rsidRDefault="00804AC9" w:rsidP="00B47A99">
      <w:pPr>
        <w:pStyle w:val="AralkYok"/>
        <w:rPr>
          <w:rFonts w:ascii="Calibri" w:hAnsi="Calibri" w:cs="Calibri"/>
          <w:b/>
          <w:bCs/>
          <w:sz w:val="20"/>
          <w:szCs w:val="20"/>
        </w:rPr>
      </w:pPr>
    </w:p>
    <w:p w14:paraId="088BDC54" w14:textId="77777777" w:rsidR="00804AC9" w:rsidRDefault="00804AC9" w:rsidP="00B47A99">
      <w:pPr>
        <w:pStyle w:val="AralkYok"/>
        <w:rPr>
          <w:rFonts w:ascii="Calibri" w:hAnsi="Calibri" w:cs="Calibri"/>
          <w:b/>
          <w:bCs/>
          <w:sz w:val="20"/>
          <w:szCs w:val="20"/>
        </w:rPr>
      </w:pPr>
    </w:p>
    <w:p w14:paraId="23AE3DCB" w14:textId="77777777" w:rsidR="00782169" w:rsidRDefault="00782169" w:rsidP="00B47A99">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782169" w:rsidRPr="00804AC9" w14:paraId="4E3B30FB" w14:textId="77777777" w:rsidTr="00FF7494">
        <w:tc>
          <w:tcPr>
            <w:tcW w:w="10422" w:type="dxa"/>
          </w:tcPr>
          <w:p w14:paraId="78CC3C88" w14:textId="77777777" w:rsidR="00782169" w:rsidRPr="00804AC9" w:rsidRDefault="00782169" w:rsidP="00FF7494">
            <w:pPr>
              <w:rPr>
                <w:rFonts w:ascii="Calibri" w:hAnsi="Calibri" w:cs="Calibri"/>
                <w:sz w:val="20"/>
                <w:szCs w:val="20"/>
              </w:rPr>
            </w:pPr>
            <w:r w:rsidRPr="00804AC9">
              <w:rPr>
                <w:rFonts w:ascii="Calibri" w:hAnsi="Calibri" w:cs="Calibri"/>
                <w:sz w:val="20"/>
                <w:szCs w:val="20"/>
              </w:rPr>
              <w:t>T.8.4.19. Cümle türlerini tanır.</w:t>
            </w:r>
          </w:p>
        </w:tc>
      </w:tr>
    </w:tbl>
    <w:p w14:paraId="0AC71B96" w14:textId="5A36C6FB" w:rsidR="00782169" w:rsidRPr="00804AC9" w:rsidRDefault="00782169" w:rsidP="00782169">
      <w:pPr>
        <w:spacing w:after="0"/>
        <w:rPr>
          <w:rFonts w:ascii="Calibri" w:hAnsi="Calibri" w:cs="Calibri"/>
          <w:b/>
          <w:bCs/>
          <w:sz w:val="20"/>
          <w:szCs w:val="20"/>
        </w:rPr>
      </w:pPr>
      <w:r>
        <w:rPr>
          <w:rFonts w:ascii="Calibri" w:hAnsi="Calibri" w:cs="Calibri"/>
          <w:b/>
          <w:bCs/>
          <w:sz w:val="20"/>
          <w:szCs w:val="20"/>
        </w:rPr>
        <w:t xml:space="preserve">8. </w:t>
      </w:r>
      <w:r w:rsidRPr="00804AC9">
        <w:rPr>
          <w:rFonts w:ascii="Calibri" w:hAnsi="Calibri" w:cs="Calibri"/>
          <w:b/>
          <w:bCs/>
          <w:sz w:val="20"/>
          <w:szCs w:val="20"/>
        </w:rPr>
        <w:t>Aşağıdaki cümleleri yükleminin yerine ve yükleminin türüne göre inceleyip özelliklerini yay ayraç içindeki boşluklara yazınız.</w:t>
      </w:r>
      <w:r w:rsidRPr="00782169">
        <w:rPr>
          <w:rFonts w:ascii="Calibri" w:hAnsi="Calibri" w:cs="Calibri"/>
          <w:b/>
          <w:sz w:val="20"/>
          <w:szCs w:val="20"/>
        </w:rPr>
        <w:t xml:space="preserve"> </w:t>
      </w:r>
      <w:r w:rsidRPr="00804AC9">
        <w:rPr>
          <w:rFonts w:ascii="Calibri" w:hAnsi="Calibri" w:cs="Calibri"/>
          <w:b/>
          <w:sz w:val="20"/>
          <w:szCs w:val="20"/>
        </w:rPr>
        <w:t>(1</w:t>
      </w:r>
      <w:r>
        <w:rPr>
          <w:rFonts w:ascii="Calibri" w:hAnsi="Calibri" w:cs="Calibri"/>
          <w:b/>
          <w:sz w:val="20"/>
          <w:szCs w:val="20"/>
        </w:rPr>
        <w:t>2</w:t>
      </w:r>
      <w:r w:rsidRPr="00804AC9">
        <w:rPr>
          <w:rFonts w:ascii="Calibri" w:hAnsi="Calibri" w:cs="Calibri"/>
          <w:b/>
          <w:sz w:val="20"/>
          <w:szCs w:val="20"/>
        </w:rPr>
        <w:t xml:space="preserve"> puan)</w:t>
      </w:r>
    </w:p>
    <w:p w14:paraId="2C141F9D" w14:textId="1379FFAB" w:rsidR="00782169" w:rsidRPr="00804AC9" w:rsidRDefault="00782169" w:rsidP="00782169">
      <w:pPr>
        <w:spacing w:after="0"/>
        <w:rPr>
          <w:rFonts w:ascii="Calibri" w:hAnsi="Calibri" w:cs="Calibri"/>
          <w:b/>
          <w:bCs/>
          <w:sz w:val="20"/>
          <w:szCs w:val="20"/>
        </w:rPr>
      </w:pPr>
    </w:p>
    <w:p w14:paraId="1B0D83F5" w14:textId="7A72DAE2" w:rsidR="00782169" w:rsidRPr="00782169" w:rsidRDefault="00782169" w:rsidP="00782169">
      <w:pPr>
        <w:spacing w:after="0"/>
        <w:rPr>
          <w:rFonts w:ascii="Calibri" w:hAnsi="Calibri" w:cs="Calibri"/>
          <w:sz w:val="20"/>
          <w:szCs w:val="20"/>
        </w:rPr>
      </w:pPr>
      <w:r w:rsidRPr="00782169">
        <w:rPr>
          <w:rFonts w:ascii="Calibri" w:hAnsi="Calibri" w:cs="Calibri"/>
          <w:sz w:val="20"/>
          <w:szCs w:val="20"/>
        </w:rPr>
        <w:t>Sağlıklı bir yaşam sürmek için düzenli uyku ve dengeli beslenme şarttır. (                            )- (                             )</w:t>
      </w:r>
    </w:p>
    <w:p w14:paraId="708C1123" w14:textId="77777777" w:rsidR="00782169" w:rsidRPr="00782169" w:rsidRDefault="00782169" w:rsidP="00782169">
      <w:pPr>
        <w:spacing w:after="0"/>
        <w:rPr>
          <w:rFonts w:ascii="Calibri" w:hAnsi="Calibri" w:cs="Calibri"/>
          <w:sz w:val="20"/>
          <w:szCs w:val="20"/>
        </w:rPr>
      </w:pPr>
      <w:r w:rsidRPr="00782169">
        <w:rPr>
          <w:rFonts w:ascii="Calibri" w:hAnsi="Calibri" w:cs="Calibri"/>
          <w:sz w:val="20"/>
          <w:szCs w:val="20"/>
        </w:rPr>
        <w:t>Doğayı korumak için parktaki çöpleri topladık arkadaşlarımla.                  (                            )- (                             )</w:t>
      </w:r>
    </w:p>
    <w:p w14:paraId="0F18ABDE" w14:textId="77777777" w:rsidR="00782169" w:rsidRDefault="00782169" w:rsidP="00B47A99">
      <w:pPr>
        <w:pStyle w:val="AralkYok"/>
        <w:rPr>
          <w:rFonts w:ascii="Calibri" w:hAnsi="Calibri" w:cs="Calibri"/>
          <w:b/>
          <w:bCs/>
          <w:sz w:val="20"/>
          <w:szCs w:val="20"/>
        </w:rPr>
      </w:pPr>
    </w:p>
    <w:p w14:paraId="5000FC9C" w14:textId="77777777" w:rsidR="00804AC9" w:rsidRDefault="00804AC9" w:rsidP="00B47A99">
      <w:pPr>
        <w:pStyle w:val="AralkYok"/>
        <w:rPr>
          <w:rFonts w:ascii="Calibri" w:hAnsi="Calibri" w:cs="Calibri"/>
          <w:sz w:val="20"/>
          <w:szCs w:val="20"/>
        </w:rPr>
      </w:pPr>
    </w:p>
    <w:p w14:paraId="2FD2B23A" w14:textId="77777777" w:rsidR="00782169" w:rsidRDefault="00782169" w:rsidP="00B47A99">
      <w:pPr>
        <w:pStyle w:val="AralkYok"/>
        <w:rPr>
          <w:rFonts w:ascii="Calibri" w:hAnsi="Calibri" w:cs="Calibri"/>
          <w:sz w:val="20"/>
          <w:szCs w:val="20"/>
        </w:rPr>
      </w:pPr>
    </w:p>
    <w:p w14:paraId="0BE3A57E" w14:textId="77777777" w:rsidR="00782169" w:rsidRPr="00804AC9" w:rsidRDefault="00782169" w:rsidP="00B47A99">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A2105" w:rsidRPr="00804AC9" w14:paraId="1AFFB6D3" w14:textId="77777777">
        <w:tc>
          <w:tcPr>
            <w:tcW w:w="10422" w:type="dxa"/>
            <w:tcBorders>
              <w:top w:val="single" w:sz="4" w:space="0" w:color="auto"/>
              <w:left w:val="single" w:sz="4" w:space="0" w:color="auto"/>
              <w:bottom w:val="single" w:sz="4" w:space="0" w:color="auto"/>
              <w:right w:val="single" w:sz="4" w:space="0" w:color="auto"/>
            </w:tcBorders>
          </w:tcPr>
          <w:p w14:paraId="6837DC89" w14:textId="77777777" w:rsidR="001223F2"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 xml:space="preserve">T.8.4.2. Bilgilendirici metin yazar. </w:t>
            </w:r>
          </w:p>
          <w:p w14:paraId="4C37FD5D" w14:textId="3E373D4F" w:rsidR="00BA2105" w:rsidRPr="00804AC9" w:rsidRDefault="001223F2" w:rsidP="00BA2105">
            <w:pPr>
              <w:spacing w:line="278" w:lineRule="auto"/>
              <w:rPr>
                <w:rFonts w:ascii="Calibri" w:hAnsi="Calibri" w:cs="Calibri"/>
                <w:sz w:val="20"/>
                <w:szCs w:val="20"/>
              </w:rPr>
            </w:pPr>
            <w:r w:rsidRPr="00804AC9">
              <w:rPr>
                <w:rFonts w:ascii="Calibri" w:hAnsi="Calibri" w:cs="Calibri"/>
                <w:sz w:val="20"/>
                <w:szCs w:val="20"/>
              </w:rPr>
              <w:t>T.8.4.16. Yazdıklarını düzenler.</w:t>
            </w:r>
          </w:p>
        </w:tc>
      </w:tr>
    </w:tbl>
    <w:p w14:paraId="7DE99933" w14:textId="4709F481" w:rsidR="00EF54BD" w:rsidRPr="00782169" w:rsidRDefault="00EF54BD" w:rsidP="00EF54BD">
      <w:pPr>
        <w:spacing w:after="0"/>
        <w:rPr>
          <w:rFonts w:ascii="Calibri" w:hAnsi="Calibri" w:cs="Calibri"/>
          <w:sz w:val="20"/>
          <w:szCs w:val="20"/>
        </w:rPr>
      </w:pPr>
      <w:r w:rsidRPr="00782169">
        <w:rPr>
          <w:rFonts w:ascii="Calibri" w:hAnsi="Calibri" w:cs="Calibri"/>
          <w:sz w:val="20"/>
          <w:szCs w:val="20"/>
        </w:rPr>
        <w:t>"Söz gümüşse sükût (dinlemek) altındır."</w:t>
      </w:r>
    </w:p>
    <w:p w14:paraId="1B95A849" w14:textId="76F453BB" w:rsidR="00782169" w:rsidRPr="00804AC9" w:rsidRDefault="00782169" w:rsidP="00782169">
      <w:pPr>
        <w:spacing w:after="0"/>
        <w:rPr>
          <w:rFonts w:ascii="Calibri" w:hAnsi="Calibri" w:cs="Calibri"/>
          <w:b/>
          <w:bCs/>
          <w:sz w:val="20"/>
          <w:szCs w:val="20"/>
        </w:rPr>
      </w:pPr>
      <w:r>
        <w:rPr>
          <w:rFonts w:ascii="Calibri" w:hAnsi="Calibri" w:cs="Calibri"/>
          <w:b/>
          <w:bCs/>
          <w:sz w:val="20"/>
          <w:szCs w:val="20"/>
        </w:rPr>
        <w:t xml:space="preserve">9. </w:t>
      </w:r>
      <w:r w:rsidRPr="00782169">
        <w:rPr>
          <w:rFonts w:ascii="Calibri" w:hAnsi="Calibri" w:cs="Calibri"/>
          <w:b/>
          <w:bCs/>
          <w:sz w:val="20"/>
          <w:szCs w:val="20"/>
        </w:rPr>
        <w:t>Bu atasözünden yola çıkarak</w:t>
      </w:r>
      <w:r>
        <w:rPr>
          <w:rFonts w:ascii="Calibri" w:hAnsi="Calibri" w:cs="Calibri"/>
          <w:b/>
          <w:bCs/>
          <w:sz w:val="20"/>
          <w:szCs w:val="20"/>
        </w:rPr>
        <w:t xml:space="preserve"> </w:t>
      </w:r>
      <w:r w:rsidR="00EF54BD" w:rsidRPr="00782169">
        <w:rPr>
          <w:rFonts w:ascii="Calibri" w:hAnsi="Calibri" w:cs="Calibri"/>
          <w:b/>
          <w:bCs/>
          <w:sz w:val="20"/>
          <w:szCs w:val="20"/>
        </w:rPr>
        <w:t xml:space="preserve">iyi bir dinleyici olmanın, karşımızdaki insanı sonuna kadar dinlemenin neden önemli olduğunu anlatan bilgilendirici bir metin yazınız. Yazım ve noktalama kurallarına uymaya özen gösteriniz. </w:t>
      </w:r>
      <w:r w:rsidRPr="00804AC9">
        <w:rPr>
          <w:rFonts w:ascii="Calibri" w:hAnsi="Calibri" w:cs="Calibri"/>
          <w:b/>
          <w:sz w:val="20"/>
          <w:szCs w:val="20"/>
        </w:rPr>
        <w:t>(1</w:t>
      </w:r>
      <w:r>
        <w:rPr>
          <w:rFonts w:ascii="Calibri" w:hAnsi="Calibri" w:cs="Calibri"/>
          <w:b/>
          <w:sz w:val="20"/>
          <w:szCs w:val="20"/>
        </w:rPr>
        <w:t>5</w:t>
      </w:r>
      <w:r w:rsidRPr="00804AC9">
        <w:rPr>
          <w:rFonts w:ascii="Calibri" w:hAnsi="Calibri" w:cs="Calibri"/>
          <w:b/>
          <w:sz w:val="20"/>
          <w:szCs w:val="20"/>
        </w:rPr>
        <w:t xml:space="preserve"> puan)</w:t>
      </w:r>
    </w:p>
    <w:p w14:paraId="05A72953" w14:textId="5765ABB2" w:rsidR="00EF54BD" w:rsidRPr="00782169" w:rsidRDefault="00EF54BD" w:rsidP="00EF54BD">
      <w:pPr>
        <w:spacing w:after="0"/>
        <w:rPr>
          <w:rFonts w:ascii="Calibri" w:hAnsi="Calibri" w:cs="Calibri"/>
          <w:b/>
          <w:bCs/>
          <w:sz w:val="20"/>
          <w:szCs w:val="20"/>
        </w:rPr>
      </w:pPr>
    </w:p>
    <w:p w14:paraId="08FF045A" w14:textId="77777777" w:rsidR="005D12F3" w:rsidRPr="00804AC9" w:rsidRDefault="005D12F3" w:rsidP="00BA2105">
      <w:pPr>
        <w:spacing w:after="0"/>
        <w:rPr>
          <w:rFonts w:ascii="Calibri" w:hAnsi="Calibri" w:cs="Calibri"/>
          <w:sz w:val="20"/>
          <w:szCs w:val="20"/>
        </w:rPr>
      </w:pPr>
    </w:p>
    <w:sectPr w:rsidR="005D12F3" w:rsidRPr="00804AC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B"/>
    <w:rsid w:val="00080589"/>
    <w:rsid w:val="000868C1"/>
    <w:rsid w:val="0011199D"/>
    <w:rsid w:val="001223F2"/>
    <w:rsid w:val="001F3959"/>
    <w:rsid w:val="0021355E"/>
    <w:rsid w:val="00274614"/>
    <w:rsid w:val="00291E23"/>
    <w:rsid w:val="002E422F"/>
    <w:rsid w:val="002F44B0"/>
    <w:rsid w:val="00326C8C"/>
    <w:rsid w:val="003D2694"/>
    <w:rsid w:val="003E6AD7"/>
    <w:rsid w:val="004836B3"/>
    <w:rsid w:val="004B43D8"/>
    <w:rsid w:val="0056265B"/>
    <w:rsid w:val="00566F59"/>
    <w:rsid w:val="005D12F3"/>
    <w:rsid w:val="006D2154"/>
    <w:rsid w:val="00773231"/>
    <w:rsid w:val="00782169"/>
    <w:rsid w:val="00804AC9"/>
    <w:rsid w:val="00850A3D"/>
    <w:rsid w:val="00891FC0"/>
    <w:rsid w:val="009928BF"/>
    <w:rsid w:val="009C38D3"/>
    <w:rsid w:val="009F24DF"/>
    <w:rsid w:val="00A769F1"/>
    <w:rsid w:val="00A80698"/>
    <w:rsid w:val="00A91ED9"/>
    <w:rsid w:val="00AF636F"/>
    <w:rsid w:val="00B4765F"/>
    <w:rsid w:val="00B47A99"/>
    <w:rsid w:val="00B51E36"/>
    <w:rsid w:val="00BA2105"/>
    <w:rsid w:val="00BB3010"/>
    <w:rsid w:val="00BF3F3E"/>
    <w:rsid w:val="00C16B31"/>
    <w:rsid w:val="00D27A2E"/>
    <w:rsid w:val="00D93B0F"/>
    <w:rsid w:val="00E0197E"/>
    <w:rsid w:val="00E166E1"/>
    <w:rsid w:val="00E45450"/>
    <w:rsid w:val="00EA46A5"/>
    <w:rsid w:val="00EF17DB"/>
    <w:rsid w:val="00EF54BD"/>
    <w:rsid w:val="00F15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250C"/>
  <w15:chartTrackingRefBased/>
  <w15:docId w15:val="{A58ED6AA-2C4B-41CC-8D0A-74DC3E35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169"/>
  </w:style>
  <w:style w:type="paragraph" w:styleId="Balk1">
    <w:name w:val="heading 1"/>
    <w:basedOn w:val="Normal"/>
    <w:next w:val="Normal"/>
    <w:link w:val="Balk1Char"/>
    <w:uiPriority w:val="9"/>
    <w:qFormat/>
    <w:rsid w:val="0056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6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6265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6265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6265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626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26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26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26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626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626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626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626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626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626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26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26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265B"/>
    <w:rPr>
      <w:rFonts w:eastAsiaTheme="majorEastAsia" w:cstheme="majorBidi"/>
      <w:color w:val="272727" w:themeColor="text1" w:themeTint="D8"/>
    </w:rPr>
  </w:style>
  <w:style w:type="paragraph" w:styleId="KonuBal">
    <w:name w:val="Title"/>
    <w:basedOn w:val="Normal"/>
    <w:next w:val="Normal"/>
    <w:link w:val="KonuBalChar"/>
    <w:uiPriority w:val="10"/>
    <w:qFormat/>
    <w:rsid w:val="00562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26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26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26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26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265B"/>
    <w:rPr>
      <w:i/>
      <w:iCs/>
      <w:color w:val="404040" w:themeColor="text1" w:themeTint="BF"/>
    </w:rPr>
  </w:style>
  <w:style w:type="paragraph" w:styleId="ListeParagraf">
    <w:name w:val="List Paragraph"/>
    <w:basedOn w:val="Normal"/>
    <w:uiPriority w:val="34"/>
    <w:qFormat/>
    <w:rsid w:val="0056265B"/>
    <w:pPr>
      <w:ind w:left="720"/>
      <w:contextualSpacing/>
    </w:pPr>
  </w:style>
  <w:style w:type="character" w:styleId="GlVurgulama">
    <w:name w:val="Intense Emphasis"/>
    <w:basedOn w:val="VarsaylanParagrafYazTipi"/>
    <w:uiPriority w:val="21"/>
    <w:qFormat/>
    <w:rsid w:val="0056265B"/>
    <w:rPr>
      <w:i/>
      <w:iCs/>
      <w:color w:val="0F4761" w:themeColor="accent1" w:themeShade="BF"/>
    </w:rPr>
  </w:style>
  <w:style w:type="paragraph" w:styleId="GlAlnt">
    <w:name w:val="Intense Quote"/>
    <w:basedOn w:val="Normal"/>
    <w:next w:val="Normal"/>
    <w:link w:val="GlAlntChar"/>
    <w:uiPriority w:val="30"/>
    <w:qFormat/>
    <w:rsid w:val="0056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6265B"/>
    <w:rPr>
      <w:i/>
      <w:iCs/>
      <w:color w:val="0F4761" w:themeColor="accent1" w:themeShade="BF"/>
    </w:rPr>
  </w:style>
  <w:style w:type="character" w:styleId="GlBavuru">
    <w:name w:val="Intense Reference"/>
    <w:basedOn w:val="VarsaylanParagrafYazTipi"/>
    <w:uiPriority w:val="32"/>
    <w:qFormat/>
    <w:rsid w:val="0056265B"/>
    <w:rPr>
      <w:b/>
      <w:bCs/>
      <w:smallCaps/>
      <w:color w:val="0F4761" w:themeColor="accent1" w:themeShade="BF"/>
      <w:spacing w:val="5"/>
    </w:rPr>
  </w:style>
  <w:style w:type="table" w:styleId="TabloKlavuzu">
    <w:name w:val="Table Grid"/>
    <w:basedOn w:val="NormalTablo"/>
    <w:uiPriority w:val="39"/>
    <w:rsid w:val="00BA2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16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841</Words>
  <Characters>4796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22</cp:revision>
  <dcterms:created xsi:type="dcterms:W3CDTF">2026-03-01T18:21:00Z</dcterms:created>
  <dcterms:modified xsi:type="dcterms:W3CDTF">2026-03-08T20:55:00Z</dcterms:modified>
</cp:coreProperties>
</file>