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46FD3102" w:rsidR="00237FB7" w:rsidRPr="00B613B1" w:rsidRDefault="00237FB7" w:rsidP="00237FB7">
      <w:pPr>
        <w:jc w:val="center"/>
        <w:rPr>
          <w:rFonts w:ascii="Calibri" w:hAnsi="Calibri" w:cs="Calibri"/>
          <w:b/>
          <w:sz w:val="22"/>
          <w:szCs w:val="22"/>
        </w:rPr>
      </w:pPr>
      <w:r w:rsidRPr="00B613B1">
        <w:rPr>
          <w:rFonts w:ascii="Calibri" w:hAnsi="Calibri" w:cs="Calibri"/>
          <w:b/>
          <w:sz w:val="22"/>
          <w:szCs w:val="22"/>
        </w:rPr>
        <w:t>2025-2026 EĞİTİM-ÖĞRETİM YILI 7. SINIF TÜRKÇE DERSİ 2. DÖNEM 1. YAZILI SORULARI</w:t>
      </w:r>
    </w:p>
    <w:p w14:paraId="62DCCFCA" w14:textId="551DC905" w:rsidR="00237FB7" w:rsidRPr="00B613B1" w:rsidRDefault="00237FB7" w:rsidP="00B613B1">
      <w:pPr>
        <w:jc w:val="center"/>
        <w:rPr>
          <w:rFonts w:ascii="Calibri" w:hAnsi="Calibri" w:cs="Calibri"/>
          <w:b/>
          <w:sz w:val="22"/>
          <w:szCs w:val="22"/>
        </w:rPr>
      </w:pPr>
      <w:r w:rsidRPr="00B613B1">
        <w:rPr>
          <w:rFonts w:ascii="Calibri" w:hAnsi="Calibri" w:cs="Calibri"/>
          <w:b/>
          <w:sz w:val="22"/>
          <w:szCs w:val="22"/>
        </w:rPr>
        <w:t>(</w:t>
      </w:r>
      <w:r w:rsidR="00FC7041" w:rsidRPr="00B613B1">
        <w:rPr>
          <w:rFonts w:ascii="Calibri" w:hAnsi="Calibri" w:cs="Calibri"/>
          <w:b/>
          <w:sz w:val="22"/>
          <w:szCs w:val="22"/>
        </w:rPr>
        <w:t>ÖZGÜN</w:t>
      </w:r>
      <w:r w:rsidRPr="00B613B1">
        <w:rPr>
          <w:rFonts w:ascii="Calibri" w:hAnsi="Calibri" w:cs="Calibri"/>
          <w:b/>
          <w:sz w:val="22"/>
          <w:szCs w:val="22"/>
        </w:rPr>
        <w:t xml:space="preserve"> YAYINLARI 4. SENARYO)</w:t>
      </w:r>
    </w:p>
    <w:p w14:paraId="4C1C737D" w14:textId="77777777" w:rsidR="00237FB7" w:rsidRPr="00B613B1" w:rsidRDefault="00237FB7" w:rsidP="00237FB7">
      <w:pPr>
        <w:rPr>
          <w:rFonts w:ascii="Calibri" w:hAnsi="Calibri" w:cs="Calibri"/>
          <w:b/>
          <w:sz w:val="22"/>
          <w:szCs w:val="22"/>
        </w:rPr>
      </w:pPr>
      <w:r w:rsidRPr="00B613B1">
        <w:rPr>
          <w:rFonts w:ascii="Calibri" w:hAnsi="Calibri" w:cs="Calibri"/>
          <w:b/>
          <w:sz w:val="22"/>
          <w:szCs w:val="22"/>
        </w:rPr>
        <w:t>Adı- Soyadı:                                                                                                                                  Aldığı Not:</w:t>
      </w:r>
    </w:p>
    <w:p w14:paraId="7A876CF4" w14:textId="77777777" w:rsidR="00237FB7" w:rsidRPr="00B613B1" w:rsidRDefault="00237FB7" w:rsidP="00237FB7">
      <w:pPr>
        <w:rPr>
          <w:rFonts w:ascii="Calibri" w:hAnsi="Calibri" w:cs="Calibri"/>
          <w:b/>
          <w:sz w:val="22"/>
          <w:szCs w:val="22"/>
        </w:rPr>
      </w:pPr>
      <w:r w:rsidRPr="00B613B1">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237FB7"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7EBE9755" w:rsidR="00237FB7" w:rsidRPr="009866DD" w:rsidRDefault="000C6177" w:rsidP="00237FB7">
            <w:pPr>
              <w:spacing w:line="278" w:lineRule="auto"/>
              <w:rPr>
                <w:rFonts w:ascii="Calibri" w:hAnsi="Calibri" w:cs="Calibri"/>
                <w:sz w:val="20"/>
                <w:szCs w:val="20"/>
              </w:rPr>
            </w:pPr>
            <w:r w:rsidRPr="009866DD">
              <w:rPr>
                <w:rFonts w:ascii="Calibri" w:hAnsi="Calibri" w:cs="Calibri"/>
                <w:sz w:val="20"/>
                <w:szCs w:val="20"/>
              </w:rPr>
              <w:t>T.7.3.5. Bağlamdan hareketle bilmediği kelime ve kelime gruplarının anlamını tahmin eder.</w:t>
            </w:r>
          </w:p>
        </w:tc>
      </w:tr>
    </w:tbl>
    <w:p w14:paraId="47778482" w14:textId="574A0419" w:rsidR="00E82033" w:rsidRPr="00B613B1" w:rsidRDefault="00E82033" w:rsidP="00685026">
      <w:pPr>
        <w:spacing w:after="0"/>
        <w:rPr>
          <w:rFonts w:ascii="Calibri" w:hAnsi="Calibri" w:cs="Calibri"/>
          <w:sz w:val="20"/>
          <w:szCs w:val="20"/>
        </w:rPr>
      </w:pPr>
      <w:r w:rsidRPr="00B613B1">
        <w:rPr>
          <w:rFonts w:ascii="Calibri" w:hAnsi="Calibri" w:cs="Calibri"/>
          <w:sz w:val="20"/>
          <w:szCs w:val="20"/>
        </w:rPr>
        <w:t>Bir kişinin tek bir iyi özelliğine örneğin çok iyi ders anlatmasına veya her zaman şık giyinmesine bakarak onun tüm konularda mükemmel olduğunu düşünme eğilimi gösteririz. Zihnimiz, o kişideki bu tek olumlu noktayı temel alarak onun aynı zamanda çok dürüst, çok zeki veya çok cesur olduğu gibi kanıtlara dayanmayan genel bir yargı oluşturur. Bu durum, insanların gerçek kişiliklerini tanımamızı zorlaştırır çünkü zihnimizin oluşturduğu bu olumlu görüntü, karşımızdakinin yapabileceği hataları görmemizi engelleyen bir perdeye dönüşebilir. Kendi kararlarımızı daha doğru verebilmek için bir insanı sadece bir yeteneğiyle değil, tüm davranışlarını birleştirerek bir bütün olarak değerlendirmemiz gerekir.</w:t>
      </w:r>
    </w:p>
    <w:p w14:paraId="42A10C0F" w14:textId="0D357805" w:rsidR="00685026" w:rsidRDefault="009866DD" w:rsidP="00685026">
      <w:pPr>
        <w:spacing w:after="0"/>
        <w:rPr>
          <w:rFonts w:ascii="Calibri" w:hAnsi="Calibri" w:cs="Calibri"/>
          <w:b/>
          <w:bCs/>
          <w:sz w:val="20"/>
          <w:szCs w:val="20"/>
        </w:rPr>
      </w:pPr>
      <w:r w:rsidRPr="00B613B1">
        <w:rPr>
          <w:rFonts w:ascii="Calibri" w:hAnsi="Calibri" w:cs="Calibri"/>
          <w:b/>
          <w:bCs/>
          <w:sz w:val="20"/>
          <w:szCs w:val="20"/>
        </w:rPr>
        <w:t xml:space="preserve">1. </w:t>
      </w:r>
      <w:r w:rsidR="00685026" w:rsidRPr="00B613B1">
        <w:rPr>
          <w:rFonts w:ascii="Calibri" w:hAnsi="Calibri" w:cs="Calibri"/>
          <w:b/>
          <w:bCs/>
          <w:sz w:val="20"/>
          <w:szCs w:val="20"/>
        </w:rPr>
        <w:t>Bu metinde geçen bazı sözcüklerin anlamı aşağıda verilmiştir. Bu sözcükleri metinden bularak anlamlarının karşısına yazınız.</w:t>
      </w:r>
    </w:p>
    <w:p w14:paraId="42BF9EFA" w14:textId="0BE09EDA" w:rsidR="00DE6044" w:rsidRPr="00B613B1" w:rsidRDefault="00DE6044" w:rsidP="00685026">
      <w:pPr>
        <w:spacing w:after="0"/>
        <w:rPr>
          <w:rFonts w:ascii="Calibri" w:hAnsi="Calibri" w:cs="Calibri"/>
          <w:b/>
          <w:bCs/>
          <w:sz w:val="20"/>
          <w:szCs w:val="20"/>
        </w:rPr>
      </w:pPr>
      <w:r>
        <w:rPr>
          <w:rFonts w:ascii="Calibri" w:hAnsi="Calibri" w:cs="Calibri"/>
          <w:b/>
          <w:bCs/>
          <w:sz w:val="20"/>
          <w:szCs w:val="20"/>
        </w:rPr>
        <w:t>(15 puan)</w:t>
      </w:r>
    </w:p>
    <w:p w14:paraId="12DB1443" w14:textId="340288E0" w:rsidR="009866DD" w:rsidRPr="00B613B1" w:rsidRDefault="009866DD" w:rsidP="00685026">
      <w:pPr>
        <w:spacing w:after="0"/>
        <w:rPr>
          <w:rFonts w:ascii="Calibri" w:hAnsi="Calibri" w:cs="Calibri"/>
          <w:sz w:val="20"/>
          <w:szCs w:val="20"/>
        </w:rPr>
      </w:pPr>
      <w:r w:rsidRPr="00B613B1">
        <w:rPr>
          <w:rFonts w:ascii="Calibri" w:hAnsi="Calibri" w:cs="Calibri"/>
          <w:sz w:val="20"/>
          <w:szCs w:val="20"/>
        </w:rPr>
        <w:t>Bir kimseye özgü belirgin özellik, manevi ve ruhsal niteliklerinin bütünü; şahsiyet:</w:t>
      </w:r>
    </w:p>
    <w:p w14:paraId="6320C5F0" w14:textId="1A6EDF67" w:rsidR="00237FB7" w:rsidRPr="00B613B1" w:rsidRDefault="009866DD" w:rsidP="00237FB7">
      <w:pPr>
        <w:spacing w:after="0"/>
        <w:rPr>
          <w:rFonts w:ascii="Calibri" w:hAnsi="Calibri" w:cs="Calibri"/>
          <w:sz w:val="20"/>
          <w:szCs w:val="20"/>
        </w:rPr>
      </w:pPr>
      <w:r w:rsidRPr="00B613B1">
        <w:rPr>
          <w:rFonts w:ascii="Calibri" w:hAnsi="Calibri" w:cs="Calibri"/>
          <w:sz w:val="20"/>
          <w:szCs w:val="20"/>
        </w:rPr>
        <w:t>Bir iş veya sorun hakkında düşünülerek verilen kesin yargı:</w:t>
      </w:r>
    </w:p>
    <w:p w14:paraId="1F2C07F8" w14:textId="7A273FE8" w:rsidR="009866DD" w:rsidRPr="00B613B1" w:rsidRDefault="009866DD" w:rsidP="00237FB7">
      <w:pPr>
        <w:spacing w:after="0"/>
        <w:rPr>
          <w:rFonts w:ascii="Calibri" w:hAnsi="Calibri" w:cs="Calibri"/>
          <w:sz w:val="20"/>
          <w:szCs w:val="20"/>
        </w:rPr>
      </w:pPr>
      <w:r w:rsidRPr="00B613B1">
        <w:rPr>
          <w:rFonts w:ascii="Calibri" w:hAnsi="Calibri" w:cs="Calibri"/>
          <w:sz w:val="20"/>
          <w:szCs w:val="20"/>
        </w:rPr>
        <w:t>Sözünde ve davranışlarında doğruluktan ayrılmayan, doğru kimse:</w:t>
      </w:r>
    </w:p>
    <w:p w14:paraId="7452A3E5" w14:textId="77777777" w:rsidR="009866DD" w:rsidRDefault="009866DD" w:rsidP="00237FB7">
      <w:pPr>
        <w:spacing w:after="0"/>
        <w:rPr>
          <w:rFonts w:ascii="Calibri" w:hAnsi="Calibri" w:cs="Calibri"/>
          <w:sz w:val="20"/>
          <w:szCs w:val="20"/>
        </w:rPr>
      </w:pPr>
    </w:p>
    <w:p w14:paraId="4302F530" w14:textId="77777777" w:rsidR="00B613B1" w:rsidRDefault="00B613B1" w:rsidP="00237FB7">
      <w:pPr>
        <w:spacing w:after="0"/>
        <w:rPr>
          <w:rFonts w:ascii="Calibri" w:hAnsi="Calibri" w:cs="Calibri"/>
          <w:sz w:val="20"/>
          <w:szCs w:val="20"/>
        </w:rPr>
      </w:pPr>
    </w:p>
    <w:p w14:paraId="7F777104" w14:textId="77777777" w:rsidR="00B613B1" w:rsidRDefault="00B613B1" w:rsidP="00237FB7">
      <w:pPr>
        <w:spacing w:after="0"/>
        <w:rPr>
          <w:rFonts w:ascii="Calibri" w:hAnsi="Calibri" w:cs="Calibri"/>
          <w:sz w:val="20"/>
          <w:szCs w:val="20"/>
        </w:rPr>
      </w:pPr>
    </w:p>
    <w:p w14:paraId="07267F97" w14:textId="77777777" w:rsidR="00B613B1" w:rsidRPr="00B613B1" w:rsidRDefault="00B613B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24760D31"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T.7.3.8. Metindeki söz sanatlarını tespit eder.</w:t>
            </w:r>
          </w:p>
        </w:tc>
      </w:tr>
    </w:tbl>
    <w:p w14:paraId="44D5AFBE" w14:textId="28F2FC72" w:rsidR="008372AB" w:rsidRPr="00B613B1" w:rsidRDefault="008372AB" w:rsidP="00DE6044">
      <w:pPr>
        <w:spacing w:after="0"/>
        <w:rPr>
          <w:rFonts w:ascii="Calibri" w:hAnsi="Calibri" w:cs="Calibri"/>
          <w:b/>
          <w:bCs/>
          <w:sz w:val="20"/>
          <w:szCs w:val="20"/>
        </w:rPr>
      </w:pPr>
      <w:r w:rsidRPr="00B613B1">
        <w:rPr>
          <w:rFonts w:ascii="Calibri" w:hAnsi="Calibri" w:cs="Calibri"/>
          <w:b/>
          <w:bCs/>
          <w:sz w:val="20"/>
          <w:szCs w:val="20"/>
        </w:rPr>
        <w:t>2.</w:t>
      </w:r>
      <w:r w:rsidR="009866DD" w:rsidRPr="00B613B1">
        <w:rPr>
          <w:rFonts w:ascii="Calibri" w:hAnsi="Calibri" w:cs="Calibri"/>
          <w:b/>
          <w:bCs/>
          <w:sz w:val="20"/>
          <w:szCs w:val="20"/>
        </w:rPr>
        <w:t>Aşağıdaki</w:t>
      </w:r>
      <w:r w:rsidRPr="00B613B1">
        <w:rPr>
          <w:rFonts w:ascii="Calibri" w:hAnsi="Calibri" w:cs="Calibri"/>
          <w:b/>
          <w:bCs/>
          <w:sz w:val="20"/>
          <w:szCs w:val="20"/>
        </w:rPr>
        <w:t xml:space="preserve"> dizelerdeki altı çizili bölümde yer alan söz sanat</w:t>
      </w:r>
      <w:r w:rsidR="009866DD" w:rsidRPr="00B613B1">
        <w:rPr>
          <w:rFonts w:ascii="Calibri" w:hAnsi="Calibri" w:cs="Calibri"/>
          <w:b/>
          <w:bCs/>
          <w:sz w:val="20"/>
          <w:szCs w:val="20"/>
        </w:rPr>
        <w:t>ların</w:t>
      </w:r>
      <w:r w:rsidRPr="00B613B1">
        <w:rPr>
          <w:rFonts w:ascii="Calibri" w:hAnsi="Calibri" w:cs="Calibri"/>
          <w:b/>
          <w:bCs/>
          <w:sz w:val="20"/>
          <w:szCs w:val="20"/>
        </w:rPr>
        <w:t xml:space="preserve">ı </w:t>
      </w:r>
      <w:r w:rsidR="009866DD" w:rsidRPr="00B613B1">
        <w:rPr>
          <w:rFonts w:ascii="Calibri" w:hAnsi="Calibri" w:cs="Calibri"/>
          <w:b/>
          <w:bCs/>
          <w:sz w:val="20"/>
          <w:szCs w:val="20"/>
        </w:rPr>
        <w:t xml:space="preserve">şiirlerin altındaki kutucuğa </w:t>
      </w:r>
      <w:r w:rsidRPr="00B613B1">
        <w:rPr>
          <w:rFonts w:ascii="Calibri" w:hAnsi="Calibri" w:cs="Calibri"/>
          <w:b/>
          <w:bCs/>
          <w:sz w:val="20"/>
          <w:szCs w:val="20"/>
        </w:rPr>
        <w:t>yazınız.</w:t>
      </w:r>
      <w:r w:rsidR="00DE6044">
        <w:rPr>
          <w:rFonts w:ascii="Calibri" w:hAnsi="Calibri" w:cs="Calibri"/>
          <w:b/>
          <w:bCs/>
          <w:sz w:val="20"/>
          <w:szCs w:val="20"/>
        </w:rPr>
        <w:t xml:space="preserve"> (14 puan)</w:t>
      </w:r>
    </w:p>
    <w:tbl>
      <w:tblPr>
        <w:tblStyle w:val="TabloKlavuzu"/>
        <w:tblW w:w="0" w:type="auto"/>
        <w:tblLook w:val="04A0" w:firstRow="1" w:lastRow="0" w:firstColumn="1" w:lastColumn="0" w:noHBand="0" w:noVBand="1"/>
      </w:tblPr>
      <w:tblGrid>
        <w:gridCol w:w="5211"/>
        <w:gridCol w:w="5211"/>
      </w:tblGrid>
      <w:tr w:rsidR="009866DD" w:rsidRPr="00B613B1" w14:paraId="45EB89B9" w14:textId="77777777" w:rsidTr="009866DD">
        <w:tc>
          <w:tcPr>
            <w:tcW w:w="5211" w:type="dxa"/>
          </w:tcPr>
          <w:p w14:paraId="387A0A95" w14:textId="167B5B83" w:rsidR="009866DD" w:rsidRPr="00B613B1" w:rsidRDefault="009866DD" w:rsidP="008372AB">
            <w:pPr>
              <w:rPr>
                <w:rFonts w:ascii="Calibri" w:hAnsi="Calibri" w:cs="Calibri"/>
                <w:sz w:val="20"/>
                <w:szCs w:val="20"/>
              </w:rPr>
            </w:pPr>
            <w:r w:rsidRPr="00B613B1">
              <w:rPr>
                <w:rFonts w:ascii="Calibri" w:hAnsi="Calibri" w:cs="Calibri"/>
                <w:sz w:val="20"/>
                <w:szCs w:val="20"/>
              </w:rPr>
              <w:t>Sabahın serinliği vurdu yüzüme</w:t>
            </w:r>
          </w:p>
          <w:p w14:paraId="135D36FD" w14:textId="1C9DD152" w:rsidR="009866DD" w:rsidRPr="00B613B1" w:rsidRDefault="009866DD" w:rsidP="008372AB">
            <w:pPr>
              <w:rPr>
                <w:rFonts w:ascii="Calibri" w:hAnsi="Calibri" w:cs="Calibri"/>
                <w:sz w:val="20"/>
                <w:szCs w:val="20"/>
              </w:rPr>
            </w:pPr>
            <w:r w:rsidRPr="00B613B1">
              <w:rPr>
                <w:rFonts w:ascii="Calibri" w:hAnsi="Calibri" w:cs="Calibri"/>
                <w:sz w:val="20"/>
                <w:szCs w:val="20"/>
              </w:rPr>
              <w:t xml:space="preserve">Kuşlar uyandı dalların ucunda </w:t>
            </w:r>
          </w:p>
          <w:p w14:paraId="51219C62" w14:textId="73123590" w:rsidR="009866DD" w:rsidRPr="00B613B1" w:rsidRDefault="009866DD" w:rsidP="008372AB">
            <w:pPr>
              <w:rPr>
                <w:rFonts w:ascii="Calibri" w:hAnsi="Calibri" w:cs="Calibri"/>
                <w:sz w:val="20"/>
                <w:szCs w:val="20"/>
                <w:u w:val="single"/>
              </w:rPr>
            </w:pPr>
            <w:r w:rsidRPr="00B613B1">
              <w:rPr>
                <w:rFonts w:ascii="Calibri" w:hAnsi="Calibri" w:cs="Calibri"/>
                <w:sz w:val="20"/>
                <w:szCs w:val="20"/>
                <w:u w:val="single"/>
              </w:rPr>
              <w:t xml:space="preserve">Gülüşün sönmeyen bir fener gibi </w:t>
            </w:r>
          </w:p>
          <w:p w14:paraId="08AA592C" w14:textId="6628B40F" w:rsidR="009866DD" w:rsidRPr="00B613B1" w:rsidRDefault="009866DD" w:rsidP="008372AB">
            <w:pPr>
              <w:rPr>
                <w:rFonts w:ascii="Calibri" w:hAnsi="Calibri" w:cs="Calibri"/>
                <w:sz w:val="20"/>
                <w:szCs w:val="20"/>
              </w:rPr>
            </w:pPr>
            <w:r w:rsidRPr="00B613B1">
              <w:rPr>
                <w:rFonts w:ascii="Calibri" w:hAnsi="Calibri" w:cs="Calibri"/>
                <w:sz w:val="20"/>
                <w:szCs w:val="20"/>
              </w:rPr>
              <w:t>Yolumu aydınlatır her adımda</w:t>
            </w:r>
          </w:p>
        </w:tc>
        <w:tc>
          <w:tcPr>
            <w:tcW w:w="5211" w:type="dxa"/>
          </w:tcPr>
          <w:p w14:paraId="1BE4D1B6" w14:textId="77777777" w:rsidR="009866DD" w:rsidRPr="00B613B1" w:rsidRDefault="009866DD" w:rsidP="009866DD">
            <w:pPr>
              <w:rPr>
                <w:rFonts w:ascii="Calibri" w:hAnsi="Calibri" w:cs="Calibri"/>
                <w:sz w:val="20"/>
                <w:szCs w:val="20"/>
              </w:rPr>
            </w:pPr>
            <w:r w:rsidRPr="00B613B1">
              <w:rPr>
                <w:rFonts w:ascii="Calibri" w:hAnsi="Calibri" w:cs="Calibri"/>
                <w:sz w:val="20"/>
                <w:szCs w:val="20"/>
              </w:rPr>
              <w:t xml:space="preserve">Duvarın köşesinde mahzun durur </w:t>
            </w:r>
          </w:p>
          <w:p w14:paraId="14695224" w14:textId="77777777" w:rsidR="009866DD" w:rsidRPr="00B613B1" w:rsidRDefault="009866DD" w:rsidP="009866DD">
            <w:pPr>
              <w:rPr>
                <w:rFonts w:ascii="Calibri" w:hAnsi="Calibri" w:cs="Calibri"/>
                <w:sz w:val="20"/>
                <w:szCs w:val="20"/>
              </w:rPr>
            </w:pPr>
            <w:r w:rsidRPr="00B613B1">
              <w:rPr>
                <w:rFonts w:ascii="Calibri" w:hAnsi="Calibri" w:cs="Calibri"/>
                <w:sz w:val="20"/>
                <w:szCs w:val="20"/>
              </w:rPr>
              <w:t>Tozlanmış telleri maziyi anar</w:t>
            </w:r>
          </w:p>
          <w:p w14:paraId="25F44EDA" w14:textId="77777777" w:rsidR="009866DD" w:rsidRPr="00B613B1" w:rsidRDefault="009866DD" w:rsidP="009866DD">
            <w:pPr>
              <w:rPr>
                <w:rFonts w:ascii="Calibri" w:hAnsi="Calibri" w:cs="Calibri"/>
                <w:sz w:val="20"/>
                <w:szCs w:val="20"/>
                <w:u w:val="single"/>
              </w:rPr>
            </w:pPr>
            <w:r w:rsidRPr="00B613B1">
              <w:rPr>
                <w:rFonts w:ascii="Calibri" w:hAnsi="Calibri" w:cs="Calibri"/>
                <w:sz w:val="20"/>
                <w:szCs w:val="20"/>
                <w:u w:val="single"/>
              </w:rPr>
              <w:t>Sazım küsmüş de konuşmaz bugün</w:t>
            </w:r>
          </w:p>
          <w:p w14:paraId="0A2B9B25" w14:textId="2881C010" w:rsidR="009866DD" w:rsidRPr="00B613B1" w:rsidRDefault="009866DD" w:rsidP="009866DD">
            <w:pPr>
              <w:rPr>
                <w:rFonts w:ascii="Calibri" w:hAnsi="Calibri" w:cs="Calibri"/>
                <w:b/>
                <w:bCs/>
                <w:sz w:val="20"/>
                <w:szCs w:val="20"/>
              </w:rPr>
            </w:pPr>
            <w:r w:rsidRPr="00B613B1">
              <w:rPr>
                <w:rFonts w:ascii="Calibri" w:hAnsi="Calibri" w:cs="Calibri"/>
                <w:sz w:val="20"/>
                <w:szCs w:val="20"/>
              </w:rPr>
              <w:t>İçimde eski bir yara kanar</w:t>
            </w:r>
          </w:p>
        </w:tc>
      </w:tr>
      <w:tr w:rsidR="009866DD" w:rsidRPr="00B613B1" w14:paraId="7EA60DE8" w14:textId="77777777" w:rsidTr="009866DD">
        <w:tc>
          <w:tcPr>
            <w:tcW w:w="5211" w:type="dxa"/>
          </w:tcPr>
          <w:p w14:paraId="780F4948" w14:textId="77777777" w:rsidR="009866DD" w:rsidRPr="00B613B1" w:rsidRDefault="009866DD" w:rsidP="008372AB">
            <w:pPr>
              <w:rPr>
                <w:rFonts w:ascii="Calibri" w:hAnsi="Calibri" w:cs="Calibri"/>
                <w:b/>
                <w:bCs/>
                <w:sz w:val="20"/>
                <w:szCs w:val="20"/>
              </w:rPr>
            </w:pPr>
          </w:p>
        </w:tc>
        <w:tc>
          <w:tcPr>
            <w:tcW w:w="5211" w:type="dxa"/>
          </w:tcPr>
          <w:p w14:paraId="7D7B4F81" w14:textId="77777777" w:rsidR="009866DD" w:rsidRPr="00B613B1" w:rsidRDefault="009866DD" w:rsidP="008372AB">
            <w:pPr>
              <w:rPr>
                <w:rFonts w:ascii="Calibri" w:hAnsi="Calibri" w:cs="Calibri"/>
                <w:b/>
                <w:bCs/>
                <w:sz w:val="20"/>
                <w:szCs w:val="20"/>
              </w:rPr>
            </w:pPr>
          </w:p>
        </w:tc>
      </w:tr>
    </w:tbl>
    <w:p w14:paraId="48F34475" w14:textId="77777777" w:rsidR="00237FB7" w:rsidRDefault="00237FB7" w:rsidP="00237FB7">
      <w:pPr>
        <w:spacing w:after="0"/>
        <w:rPr>
          <w:rFonts w:ascii="Calibri" w:hAnsi="Calibri" w:cs="Calibri"/>
          <w:sz w:val="20"/>
          <w:szCs w:val="20"/>
        </w:rPr>
      </w:pPr>
    </w:p>
    <w:p w14:paraId="19A22A51" w14:textId="77777777" w:rsidR="00B613B1" w:rsidRDefault="00B613B1" w:rsidP="00237FB7">
      <w:pPr>
        <w:spacing w:after="0"/>
        <w:rPr>
          <w:rFonts w:ascii="Calibri" w:hAnsi="Calibri" w:cs="Calibri"/>
          <w:sz w:val="20"/>
          <w:szCs w:val="20"/>
        </w:rPr>
      </w:pPr>
    </w:p>
    <w:p w14:paraId="54F48911" w14:textId="77777777" w:rsidR="00B613B1" w:rsidRDefault="00B613B1" w:rsidP="00237FB7">
      <w:pPr>
        <w:spacing w:after="0"/>
        <w:rPr>
          <w:rFonts w:ascii="Calibri" w:hAnsi="Calibri" w:cs="Calibri"/>
          <w:sz w:val="20"/>
          <w:szCs w:val="20"/>
        </w:rPr>
      </w:pPr>
    </w:p>
    <w:p w14:paraId="309CDFB5" w14:textId="77777777" w:rsidR="00B613B1" w:rsidRPr="00B613B1" w:rsidRDefault="00B613B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2CD14DA8"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T.7.3.10. Basit, türemiş ve birleşik fiilleri ayırt eder.</w:t>
            </w:r>
          </w:p>
        </w:tc>
      </w:tr>
    </w:tbl>
    <w:p w14:paraId="3CA5039E" w14:textId="3E36FFA5" w:rsidR="00BF4D1A" w:rsidRPr="00B613B1" w:rsidRDefault="00B613B1" w:rsidP="00BF4D1A">
      <w:pPr>
        <w:spacing w:after="0"/>
        <w:rPr>
          <w:rFonts w:ascii="Calibri" w:hAnsi="Calibri" w:cs="Calibri"/>
          <w:b/>
          <w:bCs/>
          <w:sz w:val="20"/>
          <w:szCs w:val="20"/>
        </w:rPr>
      </w:pPr>
      <w:r>
        <w:rPr>
          <w:rFonts w:ascii="Calibri" w:hAnsi="Calibri" w:cs="Calibri"/>
          <w:b/>
          <w:bCs/>
          <w:sz w:val="20"/>
          <w:szCs w:val="20"/>
        </w:rPr>
        <w:t xml:space="preserve">3. </w:t>
      </w:r>
      <w:r w:rsidR="00BF4D1A" w:rsidRPr="00B613B1">
        <w:rPr>
          <w:rFonts w:ascii="Calibri" w:hAnsi="Calibri" w:cs="Calibri"/>
          <w:b/>
          <w:bCs/>
          <w:sz w:val="20"/>
          <w:szCs w:val="20"/>
        </w:rPr>
        <w:t xml:space="preserve">Aşağıdaki cümlelerdeki çekimli fiillerin altını çiziniz. Yapılarını </w:t>
      </w:r>
      <w:r w:rsidR="00BF4D1A" w:rsidRPr="00B613B1">
        <w:rPr>
          <w:rFonts w:ascii="Calibri" w:hAnsi="Calibri" w:cs="Calibri"/>
          <w:sz w:val="20"/>
          <w:szCs w:val="20"/>
        </w:rPr>
        <w:t>(basit-türemiş-birleşik)</w:t>
      </w:r>
      <w:r w:rsidR="00BF4D1A" w:rsidRPr="00B613B1">
        <w:rPr>
          <w:rFonts w:ascii="Calibri" w:hAnsi="Calibri" w:cs="Calibri"/>
          <w:b/>
          <w:bCs/>
          <w:sz w:val="20"/>
          <w:szCs w:val="20"/>
        </w:rPr>
        <w:t xml:space="preserve"> cümlelerin karşısına yazınız.</w:t>
      </w:r>
      <w:r w:rsidR="00DE6044">
        <w:rPr>
          <w:rFonts w:ascii="Calibri" w:hAnsi="Calibri" w:cs="Calibri"/>
          <w:b/>
          <w:bCs/>
          <w:sz w:val="20"/>
          <w:szCs w:val="20"/>
        </w:rPr>
        <w:t xml:space="preserve"> (1</w:t>
      </w:r>
      <w:r w:rsidR="00B34C4E">
        <w:rPr>
          <w:rFonts w:ascii="Calibri" w:hAnsi="Calibri" w:cs="Calibri"/>
          <w:b/>
          <w:bCs/>
          <w:sz w:val="20"/>
          <w:szCs w:val="20"/>
        </w:rPr>
        <w:t>5</w:t>
      </w:r>
      <w:r w:rsidR="00DE6044">
        <w:rPr>
          <w:rFonts w:ascii="Calibri" w:hAnsi="Calibri" w:cs="Calibri"/>
          <w:b/>
          <w:bCs/>
          <w:sz w:val="20"/>
          <w:szCs w:val="20"/>
        </w:rPr>
        <w:t xml:space="preserve"> puan)</w:t>
      </w:r>
    </w:p>
    <w:tbl>
      <w:tblPr>
        <w:tblStyle w:val="TabloKlavuzu"/>
        <w:tblW w:w="0" w:type="auto"/>
        <w:tblLook w:val="04A0" w:firstRow="1" w:lastRow="0" w:firstColumn="1" w:lastColumn="0" w:noHBand="0" w:noVBand="1"/>
      </w:tblPr>
      <w:tblGrid>
        <w:gridCol w:w="8500"/>
        <w:gridCol w:w="1922"/>
      </w:tblGrid>
      <w:tr w:rsidR="00BF4D1A" w:rsidRPr="00B613B1" w14:paraId="4568D299" w14:textId="77777777" w:rsidTr="00FD31F4">
        <w:tc>
          <w:tcPr>
            <w:tcW w:w="8500" w:type="dxa"/>
          </w:tcPr>
          <w:p w14:paraId="2188A06A" w14:textId="4A090F52" w:rsidR="00BF4D1A" w:rsidRPr="00B613B1" w:rsidRDefault="00E06E7A" w:rsidP="00E06E7A">
            <w:pPr>
              <w:rPr>
                <w:rFonts w:ascii="Calibri" w:hAnsi="Calibri" w:cs="Calibri"/>
                <w:sz w:val="20"/>
                <w:szCs w:val="20"/>
              </w:rPr>
            </w:pPr>
            <w:r w:rsidRPr="00B613B1">
              <w:rPr>
                <w:rFonts w:ascii="Calibri" w:hAnsi="Calibri" w:cs="Calibri"/>
                <w:sz w:val="20"/>
                <w:szCs w:val="20"/>
              </w:rPr>
              <w:t>Başarılı olmak için her gün düzenli çalışmalısın.</w:t>
            </w:r>
          </w:p>
        </w:tc>
        <w:tc>
          <w:tcPr>
            <w:tcW w:w="1922" w:type="dxa"/>
          </w:tcPr>
          <w:p w14:paraId="117EB816" w14:textId="77777777" w:rsidR="00BF4D1A" w:rsidRPr="00B613B1" w:rsidRDefault="00BF4D1A" w:rsidP="00FD31F4">
            <w:pPr>
              <w:rPr>
                <w:rFonts w:ascii="Calibri" w:hAnsi="Calibri" w:cs="Calibri"/>
                <w:sz w:val="20"/>
                <w:szCs w:val="20"/>
              </w:rPr>
            </w:pPr>
          </w:p>
        </w:tc>
      </w:tr>
      <w:tr w:rsidR="00BF4D1A" w:rsidRPr="00B613B1" w14:paraId="7B16D3C3" w14:textId="77777777" w:rsidTr="00FD31F4">
        <w:tc>
          <w:tcPr>
            <w:tcW w:w="8500" w:type="dxa"/>
          </w:tcPr>
          <w:p w14:paraId="616410AC" w14:textId="62BFC6FD" w:rsidR="00BF4D1A" w:rsidRPr="00B613B1" w:rsidRDefault="00E06E7A" w:rsidP="00FD31F4">
            <w:pPr>
              <w:rPr>
                <w:rFonts w:ascii="Calibri" w:hAnsi="Calibri" w:cs="Calibri"/>
                <w:sz w:val="20"/>
                <w:szCs w:val="20"/>
              </w:rPr>
            </w:pPr>
            <w:r w:rsidRPr="00B613B1">
              <w:rPr>
                <w:rFonts w:ascii="Calibri" w:hAnsi="Calibri" w:cs="Calibri"/>
                <w:sz w:val="20"/>
                <w:szCs w:val="20"/>
              </w:rPr>
              <w:t>Sınav sonucunu öğrenince ağzı kulaklarına vardı.</w:t>
            </w:r>
          </w:p>
        </w:tc>
        <w:tc>
          <w:tcPr>
            <w:tcW w:w="1922" w:type="dxa"/>
          </w:tcPr>
          <w:p w14:paraId="56E06F33" w14:textId="77777777" w:rsidR="00BF4D1A" w:rsidRPr="00B613B1" w:rsidRDefault="00BF4D1A" w:rsidP="00FD31F4">
            <w:pPr>
              <w:rPr>
                <w:rFonts w:ascii="Calibri" w:hAnsi="Calibri" w:cs="Calibri"/>
                <w:sz w:val="20"/>
                <w:szCs w:val="20"/>
              </w:rPr>
            </w:pPr>
          </w:p>
        </w:tc>
      </w:tr>
      <w:tr w:rsidR="00BF4D1A" w:rsidRPr="00B613B1" w14:paraId="733A88AA" w14:textId="77777777" w:rsidTr="00FD31F4">
        <w:tc>
          <w:tcPr>
            <w:tcW w:w="8500" w:type="dxa"/>
          </w:tcPr>
          <w:p w14:paraId="35C6D0AF" w14:textId="2ED2E258" w:rsidR="00BF4D1A" w:rsidRPr="00B613B1" w:rsidRDefault="00E06E7A" w:rsidP="00FD31F4">
            <w:pPr>
              <w:rPr>
                <w:rFonts w:ascii="Calibri" w:hAnsi="Calibri" w:cs="Calibri"/>
                <w:sz w:val="20"/>
                <w:szCs w:val="20"/>
              </w:rPr>
            </w:pPr>
            <w:r w:rsidRPr="00B613B1">
              <w:rPr>
                <w:rFonts w:ascii="Calibri" w:hAnsi="Calibri" w:cs="Calibri"/>
                <w:sz w:val="20"/>
                <w:szCs w:val="20"/>
              </w:rPr>
              <w:t>Yönetici, apartmanımızı geçen hafta baştan aşağı güzelce boyattı.</w:t>
            </w:r>
          </w:p>
        </w:tc>
        <w:tc>
          <w:tcPr>
            <w:tcW w:w="1922" w:type="dxa"/>
          </w:tcPr>
          <w:p w14:paraId="27409255" w14:textId="77777777" w:rsidR="00BF4D1A" w:rsidRPr="00B613B1" w:rsidRDefault="00BF4D1A" w:rsidP="00FD31F4">
            <w:pPr>
              <w:rPr>
                <w:rFonts w:ascii="Calibri" w:hAnsi="Calibri" w:cs="Calibri"/>
                <w:sz w:val="20"/>
                <w:szCs w:val="20"/>
              </w:rPr>
            </w:pPr>
          </w:p>
        </w:tc>
      </w:tr>
      <w:tr w:rsidR="00BF4D1A" w:rsidRPr="00B613B1" w14:paraId="58DC6DFA" w14:textId="77777777" w:rsidTr="00FD31F4">
        <w:tc>
          <w:tcPr>
            <w:tcW w:w="8500" w:type="dxa"/>
          </w:tcPr>
          <w:p w14:paraId="2799CE08" w14:textId="2F9EFCDE" w:rsidR="00BF4D1A" w:rsidRPr="00B613B1" w:rsidRDefault="00E06E7A" w:rsidP="00FD31F4">
            <w:pPr>
              <w:rPr>
                <w:rFonts w:ascii="Calibri" w:hAnsi="Calibri" w:cs="Calibri"/>
                <w:sz w:val="20"/>
                <w:szCs w:val="20"/>
              </w:rPr>
            </w:pPr>
            <w:r w:rsidRPr="00B613B1">
              <w:rPr>
                <w:rFonts w:ascii="Calibri" w:hAnsi="Calibri" w:cs="Calibri"/>
                <w:sz w:val="20"/>
                <w:szCs w:val="20"/>
              </w:rPr>
              <w:t>Misafirler gelmeden masayı hemen hazırlayıverelim.</w:t>
            </w:r>
          </w:p>
        </w:tc>
        <w:tc>
          <w:tcPr>
            <w:tcW w:w="1922" w:type="dxa"/>
          </w:tcPr>
          <w:p w14:paraId="5281CE84" w14:textId="77777777" w:rsidR="00BF4D1A" w:rsidRPr="00B613B1" w:rsidRDefault="00BF4D1A" w:rsidP="00FD31F4">
            <w:pPr>
              <w:rPr>
                <w:rFonts w:ascii="Calibri" w:hAnsi="Calibri" w:cs="Calibri"/>
                <w:sz w:val="20"/>
                <w:szCs w:val="20"/>
              </w:rPr>
            </w:pPr>
          </w:p>
        </w:tc>
      </w:tr>
      <w:tr w:rsidR="00B34C4E" w:rsidRPr="00B613B1" w14:paraId="11CDE1B2" w14:textId="77777777" w:rsidTr="00FD31F4">
        <w:tc>
          <w:tcPr>
            <w:tcW w:w="8500" w:type="dxa"/>
          </w:tcPr>
          <w:p w14:paraId="172712A9" w14:textId="6CC49380" w:rsidR="00B34C4E" w:rsidRPr="00B613B1" w:rsidRDefault="00B34C4E" w:rsidP="00FD31F4">
            <w:pPr>
              <w:rPr>
                <w:rFonts w:ascii="Calibri" w:hAnsi="Calibri" w:cs="Calibri"/>
                <w:sz w:val="20"/>
                <w:szCs w:val="20"/>
              </w:rPr>
            </w:pPr>
            <w:r>
              <w:rPr>
                <w:rFonts w:ascii="Calibri" w:hAnsi="Calibri" w:cs="Calibri"/>
                <w:sz w:val="20"/>
                <w:szCs w:val="20"/>
              </w:rPr>
              <w:t>Aynı hataları tekrar tekrar yapman hepimizi bıktırdı.</w:t>
            </w:r>
          </w:p>
        </w:tc>
        <w:tc>
          <w:tcPr>
            <w:tcW w:w="1922" w:type="dxa"/>
          </w:tcPr>
          <w:p w14:paraId="5103973D" w14:textId="77777777" w:rsidR="00B34C4E" w:rsidRPr="00B613B1" w:rsidRDefault="00B34C4E" w:rsidP="00FD31F4">
            <w:pPr>
              <w:rPr>
                <w:rFonts w:ascii="Calibri" w:hAnsi="Calibri" w:cs="Calibri"/>
                <w:sz w:val="20"/>
                <w:szCs w:val="20"/>
              </w:rPr>
            </w:pPr>
          </w:p>
        </w:tc>
      </w:tr>
    </w:tbl>
    <w:p w14:paraId="55DBCB45" w14:textId="77777777" w:rsidR="00237FB7" w:rsidRPr="00B613B1" w:rsidRDefault="00237FB7" w:rsidP="00237FB7">
      <w:pPr>
        <w:spacing w:after="0"/>
        <w:rPr>
          <w:rFonts w:ascii="Calibri" w:hAnsi="Calibri" w:cs="Calibri"/>
          <w:sz w:val="20"/>
          <w:szCs w:val="20"/>
        </w:rPr>
      </w:pPr>
    </w:p>
    <w:p w14:paraId="5873390E" w14:textId="77777777" w:rsidR="00B613B1" w:rsidRDefault="00B613B1" w:rsidP="00237FB7">
      <w:pPr>
        <w:spacing w:after="0"/>
        <w:rPr>
          <w:rFonts w:ascii="Calibri" w:hAnsi="Calibri" w:cs="Calibri"/>
          <w:sz w:val="20"/>
          <w:szCs w:val="20"/>
        </w:rPr>
      </w:pPr>
    </w:p>
    <w:p w14:paraId="612C62D9" w14:textId="77777777" w:rsidR="00B613B1" w:rsidRDefault="00B613B1" w:rsidP="00237FB7">
      <w:pPr>
        <w:spacing w:after="0"/>
        <w:rPr>
          <w:rFonts w:ascii="Calibri" w:hAnsi="Calibri" w:cs="Calibri"/>
          <w:sz w:val="20"/>
          <w:szCs w:val="20"/>
        </w:rPr>
      </w:pPr>
    </w:p>
    <w:p w14:paraId="66BFB986" w14:textId="77777777" w:rsidR="00B613B1" w:rsidRPr="00B613B1" w:rsidRDefault="00B613B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0949D0A5" w14:textId="77777777">
        <w:tc>
          <w:tcPr>
            <w:tcW w:w="10422" w:type="dxa"/>
            <w:tcBorders>
              <w:top w:val="single" w:sz="4" w:space="0" w:color="auto"/>
              <w:left w:val="single" w:sz="4" w:space="0" w:color="auto"/>
              <w:bottom w:val="single" w:sz="4" w:space="0" w:color="auto"/>
              <w:right w:val="single" w:sz="4" w:space="0" w:color="auto"/>
            </w:tcBorders>
          </w:tcPr>
          <w:p w14:paraId="6C11FDFD" w14:textId="583FC757"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T.7.3.19. Metinle ilgili soruları cevaplar.</w:t>
            </w:r>
          </w:p>
        </w:tc>
      </w:tr>
    </w:tbl>
    <w:p w14:paraId="1D1E1CFD" w14:textId="429096D7" w:rsidR="005C26C2" w:rsidRPr="00B613B1" w:rsidRDefault="005C26C2" w:rsidP="00B613B1">
      <w:pPr>
        <w:pStyle w:val="AralkYok"/>
        <w:rPr>
          <w:rFonts w:ascii="Calibri" w:hAnsi="Calibri" w:cs="Calibri"/>
          <w:sz w:val="20"/>
          <w:szCs w:val="20"/>
        </w:rPr>
      </w:pPr>
      <w:r w:rsidRPr="00B613B1">
        <w:rPr>
          <w:rFonts w:ascii="Calibri" w:hAnsi="Calibri" w:cs="Calibri"/>
          <w:sz w:val="20"/>
          <w:szCs w:val="20"/>
        </w:rPr>
        <w:t>Salyangozlar, hareket edebilmek ve hayatta kalabilmek için mukus adı verilen özel bir sıvıya ihtiyaç duyarlar. Bu sıvı hem vücutlarını dış etkilerden koru</w:t>
      </w:r>
      <w:r w:rsidR="00B613B1" w:rsidRPr="00B613B1">
        <w:rPr>
          <w:rFonts w:ascii="Calibri" w:hAnsi="Calibri" w:cs="Calibri"/>
          <w:sz w:val="20"/>
          <w:szCs w:val="20"/>
        </w:rPr>
        <w:t>r</w:t>
      </w:r>
      <w:r w:rsidRPr="00B613B1">
        <w:rPr>
          <w:rFonts w:ascii="Calibri" w:hAnsi="Calibri" w:cs="Calibri"/>
          <w:sz w:val="20"/>
          <w:szCs w:val="20"/>
        </w:rPr>
        <w:t xml:space="preserve"> hem de pürüzsüzce ilerlemelerini sağlayan bir yol görevi görür. Salyangozun ayak kısmındaki bezlerden salgılanan mukus, sürtünmeyi azaltarak tehlikeli yerlerden zarar görmeden geçmesini sağlar. Aynı zamanda vücudundaki nemi koruyarak kurumasını önler ve geçtiği yerlerde parlak bir iz bırakarak yolunu bulmasına veya diğer salyangozlarla iletişim kurmasına yardımcı olur. </w:t>
      </w:r>
    </w:p>
    <w:p w14:paraId="73DC65A9" w14:textId="16FC7011" w:rsidR="00DE6044" w:rsidRPr="00B613B1" w:rsidRDefault="00B613B1" w:rsidP="00DE6044">
      <w:pPr>
        <w:spacing w:after="0"/>
        <w:rPr>
          <w:rFonts w:ascii="Calibri" w:hAnsi="Calibri" w:cs="Calibri"/>
          <w:b/>
          <w:bCs/>
          <w:sz w:val="20"/>
          <w:szCs w:val="20"/>
        </w:rPr>
      </w:pPr>
      <w:r>
        <w:rPr>
          <w:rFonts w:ascii="Calibri" w:hAnsi="Calibri" w:cs="Calibri"/>
          <w:b/>
          <w:bCs/>
          <w:sz w:val="20"/>
          <w:szCs w:val="20"/>
        </w:rPr>
        <w:t xml:space="preserve">4. </w:t>
      </w:r>
      <w:r w:rsidRPr="00B613B1">
        <w:rPr>
          <w:rFonts w:ascii="Calibri" w:hAnsi="Calibri" w:cs="Calibri"/>
          <w:b/>
          <w:bCs/>
          <w:sz w:val="20"/>
          <w:szCs w:val="20"/>
        </w:rPr>
        <w:t>Bu metne göre mukus sıvısının salyangoza sağladığı yararlardan ikisini yazınız.</w:t>
      </w:r>
      <w:r w:rsidR="00DE6044">
        <w:rPr>
          <w:rFonts w:ascii="Calibri" w:hAnsi="Calibri" w:cs="Calibri"/>
          <w:b/>
          <w:bCs/>
          <w:sz w:val="20"/>
          <w:szCs w:val="20"/>
        </w:rPr>
        <w:t xml:space="preserve"> (1</w:t>
      </w:r>
      <w:r w:rsidR="00B34C4E">
        <w:rPr>
          <w:rFonts w:ascii="Calibri" w:hAnsi="Calibri" w:cs="Calibri"/>
          <w:b/>
          <w:bCs/>
          <w:sz w:val="20"/>
          <w:szCs w:val="20"/>
        </w:rPr>
        <w:t>4</w:t>
      </w:r>
      <w:r w:rsidR="00DE6044">
        <w:rPr>
          <w:rFonts w:ascii="Calibri" w:hAnsi="Calibri" w:cs="Calibri"/>
          <w:b/>
          <w:bCs/>
          <w:sz w:val="20"/>
          <w:szCs w:val="20"/>
        </w:rPr>
        <w:t xml:space="preserve"> puan)</w:t>
      </w:r>
    </w:p>
    <w:p w14:paraId="79DAB300" w14:textId="6934EC18" w:rsidR="00B613B1" w:rsidRDefault="00B613B1" w:rsidP="00B613B1">
      <w:pPr>
        <w:pStyle w:val="AralkYok"/>
        <w:rPr>
          <w:rFonts w:ascii="Calibri" w:hAnsi="Calibri" w:cs="Calibri"/>
          <w:b/>
          <w:bCs/>
          <w:sz w:val="20"/>
          <w:szCs w:val="20"/>
        </w:rPr>
      </w:pPr>
    </w:p>
    <w:p w14:paraId="6D3A182B" w14:textId="77777777" w:rsidR="00B613B1" w:rsidRDefault="00B613B1" w:rsidP="00B613B1">
      <w:pPr>
        <w:pStyle w:val="AralkYok"/>
        <w:rPr>
          <w:rFonts w:ascii="Calibri" w:hAnsi="Calibri" w:cs="Calibri"/>
          <w:b/>
          <w:bCs/>
          <w:sz w:val="20"/>
          <w:szCs w:val="20"/>
        </w:rPr>
      </w:pPr>
    </w:p>
    <w:p w14:paraId="43CCA58D" w14:textId="77777777" w:rsidR="00DE6044" w:rsidRDefault="00DE6044" w:rsidP="00B613B1">
      <w:pPr>
        <w:pStyle w:val="AralkYok"/>
        <w:rPr>
          <w:rFonts w:ascii="Calibri" w:hAnsi="Calibri" w:cs="Calibri"/>
          <w:b/>
          <w:bCs/>
          <w:sz w:val="20"/>
          <w:szCs w:val="20"/>
        </w:rPr>
      </w:pPr>
    </w:p>
    <w:p w14:paraId="009D1B75" w14:textId="77777777" w:rsidR="00B613B1" w:rsidRPr="00B613B1" w:rsidRDefault="00B613B1" w:rsidP="00B613B1">
      <w:pPr>
        <w:pStyle w:val="AralkYok"/>
        <w:rPr>
          <w:rFonts w:ascii="Calibri" w:hAnsi="Calibri" w:cs="Calibri"/>
          <w:b/>
          <w:bCs/>
          <w:sz w:val="20"/>
          <w:szCs w:val="20"/>
        </w:rPr>
      </w:pPr>
    </w:p>
    <w:p w14:paraId="6FD5F59F" w14:textId="452F55C6" w:rsidR="00237FB7" w:rsidRPr="00B613B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7E2A8067" w14:textId="77777777">
        <w:tc>
          <w:tcPr>
            <w:tcW w:w="10422" w:type="dxa"/>
            <w:tcBorders>
              <w:top w:val="single" w:sz="4" w:space="0" w:color="auto"/>
              <w:left w:val="single" w:sz="4" w:space="0" w:color="auto"/>
              <w:bottom w:val="single" w:sz="4" w:space="0" w:color="auto"/>
              <w:right w:val="single" w:sz="4" w:space="0" w:color="auto"/>
            </w:tcBorders>
          </w:tcPr>
          <w:p w14:paraId="7E3CD0FD" w14:textId="6AFD8473"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T.7.3.28. Okudukları ile ilgili çıkarımlarda bulunur.</w:t>
            </w:r>
          </w:p>
        </w:tc>
      </w:tr>
    </w:tbl>
    <w:p w14:paraId="3F8CF16B" w14:textId="31B6C018" w:rsidR="00237FB7" w:rsidRDefault="00D426AC" w:rsidP="00237FB7">
      <w:pPr>
        <w:spacing w:after="0"/>
        <w:rPr>
          <w:rFonts w:ascii="Calibri" w:hAnsi="Calibri" w:cs="Calibri"/>
          <w:sz w:val="20"/>
          <w:szCs w:val="20"/>
        </w:rPr>
      </w:pPr>
      <w:r w:rsidRPr="00B613B1">
        <w:rPr>
          <w:rFonts w:ascii="Calibri" w:hAnsi="Calibri" w:cs="Calibri"/>
          <w:sz w:val="20"/>
          <w:szCs w:val="20"/>
        </w:rPr>
        <w:t xml:space="preserve">Vücudumuz, trilyonlarca küçük canlının bir arada yaşadığı </w:t>
      </w:r>
      <w:r w:rsidR="00B613B1">
        <w:rPr>
          <w:rFonts w:ascii="Calibri" w:hAnsi="Calibri" w:cs="Calibri"/>
          <w:sz w:val="20"/>
          <w:szCs w:val="20"/>
        </w:rPr>
        <w:t>büyük</w:t>
      </w:r>
      <w:r w:rsidRPr="00B613B1">
        <w:rPr>
          <w:rFonts w:ascii="Calibri" w:hAnsi="Calibri" w:cs="Calibri"/>
          <w:sz w:val="20"/>
          <w:szCs w:val="20"/>
        </w:rPr>
        <w:t xml:space="preserve"> bir ekosistemdir. Derimizde, ağzımızda ve özellikle sindirim sistemimizde yaşayan bu mikroorganizmalar</w:t>
      </w:r>
      <w:r w:rsidR="00B613B1">
        <w:rPr>
          <w:rFonts w:ascii="Calibri" w:hAnsi="Calibri" w:cs="Calibri"/>
          <w:sz w:val="20"/>
          <w:szCs w:val="20"/>
        </w:rPr>
        <w:t>;</w:t>
      </w:r>
      <w:r w:rsidRPr="00B613B1">
        <w:rPr>
          <w:rFonts w:ascii="Calibri" w:hAnsi="Calibri" w:cs="Calibri"/>
          <w:sz w:val="20"/>
          <w:szCs w:val="20"/>
        </w:rPr>
        <w:t xml:space="preserve"> sağlığımızı korumak için gece gündüz çalışırlar. Bilim insanları, bu minik dostlarımızın sayısının kendi hücrelerimizden bile fazla olduğunu tahmin ediyor. Onlar sayesinde bağışıklık sistemimiz güçlenir ve yediğimiz besinler enerjiye dönüşür. Kendimizi tek bir birey gibi hissetsek de aslında dev bir mikroorganizma ordusuna ev sahipliği yapıyoruz.</w:t>
      </w:r>
    </w:p>
    <w:p w14:paraId="120B6EBE" w14:textId="2FFBB3AD" w:rsidR="00B613B1" w:rsidRPr="00DE6044" w:rsidRDefault="00B613B1" w:rsidP="00237FB7">
      <w:pPr>
        <w:spacing w:after="0"/>
        <w:rPr>
          <w:rFonts w:ascii="Calibri" w:hAnsi="Calibri" w:cs="Calibri"/>
          <w:b/>
          <w:bCs/>
          <w:sz w:val="20"/>
          <w:szCs w:val="20"/>
        </w:rPr>
      </w:pPr>
      <w:r w:rsidRPr="00B613B1">
        <w:rPr>
          <w:rFonts w:ascii="Calibri" w:hAnsi="Calibri" w:cs="Calibri"/>
          <w:b/>
          <w:bCs/>
          <w:sz w:val="20"/>
          <w:szCs w:val="20"/>
          <w:shd w:val="clear" w:color="auto" w:fill="FFFFFF"/>
        </w:rPr>
        <w:t>5. Bu metinden amaç-sonuç ve karşılaştırma cümlesi bularak uygun yere yazınız.</w:t>
      </w:r>
      <w:r w:rsidR="00DE6044">
        <w:rPr>
          <w:rFonts w:ascii="Calibri" w:hAnsi="Calibri" w:cs="Calibri"/>
          <w:b/>
          <w:bCs/>
          <w:sz w:val="20"/>
          <w:szCs w:val="20"/>
          <w:shd w:val="clear" w:color="auto" w:fill="FFFFFF"/>
        </w:rPr>
        <w:t xml:space="preserve"> </w:t>
      </w:r>
      <w:r w:rsidR="00DE6044">
        <w:rPr>
          <w:rFonts w:ascii="Calibri" w:hAnsi="Calibri" w:cs="Calibri"/>
          <w:b/>
          <w:bCs/>
          <w:sz w:val="20"/>
          <w:szCs w:val="20"/>
        </w:rPr>
        <w:t>(1</w:t>
      </w:r>
      <w:r w:rsidR="00B34C4E">
        <w:rPr>
          <w:rFonts w:ascii="Calibri" w:hAnsi="Calibri" w:cs="Calibri"/>
          <w:b/>
          <w:bCs/>
          <w:sz w:val="20"/>
          <w:szCs w:val="20"/>
        </w:rPr>
        <w:t>2</w:t>
      </w:r>
      <w:r w:rsidR="00DE6044">
        <w:rPr>
          <w:rFonts w:ascii="Calibri" w:hAnsi="Calibri" w:cs="Calibri"/>
          <w:b/>
          <w:bCs/>
          <w:sz w:val="20"/>
          <w:szCs w:val="20"/>
        </w:rPr>
        <w:t xml:space="preserve"> puan)</w:t>
      </w:r>
    </w:p>
    <w:p w14:paraId="6D855A4A" w14:textId="65186DB3" w:rsidR="00B613B1" w:rsidRPr="00B613B1" w:rsidRDefault="00B613B1" w:rsidP="00237FB7">
      <w:pPr>
        <w:spacing w:after="0"/>
        <w:rPr>
          <w:rFonts w:ascii="Calibri" w:hAnsi="Calibri" w:cs="Calibri"/>
          <w:sz w:val="20"/>
          <w:szCs w:val="20"/>
          <w:shd w:val="clear" w:color="auto" w:fill="FFFFFF"/>
        </w:rPr>
      </w:pPr>
      <w:r w:rsidRPr="00B613B1">
        <w:rPr>
          <w:rFonts w:ascii="Calibri" w:hAnsi="Calibri" w:cs="Calibri"/>
          <w:sz w:val="20"/>
          <w:szCs w:val="20"/>
          <w:shd w:val="clear" w:color="auto" w:fill="FFFFFF"/>
        </w:rPr>
        <w:t>Amaç-sonuç:</w:t>
      </w:r>
    </w:p>
    <w:p w14:paraId="1944761F" w14:textId="77777777" w:rsidR="00B613B1" w:rsidRPr="00B613B1" w:rsidRDefault="00B613B1" w:rsidP="00237FB7">
      <w:pPr>
        <w:spacing w:after="0"/>
        <w:rPr>
          <w:rFonts w:ascii="Calibri" w:hAnsi="Calibri" w:cs="Calibri"/>
          <w:sz w:val="20"/>
          <w:szCs w:val="20"/>
          <w:shd w:val="clear" w:color="auto" w:fill="FFFFFF"/>
        </w:rPr>
      </w:pPr>
    </w:p>
    <w:p w14:paraId="736F93C6" w14:textId="582D22DD" w:rsidR="00B613B1" w:rsidRPr="00B613B1" w:rsidRDefault="00B613B1" w:rsidP="00237FB7">
      <w:pPr>
        <w:spacing w:after="0"/>
        <w:rPr>
          <w:rFonts w:ascii="Calibri" w:hAnsi="Calibri" w:cs="Calibri"/>
          <w:sz w:val="20"/>
          <w:szCs w:val="20"/>
        </w:rPr>
      </w:pPr>
      <w:r w:rsidRPr="00B613B1">
        <w:rPr>
          <w:rFonts w:ascii="Calibri" w:hAnsi="Calibri" w:cs="Calibri"/>
          <w:sz w:val="20"/>
          <w:szCs w:val="20"/>
          <w:shd w:val="clear" w:color="auto" w:fill="FFFFFF"/>
        </w:rPr>
        <w:t>Karşılaştırma:</w:t>
      </w:r>
    </w:p>
    <w:p w14:paraId="41C10633" w14:textId="77777777" w:rsidR="00B613B1" w:rsidRPr="00B613B1" w:rsidRDefault="00B613B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2057473E"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 xml:space="preserve">T.7.3.36. Metindeki anlatım biçimlerini belirler.        </w:t>
            </w:r>
          </w:p>
        </w:tc>
      </w:tr>
    </w:tbl>
    <w:p w14:paraId="793D199B" w14:textId="6D11A3B4" w:rsidR="009B3253" w:rsidRPr="00B613B1" w:rsidRDefault="009B3253" w:rsidP="00B613B1">
      <w:pPr>
        <w:pStyle w:val="AralkYok"/>
        <w:rPr>
          <w:rFonts w:ascii="Calibri" w:hAnsi="Calibri" w:cs="Calibri"/>
          <w:sz w:val="20"/>
          <w:szCs w:val="20"/>
        </w:rPr>
      </w:pPr>
      <w:r w:rsidRPr="00B613B1">
        <w:rPr>
          <w:rFonts w:ascii="Calibri" w:hAnsi="Calibri" w:cs="Calibri"/>
          <w:sz w:val="20"/>
          <w:szCs w:val="20"/>
        </w:rPr>
        <w:t>Tiyatronun tarihsel yolculuğu Antik Yunan dönemindeki din</w:t>
      </w:r>
      <w:r w:rsidR="00B34C4E">
        <w:rPr>
          <w:rFonts w:ascii="Calibri" w:hAnsi="Calibri" w:cs="Calibri"/>
          <w:sz w:val="20"/>
          <w:szCs w:val="20"/>
        </w:rPr>
        <w:t>î</w:t>
      </w:r>
      <w:r w:rsidRPr="00B613B1">
        <w:rPr>
          <w:rFonts w:ascii="Calibri" w:hAnsi="Calibri" w:cs="Calibri"/>
          <w:sz w:val="20"/>
          <w:szCs w:val="20"/>
        </w:rPr>
        <w:t xml:space="preserve"> törenlerle başlamış ve zamanla tüm dünyaya yayılan profesyonel bir sanat dalına dönüşmüştür. Roma İmparatorluğu döneminde büyük arenalara taşınan bu sanat, Orta Çağ boyunca daha çok din</w:t>
      </w:r>
      <w:r w:rsidR="00B613B1">
        <w:rPr>
          <w:rFonts w:ascii="Calibri" w:hAnsi="Calibri" w:cs="Calibri"/>
          <w:sz w:val="20"/>
          <w:szCs w:val="20"/>
        </w:rPr>
        <w:t>î</w:t>
      </w:r>
      <w:r w:rsidRPr="00B613B1">
        <w:rPr>
          <w:rFonts w:ascii="Calibri" w:hAnsi="Calibri" w:cs="Calibri"/>
          <w:sz w:val="20"/>
          <w:szCs w:val="20"/>
        </w:rPr>
        <w:t xml:space="preserve"> temaları ve ibretlik hik</w:t>
      </w:r>
      <w:r w:rsidR="00B613B1">
        <w:rPr>
          <w:rFonts w:ascii="Calibri" w:hAnsi="Calibri" w:cs="Calibri"/>
          <w:sz w:val="20"/>
          <w:szCs w:val="20"/>
        </w:rPr>
        <w:t>â</w:t>
      </w:r>
      <w:r w:rsidRPr="00B613B1">
        <w:rPr>
          <w:rFonts w:ascii="Calibri" w:hAnsi="Calibri" w:cs="Calibri"/>
          <w:sz w:val="20"/>
          <w:szCs w:val="20"/>
        </w:rPr>
        <w:t xml:space="preserve">yeleri konu edinmiştir. Modern tiyatronun temellerinin atıldığı Rönesans </w:t>
      </w:r>
      <w:r w:rsidR="00B34C4E">
        <w:rPr>
          <w:rFonts w:ascii="Calibri" w:hAnsi="Calibri" w:cs="Calibri"/>
          <w:sz w:val="20"/>
          <w:szCs w:val="20"/>
        </w:rPr>
        <w:t>D</w:t>
      </w:r>
      <w:r w:rsidRPr="00B613B1">
        <w:rPr>
          <w:rFonts w:ascii="Calibri" w:hAnsi="Calibri" w:cs="Calibri"/>
          <w:sz w:val="20"/>
          <w:szCs w:val="20"/>
        </w:rPr>
        <w:t>önemi</w:t>
      </w:r>
      <w:r w:rsidR="00B34C4E">
        <w:rPr>
          <w:rFonts w:ascii="Calibri" w:hAnsi="Calibri" w:cs="Calibri"/>
          <w:sz w:val="20"/>
          <w:szCs w:val="20"/>
        </w:rPr>
        <w:t>’</w:t>
      </w:r>
      <w:r w:rsidRPr="00B613B1">
        <w:rPr>
          <w:rFonts w:ascii="Calibri" w:hAnsi="Calibri" w:cs="Calibri"/>
          <w:sz w:val="20"/>
          <w:szCs w:val="20"/>
        </w:rPr>
        <w:t>yle birlikte ise sahne sanatları büyük bir gelişim göstererek trajedi, komedi ve dram gibi farklı türlere ayrılmıştır. Trajedi ciddi toplumsal sorunları ve acıklı olayları ele alırken komedi hayatın eğlenceli yönlerine odaklanarak izleyiciyi eğlendirmeyi hedefler</w:t>
      </w:r>
      <w:r w:rsidR="00B613B1">
        <w:rPr>
          <w:rFonts w:ascii="Calibri" w:hAnsi="Calibri" w:cs="Calibri"/>
          <w:sz w:val="20"/>
          <w:szCs w:val="20"/>
        </w:rPr>
        <w:t>,</w:t>
      </w:r>
      <w:r w:rsidRPr="00B613B1">
        <w:rPr>
          <w:rFonts w:ascii="Calibri" w:hAnsi="Calibri" w:cs="Calibri"/>
          <w:sz w:val="20"/>
          <w:szCs w:val="20"/>
        </w:rPr>
        <w:t xml:space="preserve"> dram ise hayatı tüm gerçek</w:t>
      </w:r>
      <w:r w:rsidR="00B613B1">
        <w:rPr>
          <w:rFonts w:ascii="Calibri" w:hAnsi="Calibri" w:cs="Calibri"/>
          <w:sz w:val="20"/>
          <w:szCs w:val="20"/>
        </w:rPr>
        <w:t>çi</w:t>
      </w:r>
      <w:r w:rsidRPr="00B613B1">
        <w:rPr>
          <w:rFonts w:ascii="Calibri" w:hAnsi="Calibri" w:cs="Calibri"/>
          <w:sz w:val="20"/>
          <w:szCs w:val="20"/>
        </w:rPr>
        <w:t xml:space="preserve"> yanlarıyla sahneye taşır.</w:t>
      </w:r>
    </w:p>
    <w:p w14:paraId="782EFF6F" w14:textId="67AFB702" w:rsidR="00DE6044" w:rsidRPr="00B613B1" w:rsidRDefault="00B613B1" w:rsidP="00DE6044">
      <w:pPr>
        <w:spacing w:after="0"/>
        <w:rPr>
          <w:rFonts w:ascii="Calibri" w:hAnsi="Calibri" w:cs="Calibri"/>
          <w:b/>
          <w:bCs/>
          <w:sz w:val="20"/>
          <w:szCs w:val="20"/>
        </w:rPr>
      </w:pPr>
      <w:r w:rsidRPr="00B613B1">
        <w:rPr>
          <w:rFonts w:ascii="Calibri" w:hAnsi="Calibri" w:cs="Calibri"/>
          <w:b/>
          <w:bCs/>
          <w:sz w:val="20"/>
          <w:szCs w:val="20"/>
        </w:rPr>
        <w:t xml:space="preserve">6. </w:t>
      </w:r>
      <w:r w:rsidR="00576F40" w:rsidRPr="00B613B1">
        <w:rPr>
          <w:rFonts w:ascii="Calibri" w:hAnsi="Calibri" w:cs="Calibri"/>
          <w:b/>
          <w:bCs/>
          <w:sz w:val="20"/>
          <w:szCs w:val="20"/>
        </w:rPr>
        <w:t>Bu parçada kullanılan anlatım biçimini bulup sebebiyle yazınız.</w:t>
      </w:r>
      <w:r w:rsidR="00DE6044">
        <w:rPr>
          <w:rFonts w:ascii="Calibri" w:hAnsi="Calibri" w:cs="Calibri"/>
          <w:b/>
          <w:bCs/>
          <w:sz w:val="20"/>
          <w:szCs w:val="20"/>
        </w:rPr>
        <w:t xml:space="preserve"> (10 puan)</w:t>
      </w:r>
    </w:p>
    <w:p w14:paraId="5CC1B5A2" w14:textId="3E0A2EE6" w:rsidR="00576F40" w:rsidRPr="00B613B1" w:rsidRDefault="00576F40" w:rsidP="00B613B1">
      <w:pPr>
        <w:pStyle w:val="AralkYok"/>
        <w:rPr>
          <w:b/>
          <w:bCs/>
        </w:rPr>
      </w:pPr>
      <w:r w:rsidRPr="00B613B1">
        <w:rPr>
          <w:rFonts w:ascii="Calibri" w:hAnsi="Calibri" w:cs="Calibri"/>
          <w:b/>
          <w:bCs/>
          <w:sz w:val="20"/>
          <w:szCs w:val="20"/>
        </w:rPr>
        <w:br/>
      </w:r>
    </w:p>
    <w:p w14:paraId="609D1076" w14:textId="77777777" w:rsidR="00237FB7" w:rsidRDefault="00237FB7" w:rsidP="00237FB7">
      <w:pPr>
        <w:spacing w:after="0"/>
        <w:rPr>
          <w:rFonts w:ascii="Calibri" w:hAnsi="Calibri" w:cs="Calibri"/>
          <w:sz w:val="20"/>
          <w:szCs w:val="20"/>
        </w:rPr>
      </w:pPr>
    </w:p>
    <w:p w14:paraId="57F807B9" w14:textId="77777777" w:rsidR="00B613B1" w:rsidRPr="00B613B1" w:rsidRDefault="00B613B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B613B1" w14:paraId="4017B7CB" w14:textId="77777777">
        <w:tc>
          <w:tcPr>
            <w:tcW w:w="10422" w:type="dxa"/>
            <w:tcBorders>
              <w:top w:val="single" w:sz="4" w:space="0" w:color="auto"/>
              <w:left w:val="single" w:sz="4" w:space="0" w:color="auto"/>
              <w:bottom w:val="single" w:sz="4" w:space="0" w:color="auto"/>
              <w:right w:val="single" w:sz="4" w:space="0" w:color="auto"/>
            </w:tcBorders>
          </w:tcPr>
          <w:p w14:paraId="0DDDFAD5" w14:textId="77777777" w:rsidR="000C617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 xml:space="preserve">T.7.4.1. Şiir yazar.                                                                    </w:t>
            </w:r>
          </w:p>
          <w:p w14:paraId="048D6992" w14:textId="08AA71D7" w:rsidR="00237FB7" w:rsidRPr="00B613B1" w:rsidRDefault="000C6177" w:rsidP="00237FB7">
            <w:pPr>
              <w:spacing w:line="278" w:lineRule="auto"/>
              <w:rPr>
                <w:rFonts w:ascii="Calibri" w:hAnsi="Calibri" w:cs="Calibri"/>
                <w:sz w:val="20"/>
                <w:szCs w:val="20"/>
              </w:rPr>
            </w:pPr>
            <w:r w:rsidRPr="00B613B1">
              <w:rPr>
                <w:rFonts w:ascii="Calibri" w:hAnsi="Calibri" w:cs="Calibri"/>
                <w:sz w:val="20"/>
                <w:szCs w:val="20"/>
              </w:rPr>
              <w:t>T.7.4.4. Yazma stratejilerini uygular.</w:t>
            </w:r>
          </w:p>
        </w:tc>
      </w:tr>
    </w:tbl>
    <w:p w14:paraId="112E6BDD" w14:textId="228E3229" w:rsidR="00DE6044" w:rsidRPr="00B613B1" w:rsidRDefault="00B613B1" w:rsidP="00DE6044">
      <w:pPr>
        <w:spacing w:after="0"/>
        <w:rPr>
          <w:rFonts w:ascii="Calibri" w:hAnsi="Calibri" w:cs="Calibri"/>
          <w:b/>
          <w:bCs/>
          <w:sz w:val="20"/>
          <w:szCs w:val="20"/>
        </w:rPr>
      </w:pPr>
      <w:r>
        <w:rPr>
          <w:rFonts w:ascii="Calibri" w:hAnsi="Calibri" w:cs="Calibri"/>
          <w:b/>
          <w:bCs/>
          <w:sz w:val="20"/>
          <w:szCs w:val="20"/>
        </w:rPr>
        <w:t xml:space="preserve">7. </w:t>
      </w:r>
      <w:r w:rsidR="001E1BC9" w:rsidRPr="00B613B1">
        <w:rPr>
          <w:rFonts w:ascii="Calibri" w:hAnsi="Calibri" w:cs="Calibri"/>
          <w:b/>
          <w:bCs/>
          <w:sz w:val="20"/>
          <w:szCs w:val="20"/>
        </w:rPr>
        <w:t>Aşağıdaki kavramlar</w:t>
      </w:r>
      <w:r>
        <w:rPr>
          <w:rFonts w:ascii="Calibri" w:hAnsi="Calibri" w:cs="Calibri"/>
          <w:b/>
          <w:bCs/>
          <w:sz w:val="20"/>
          <w:szCs w:val="20"/>
        </w:rPr>
        <w:t xml:space="preserve">dan en az ikisini kullanarak </w:t>
      </w:r>
      <w:r w:rsidR="001E1BC9" w:rsidRPr="00B613B1">
        <w:rPr>
          <w:rFonts w:ascii="Calibri" w:hAnsi="Calibri" w:cs="Calibri"/>
          <w:b/>
          <w:bCs/>
          <w:sz w:val="20"/>
          <w:szCs w:val="20"/>
        </w:rPr>
        <w:t xml:space="preserve">insan sevgisi, dostluk veya aile bağlarını anlatan bir şiir yazınız. </w:t>
      </w:r>
      <w:r>
        <w:rPr>
          <w:rFonts w:ascii="Calibri" w:hAnsi="Calibri" w:cs="Calibri"/>
          <w:b/>
          <w:bCs/>
          <w:sz w:val="20"/>
          <w:szCs w:val="20"/>
        </w:rPr>
        <w:t>Şiirinize uygun bir başlık getirmeyi unutmayınız.</w:t>
      </w:r>
      <w:r w:rsidR="00DE6044">
        <w:rPr>
          <w:rFonts w:ascii="Calibri" w:hAnsi="Calibri" w:cs="Calibri"/>
          <w:b/>
          <w:bCs/>
          <w:sz w:val="20"/>
          <w:szCs w:val="20"/>
        </w:rPr>
        <w:t xml:space="preserve"> (</w:t>
      </w:r>
      <w:r w:rsidR="00B34C4E">
        <w:rPr>
          <w:rFonts w:ascii="Calibri" w:hAnsi="Calibri" w:cs="Calibri"/>
          <w:b/>
          <w:bCs/>
          <w:sz w:val="20"/>
          <w:szCs w:val="20"/>
        </w:rPr>
        <w:t>2</w:t>
      </w:r>
      <w:r w:rsidR="00DE6044">
        <w:rPr>
          <w:rFonts w:ascii="Calibri" w:hAnsi="Calibri" w:cs="Calibri"/>
          <w:b/>
          <w:bCs/>
          <w:sz w:val="20"/>
          <w:szCs w:val="20"/>
        </w:rPr>
        <w:t>0 puan)</w:t>
      </w:r>
    </w:p>
    <w:p w14:paraId="6AF0DE2B" w14:textId="626F5CD3" w:rsidR="005D12F3" w:rsidRPr="00B613B1" w:rsidRDefault="001E1BC9" w:rsidP="00237FB7">
      <w:pPr>
        <w:spacing w:after="0"/>
        <w:rPr>
          <w:rFonts w:ascii="Calibri" w:hAnsi="Calibri" w:cs="Calibri"/>
          <w:sz w:val="20"/>
          <w:szCs w:val="20"/>
        </w:rPr>
      </w:pPr>
      <w:r w:rsidRPr="00B613B1">
        <w:rPr>
          <w:rFonts w:ascii="Calibri" w:hAnsi="Calibri" w:cs="Calibri"/>
          <w:sz w:val="20"/>
          <w:szCs w:val="20"/>
        </w:rPr>
        <w:t>Kalp</w:t>
      </w:r>
      <w:r w:rsidR="00B613B1">
        <w:rPr>
          <w:rFonts w:ascii="Calibri" w:hAnsi="Calibri" w:cs="Calibri"/>
          <w:sz w:val="20"/>
          <w:szCs w:val="20"/>
        </w:rPr>
        <w:t xml:space="preserve">              </w:t>
      </w:r>
      <w:r w:rsidRPr="00B613B1">
        <w:rPr>
          <w:rFonts w:ascii="Calibri" w:hAnsi="Calibri" w:cs="Calibri"/>
          <w:sz w:val="20"/>
          <w:szCs w:val="20"/>
        </w:rPr>
        <w:t>Paylaşmak</w:t>
      </w:r>
      <w:r w:rsidR="00B613B1">
        <w:rPr>
          <w:rFonts w:ascii="Calibri" w:hAnsi="Calibri" w:cs="Calibri"/>
          <w:sz w:val="20"/>
          <w:szCs w:val="20"/>
        </w:rPr>
        <w:t xml:space="preserve">         </w:t>
      </w:r>
      <w:r w:rsidRPr="00B613B1">
        <w:rPr>
          <w:rFonts w:ascii="Calibri" w:hAnsi="Calibri" w:cs="Calibri"/>
          <w:sz w:val="20"/>
          <w:szCs w:val="20"/>
        </w:rPr>
        <w:t>Sıcaklık</w:t>
      </w:r>
      <w:r w:rsidR="00B613B1">
        <w:rPr>
          <w:rFonts w:ascii="Calibri" w:hAnsi="Calibri" w:cs="Calibri"/>
          <w:sz w:val="20"/>
          <w:szCs w:val="20"/>
        </w:rPr>
        <w:t xml:space="preserve">       </w:t>
      </w:r>
      <w:r w:rsidRPr="00B613B1">
        <w:rPr>
          <w:rFonts w:ascii="Calibri" w:hAnsi="Calibri" w:cs="Calibri"/>
          <w:sz w:val="20"/>
          <w:szCs w:val="20"/>
        </w:rPr>
        <w:t>Emek</w:t>
      </w:r>
      <w:r w:rsidR="00B613B1">
        <w:rPr>
          <w:rFonts w:ascii="Calibri" w:hAnsi="Calibri" w:cs="Calibri"/>
          <w:sz w:val="20"/>
          <w:szCs w:val="20"/>
        </w:rPr>
        <w:t xml:space="preserve">        </w:t>
      </w:r>
      <w:r w:rsidRPr="00B613B1">
        <w:rPr>
          <w:rFonts w:ascii="Calibri" w:hAnsi="Calibri" w:cs="Calibri"/>
          <w:sz w:val="20"/>
          <w:szCs w:val="20"/>
        </w:rPr>
        <w:t>Güven</w:t>
      </w:r>
      <w:r w:rsidR="00B613B1">
        <w:rPr>
          <w:rFonts w:ascii="Calibri" w:hAnsi="Calibri" w:cs="Calibri"/>
          <w:sz w:val="20"/>
          <w:szCs w:val="20"/>
        </w:rPr>
        <w:t xml:space="preserve">       Beraber        Dayanışma        Zorluk</w:t>
      </w:r>
    </w:p>
    <w:sectPr w:rsidR="005D12F3" w:rsidRPr="00B613B1"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B1484"/>
    <w:multiLevelType w:val="multilevel"/>
    <w:tmpl w:val="615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86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C6177"/>
    <w:rsid w:val="00132B63"/>
    <w:rsid w:val="001330AA"/>
    <w:rsid w:val="001E1BC9"/>
    <w:rsid w:val="002178B0"/>
    <w:rsid w:val="00235536"/>
    <w:rsid w:val="00237FB7"/>
    <w:rsid w:val="003D2694"/>
    <w:rsid w:val="003E6AD7"/>
    <w:rsid w:val="004B43D8"/>
    <w:rsid w:val="0054206B"/>
    <w:rsid w:val="00576F40"/>
    <w:rsid w:val="00584ADF"/>
    <w:rsid w:val="005C26C2"/>
    <w:rsid w:val="005D12F3"/>
    <w:rsid w:val="00685026"/>
    <w:rsid w:val="00773231"/>
    <w:rsid w:val="007B782F"/>
    <w:rsid w:val="008372AB"/>
    <w:rsid w:val="00873CF5"/>
    <w:rsid w:val="009866DD"/>
    <w:rsid w:val="009B3253"/>
    <w:rsid w:val="009B3DEA"/>
    <w:rsid w:val="009C38D3"/>
    <w:rsid w:val="00A769F1"/>
    <w:rsid w:val="00B34C4E"/>
    <w:rsid w:val="00B613B1"/>
    <w:rsid w:val="00BB3010"/>
    <w:rsid w:val="00BD764F"/>
    <w:rsid w:val="00BF4D1A"/>
    <w:rsid w:val="00C90ABE"/>
    <w:rsid w:val="00D35178"/>
    <w:rsid w:val="00D426AC"/>
    <w:rsid w:val="00DE6044"/>
    <w:rsid w:val="00E06E7A"/>
    <w:rsid w:val="00E82033"/>
    <w:rsid w:val="00EF17DB"/>
    <w:rsid w:val="00EF3648"/>
    <w:rsid w:val="00F73BD2"/>
    <w:rsid w:val="00FC7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44"/>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61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732</Words>
  <Characters>4177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17</cp:revision>
  <dcterms:created xsi:type="dcterms:W3CDTF">2026-03-01T18:20:00Z</dcterms:created>
  <dcterms:modified xsi:type="dcterms:W3CDTF">2026-03-12T22:25:00Z</dcterms:modified>
</cp:coreProperties>
</file>