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B5842" w14:textId="124C4CF4" w:rsidR="00237FB7" w:rsidRPr="005B7733" w:rsidRDefault="00237FB7" w:rsidP="00237FB7">
      <w:pPr>
        <w:jc w:val="center"/>
        <w:rPr>
          <w:rFonts w:ascii="Calibri" w:hAnsi="Calibri" w:cs="Calibri"/>
          <w:b/>
          <w:sz w:val="22"/>
          <w:szCs w:val="22"/>
        </w:rPr>
      </w:pPr>
      <w:r w:rsidRPr="005B7733">
        <w:rPr>
          <w:rFonts w:ascii="Calibri" w:hAnsi="Calibri" w:cs="Calibri"/>
          <w:b/>
          <w:sz w:val="22"/>
          <w:szCs w:val="22"/>
        </w:rPr>
        <w:t xml:space="preserve">2025-2026 EĞİTİM-ÖĞRETİM YILI </w:t>
      </w:r>
      <w:r w:rsidR="00DB1073" w:rsidRPr="005B7733">
        <w:rPr>
          <w:rFonts w:ascii="Calibri" w:hAnsi="Calibri" w:cs="Calibri"/>
          <w:b/>
          <w:sz w:val="22"/>
          <w:szCs w:val="22"/>
        </w:rPr>
        <w:t>8</w:t>
      </w:r>
      <w:r w:rsidRPr="005B7733">
        <w:rPr>
          <w:rFonts w:ascii="Calibri" w:hAnsi="Calibri" w:cs="Calibri"/>
          <w:b/>
          <w:sz w:val="22"/>
          <w:szCs w:val="22"/>
        </w:rPr>
        <w:t>. SINIF TÜRKÇE DERSİ 2. DÖNEM 1. YAZILI SORULARI</w:t>
      </w:r>
    </w:p>
    <w:p w14:paraId="62DCCFCA" w14:textId="211594DB" w:rsidR="00237FB7" w:rsidRPr="005B7733" w:rsidRDefault="00237FB7" w:rsidP="002A72E8">
      <w:pPr>
        <w:jc w:val="center"/>
        <w:rPr>
          <w:rFonts w:ascii="Calibri" w:hAnsi="Calibri" w:cs="Calibri"/>
          <w:b/>
          <w:sz w:val="22"/>
          <w:szCs w:val="22"/>
        </w:rPr>
      </w:pPr>
      <w:r w:rsidRPr="005B7733">
        <w:rPr>
          <w:rFonts w:ascii="Calibri" w:hAnsi="Calibri" w:cs="Calibri"/>
          <w:b/>
          <w:sz w:val="22"/>
          <w:szCs w:val="22"/>
        </w:rPr>
        <w:t>(MEB YAYINLARI 4. SENARYO)</w:t>
      </w:r>
    </w:p>
    <w:p w14:paraId="4C1C737D" w14:textId="77777777" w:rsidR="00237FB7" w:rsidRPr="005B7733" w:rsidRDefault="00237FB7" w:rsidP="00237FB7">
      <w:pPr>
        <w:rPr>
          <w:rFonts w:ascii="Calibri" w:hAnsi="Calibri" w:cs="Calibri"/>
          <w:b/>
          <w:sz w:val="22"/>
          <w:szCs w:val="22"/>
        </w:rPr>
      </w:pPr>
      <w:r w:rsidRPr="005B7733">
        <w:rPr>
          <w:rFonts w:ascii="Calibri" w:hAnsi="Calibri" w:cs="Calibri"/>
          <w:b/>
          <w:sz w:val="22"/>
          <w:szCs w:val="22"/>
        </w:rPr>
        <w:t>Adı- Soyadı:                                                                                                                                  Aldığı Not:</w:t>
      </w:r>
    </w:p>
    <w:p w14:paraId="7A876CF4" w14:textId="77777777" w:rsidR="00237FB7" w:rsidRPr="005B7733" w:rsidRDefault="00237FB7" w:rsidP="00237FB7">
      <w:pPr>
        <w:rPr>
          <w:rFonts w:ascii="Calibri" w:hAnsi="Calibri" w:cs="Calibri"/>
          <w:b/>
          <w:sz w:val="22"/>
          <w:szCs w:val="22"/>
        </w:rPr>
      </w:pPr>
      <w:r w:rsidRPr="005B7733">
        <w:rPr>
          <w:rFonts w:ascii="Calibri" w:hAnsi="Calibri" w:cs="Calibri"/>
          <w:b/>
          <w:sz w:val="22"/>
          <w:szCs w:val="22"/>
        </w:rPr>
        <w:t>Sınıfı:</w:t>
      </w:r>
    </w:p>
    <w:tbl>
      <w:tblPr>
        <w:tblStyle w:val="TabloKlavuzu"/>
        <w:tblW w:w="0" w:type="auto"/>
        <w:tblLook w:val="04A0" w:firstRow="1" w:lastRow="0" w:firstColumn="1" w:lastColumn="0" w:noHBand="0" w:noVBand="1"/>
      </w:tblPr>
      <w:tblGrid>
        <w:gridCol w:w="10422"/>
      </w:tblGrid>
      <w:tr w:rsidR="00237FB7" w:rsidRPr="001601C2" w14:paraId="1C4D78D2" w14:textId="77777777">
        <w:tc>
          <w:tcPr>
            <w:tcW w:w="10422" w:type="dxa"/>
            <w:tcBorders>
              <w:top w:val="single" w:sz="4" w:space="0" w:color="auto"/>
              <w:left w:val="single" w:sz="4" w:space="0" w:color="auto"/>
              <w:bottom w:val="single" w:sz="4" w:space="0" w:color="auto"/>
              <w:right w:val="single" w:sz="4" w:space="0" w:color="auto"/>
            </w:tcBorders>
          </w:tcPr>
          <w:p w14:paraId="386BD815" w14:textId="005D1C9B" w:rsidR="00237FB7" w:rsidRPr="001601C2" w:rsidRDefault="001738D6" w:rsidP="00237FB7">
            <w:pPr>
              <w:spacing w:line="278" w:lineRule="auto"/>
              <w:rPr>
                <w:rFonts w:ascii="Calibri" w:hAnsi="Calibri" w:cs="Calibri"/>
                <w:sz w:val="20"/>
                <w:szCs w:val="20"/>
              </w:rPr>
            </w:pPr>
            <w:r w:rsidRPr="001601C2">
              <w:rPr>
                <w:rFonts w:ascii="Calibri" w:hAnsi="Calibri" w:cs="Calibri"/>
                <w:sz w:val="20"/>
                <w:szCs w:val="20"/>
              </w:rPr>
              <w:t>T.8.3.5. Bağlamdan yararlanarak bilmediği kelime ve kelime gruplarının anlamını tahmin eder.</w:t>
            </w:r>
          </w:p>
        </w:tc>
      </w:tr>
    </w:tbl>
    <w:p w14:paraId="767FD8E0" w14:textId="554EB270" w:rsidR="006201D1" w:rsidRPr="001601C2" w:rsidRDefault="00EC00DA" w:rsidP="006201D1">
      <w:pPr>
        <w:spacing w:after="0"/>
        <w:rPr>
          <w:rFonts w:ascii="Calibri" w:hAnsi="Calibri" w:cs="Calibri"/>
          <w:sz w:val="20"/>
          <w:szCs w:val="20"/>
        </w:rPr>
      </w:pPr>
      <w:r>
        <w:rPr>
          <w:rFonts w:ascii="Calibri" w:hAnsi="Calibri" w:cs="Calibri"/>
          <w:sz w:val="20"/>
          <w:szCs w:val="20"/>
        </w:rPr>
        <w:t xml:space="preserve">İletişim </w:t>
      </w:r>
      <w:r w:rsidR="006201D1" w:rsidRPr="001601C2">
        <w:rPr>
          <w:rFonts w:ascii="Calibri" w:hAnsi="Calibri" w:cs="Calibri"/>
          <w:sz w:val="20"/>
          <w:szCs w:val="20"/>
        </w:rPr>
        <w:t>kurma arzusu, dillerin doğuşunu ve gelişimini sağlayan en temel güç olmuştur. İlk insanlar, yaşadıkları maceraları ve çevrelerindeki dünyayı anlatmak için çeşitli sesler</w:t>
      </w:r>
      <w:r w:rsidR="002A72E8" w:rsidRPr="001601C2">
        <w:rPr>
          <w:rFonts w:ascii="Calibri" w:hAnsi="Calibri" w:cs="Calibri"/>
          <w:sz w:val="20"/>
          <w:szCs w:val="20"/>
        </w:rPr>
        <w:t xml:space="preserve">e ve </w:t>
      </w:r>
      <w:r w:rsidR="006201D1" w:rsidRPr="001601C2">
        <w:rPr>
          <w:rFonts w:ascii="Calibri" w:hAnsi="Calibri" w:cs="Calibri"/>
          <w:sz w:val="20"/>
          <w:szCs w:val="20"/>
        </w:rPr>
        <w:t>işaretlere başvurmuşlardır. Bu çabalar, zamanla kurallı cümlelere ve zengin kelime dağarcıklarına dönüşerek toplulukları birbirine bağlamıştır.</w:t>
      </w:r>
      <w:r w:rsidR="002A72E8" w:rsidRPr="001601C2">
        <w:rPr>
          <w:rFonts w:ascii="Calibri" w:hAnsi="Calibri" w:cs="Calibri"/>
          <w:sz w:val="20"/>
          <w:szCs w:val="20"/>
        </w:rPr>
        <w:t xml:space="preserve"> </w:t>
      </w:r>
      <w:r w:rsidR="006201D1" w:rsidRPr="001601C2">
        <w:rPr>
          <w:rFonts w:ascii="Calibri" w:hAnsi="Calibri" w:cs="Calibri"/>
          <w:sz w:val="20"/>
          <w:szCs w:val="20"/>
        </w:rPr>
        <w:t xml:space="preserve">Tarihsel süreçte gerçekleşen büyük göçler ve kıtalar arası ticaret yolları, kelimelerin de birer yolcu gibi dünyayı gezmesine imkân tanımıştır. Kültürel etkileşimler sayesinde bir dilde doğan sözcük, bambaşka bir coğrafyada yepyeni anlamlar kazanarak yaşamaya devam etmiştir. </w:t>
      </w:r>
    </w:p>
    <w:p w14:paraId="21B006A8" w14:textId="2C7DF587" w:rsidR="006201D1" w:rsidRPr="001601C2" w:rsidRDefault="006201D1" w:rsidP="006201D1">
      <w:pPr>
        <w:spacing w:after="0"/>
        <w:rPr>
          <w:rFonts w:ascii="Calibri" w:hAnsi="Calibri" w:cs="Calibri"/>
          <w:b/>
          <w:bCs/>
          <w:sz w:val="20"/>
          <w:szCs w:val="20"/>
        </w:rPr>
      </w:pPr>
      <w:r w:rsidRPr="001601C2">
        <w:rPr>
          <w:rFonts w:ascii="Calibri" w:hAnsi="Calibri" w:cs="Calibri"/>
          <w:b/>
          <w:bCs/>
          <w:sz w:val="20"/>
          <w:szCs w:val="20"/>
        </w:rPr>
        <w:t>1. Bu metinde geçen bazı sözcüklerin anlamı aşağıda verilmiştir. Bu sözcükleri metinden bularak anlamlarının karşısına yazınız.</w:t>
      </w:r>
      <w:r w:rsidR="00E840DC" w:rsidRPr="001601C2">
        <w:rPr>
          <w:rFonts w:ascii="Calibri" w:hAnsi="Calibri" w:cs="Calibri"/>
          <w:b/>
          <w:bCs/>
          <w:sz w:val="20"/>
          <w:szCs w:val="20"/>
        </w:rPr>
        <w:t xml:space="preserve"> (10 puan)</w:t>
      </w:r>
    </w:p>
    <w:p w14:paraId="1162097F" w14:textId="4A4086A8" w:rsidR="002A72E8" w:rsidRPr="001601C2" w:rsidRDefault="002A72E8" w:rsidP="006201D1">
      <w:pPr>
        <w:spacing w:after="0"/>
        <w:rPr>
          <w:rFonts w:ascii="Calibri" w:hAnsi="Calibri" w:cs="Calibri"/>
          <w:sz w:val="20"/>
          <w:szCs w:val="20"/>
        </w:rPr>
      </w:pPr>
      <w:r w:rsidRPr="001601C2">
        <w:rPr>
          <w:rFonts w:ascii="Calibri" w:hAnsi="Calibri" w:cs="Calibri"/>
          <w:sz w:val="20"/>
          <w:szCs w:val="20"/>
        </w:rPr>
        <w:t>Herhangi bir işi yapmak için ortaya konan güç, sürekli çalışma:</w:t>
      </w:r>
    </w:p>
    <w:p w14:paraId="6320C5F0" w14:textId="08176241" w:rsidR="00237FB7" w:rsidRDefault="002A72E8" w:rsidP="00237FB7">
      <w:pPr>
        <w:spacing w:after="0"/>
        <w:rPr>
          <w:rFonts w:ascii="Calibri" w:hAnsi="Calibri" w:cs="Calibri"/>
          <w:sz w:val="20"/>
          <w:szCs w:val="20"/>
        </w:rPr>
      </w:pPr>
      <w:r w:rsidRPr="001601C2">
        <w:rPr>
          <w:rFonts w:ascii="Calibri" w:hAnsi="Calibri" w:cs="Calibri"/>
          <w:sz w:val="20"/>
          <w:szCs w:val="20"/>
        </w:rPr>
        <w:t>Ekonomik, toplumsal, siyasi sebeplerle bireylerin veya toplulukların bir yerleşim yerinden başka bir yerleşim yerine gitme işi:</w:t>
      </w:r>
    </w:p>
    <w:p w14:paraId="4F9A91B5" w14:textId="77777777" w:rsidR="001601C2" w:rsidRPr="001601C2" w:rsidRDefault="001601C2" w:rsidP="00237FB7">
      <w:pPr>
        <w:spacing w:after="0"/>
        <w:rPr>
          <w:rFonts w:ascii="Calibri" w:hAnsi="Calibri" w:cs="Calibri"/>
          <w:sz w:val="20"/>
          <w:szCs w:val="20"/>
        </w:rPr>
      </w:pPr>
    </w:p>
    <w:p w14:paraId="02AD834A" w14:textId="77777777" w:rsidR="00E840DC" w:rsidRPr="001601C2" w:rsidRDefault="00E840DC" w:rsidP="00237FB7">
      <w:pPr>
        <w:spacing w:after="0"/>
        <w:rPr>
          <w:rFonts w:ascii="Calibri" w:hAnsi="Calibri" w:cs="Calibri"/>
          <w:sz w:val="20"/>
          <w:szCs w:val="20"/>
        </w:rPr>
      </w:pPr>
    </w:p>
    <w:tbl>
      <w:tblPr>
        <w:tblStyle w:val="TabloKlavuzu"/>
        <w:tblW w:w="0" w:type="auto"/>
        <w:tblLook w:val="04A0" w:firstRow="1" w:lastRow="0" w:firstColumn="1" w:lastColumn="0" w:noHBand="0" w:noVBand="1"/>
      </w:tblPr>
      <w:tblGrid>
        <w:gridCol w:w="10422"/>
      </w:tblGrid>
      <w:tr w:rsidR="00237FB7" w:rsidRPr="001601C2" w14:paraId="3C4BF498" w14:textId="77777777">
        <w:tc>
          <w:tcPr>
            <w:tcW w:w="10422" w:type="dxa"/>
            <w:tcBorders>
              <w:top w:val="single" w:sz="4" w:space="0" w:color="auto"/>
              <w:left w:val="single" w:sz="4" w:space="0" w:color="auto"/>
              <w:bottom w:val="single" w:sz="4" w:space="0" w:color="auto"/>
              <w:right w:val="single" w:sz="4" w:space="0" w:color="auto"/>
            </w:tcBorders>
          </w:tcPr>
          <w:p w14:paraId="7B56641F" w14:textId="2F635F8E" w:rsidR="00237FB7" w:rsidRPr="001601C2" w:rsidRDefault="001738D6" w:rsidP="00237FB7">
            <w:pPr>
              <w:spacing w:line="278" w:lineRule="auto"/>
              <w:rPr>
                <w:rFonts w:ascii="Calibri" w:hAnsi="Calibri" w:cs="Calibri"/>
                <w:sz w:val="20"/>
                <w:szCs w:val="20"/>
              </w:rPr>
            </w:pPr>
            <w:r w:rsidRPr="001601C2">
              <w:rPr>
                <w:rFonts w:ascii="Calibri" w:hAnsi="Calibri" w:cs="Calibri"/>
                <w:sz w:val="20"/>
                <w:szCs w:val="20"/>
              </w:rPr>
              <w:t>T.8.3.14. Metinle ilgili soruları cevaplar.</w:t>
            </w:r>
          </w:p>
        </w:tc>
      </w:tr>
    </w:tbl>
    <w:p w14:paraId="449D58B6" w14:textId="64CDBD6C" w:rsidR="00CB6415" w:rsidRPr="001601C2" w:rsidRDefault="00CB6415" w:rsidP="00CB6415">
      <w:pPr>
        <w:pStyle w:val="AralkYok"/>
        <w:rPr>
          <w:rFonts w:ascii="Calibri" w:hAnsi="Calibri" w:cs="Calibri"/>
          <w:sz w:val="20"/>
          <w:szCs w:val="20"/>
        </w:rPr>
      </w:pPr>
      <w:r w:rsidRPr="001601C2">
        <w:rPr>
          <w:rFonts w:ascii="Calibri" w:hAnsi="Calibri" w:cs="Calibri"/>
          <w:sz w:val="20"/>
          <w:szCs w:val="20"/>
        </w:rPr>
        <w:t xml:space="preserve">Tüketim toplumu; insanları sürekli daha fazlasını almaya, gösterişli şeylerle hayatlarını doldurmaya yönlendirir. Yeni eşyalar bir süre mutluluk verse de kalıcı bir huzur vermez. </w:t>
      </w:r>
      <w:r w:rsidR="00EC00DA">
        <w:rPr>
          <w:rFonts w:ascii="Calibri" w:hAnsi="Calibri" w:cs="Calibri"/>
          <w:sz w:val="20"/>
          <w:szCs w:val="20"/>
        </w:rPr>
        <w:t>İnsan üretmeyip sadece</w:t>
      </w:r>
      <w:r w:rsidRPr="001601C2">
        <w:rPr>
          <w:rFonts w:ascii="Calibri" w:hAnsi="Calibri" w:cs="Calibri"/>
          <w:sz w:val="20"/>
          <w:szCs w:val="20"/>
        </w:rPr>
        <w:t xml:space="preserve"> tükettiğinde kendini boş ve yetersiz hisseder, emeğin ve ortaya konan bir şeyin verdiği tatmini yaşa</w:t>
      </w:r>
      <w:r w:rsidR="00EC00DA">
        <w:rPr>
          <w:rFonts w:ascii="Calibri" w:hAnsi="Calibri" w:cs="Calibri"/>
          <w:sz w:val="20"/>
          <w:szCs w:val="20"/>
        </w:rPr>
        <w:t>ya</w:t>
      </w:r>
      <w:r w:rsidRPr="001601C2">
        <w:rPr>
          <w:rFonts w:ascii="Calibri" w:hAnsi="Calibri" w:cs="Calibri"/>
          <w:sz w:val="20"/>
          <w:szCs w:val="20"/>
        </w:rPr>
        <w:t>maz. Bu durum hem ruhsal sıkıntılara yol açar hem de kaynakların israfına ve çevre sorunlarına sebep olur. Gerçek mutluluk, sadece almakta değil</w:t>
      </w:r>
      <w:r w:rsidR="00EC00DA">
        <w:rPr>
          <w:rFonts w:ascii="Calibri" w:hAnsi="Calibri" w:cs="Calibri"/>
          <w:sz w:val="20"/>
          <w:szCs w:val="20"/>
        </w:rPr>
        <w:t>;</w:t>
      </w:r>
      <w:r w:rsidRPr="001601C2">
        <w:rPr>
          <w:rFonts w:ascii="Calibri" w:hAnsi="Calibri" w:cs="Calibri"/>
          <w:sz w:val="20"/>
          <w:szCs w:val="20"/>
        </w:rPr>
        <w:t xml:space="preserve"> üretmekte, emek vermekte ve değer yaratmakta saklıdır.</w:t>
      </w:r>
    </w:p>
    <w:p w14:paraId="6D30896C" w14:textId="598D0A36" w:rsidR="00CB6415" w:rsidRPr="001601C2" w:rsidRDefault="005B7733" w:rsidP="00CB6415">
      <w:pPr>
        <w:pStyle w:val="AralkYok"/>
        <w:rPr>
          <w:rFonts w:ascii="Calibri" w:hAnsi="Calibri" w:cs="Calibri"/>
          <w:b/>
          <w:bCs/>
          <w:sz w:val="20"/>
          <w:szCs w:val="20"/>
        </w:rPr>
      </w:pPr>
      <w:r w:rsidRPr="001601C2">
        <w:rPr>
          <w:rFonts w:ascii="Calibri" w:hAnsi="Calibri" w:cs="Calibri"/>
          <w:b/>
          <w:bCs/>
          <w:sz w:val="20"/>
          <w:szCs w:val="20"/>
        </w:rPr>
        <w:t xml:space="preserve">2. </w:t>
      </w:r>
      <w:r w:rsidR="00CB6415" w:rsidRPr="001601C2">
        <w:rPr>
          <w:rFonts w:ascii="Calibri" w:hAnsi="Calibri" w:cs="Calibri"/>
          <w:b/>
          <w:bCs/>
          <w:sz w:val="20"/>
          <w:szCs w:val="20"/>
        </w:rPr>
        <w:t>Metne göre gerçek mutluluğa ulaşmanın yolları nelerdir?</w:t>
      </w:r>
      <w:r w:rsidR="00E840DC" w:rsidRPr="001601C2">
        <w:rPr>
          <w:rFonts w:ascii="Calibri" w:hAnsi="Calibri" w:cs="Calibri"/>
          <w:b/>
          <w:bCs/>
          <w:sz w:val="20"/>
          <w:szCs w:val="20"/>
        </w:rPr>
        <w:t xml:space="preserve"> (10 puan)</w:t>
      </w:r>
    </w:p>
    <w:p w14:paraId="4F36AE29" w14:textId="680E1131" w:rsidR="00CB6415" w:rsidRPr="001601C2" w:rsidRDefault="00CB6415" w:rsidP="00CB6415">
      <w:pPr>
        <w:rPr>
          <w:rFonts w:ascii="Calibri" w:hAnsi="Calibri" w:cs="Calibri"/>
          <w:sz w:val="20"/>
          <w:szCs w:val="20"/>
        </w:rPr>
      </w:pPr>
    </w:p>
    <w:p w14:paraId="48F34475" w14:textId="77777777" w:rsidR="00237FB7" w:rsidRPr="001601C2" w:rsidRDefault="00237FB7" w:rsidP="00237FB7">
      <w:pPr>
        <w:spacing w:after="0"/>
        <w:rPr>
          <w:rFonts w:ascii="Calibri" w:hAnsi="Calibri" w:cs="Calibri"/>
          <w:sz w:val="20"/>
          <w:szCs w:val="20"/>
        </w:rPr>
      </w:pPr>
    </w:p>
    <w:tbl>
      <w:tblPr>
        <w:tblStyle w:val="TabloKlavuzu"/>
        <w:tblW w:w="0" w:type="auto"/>
        <w:tblLook w:val="04A0" w:firstRow="1" w:lastRow="0" w:firstColumn="1" w:lastColumn="0" w:noHBand="0" w:noVBand="1"/>
      </w:tblPr>
      <w:tblGrid>
        <w:gridCol w:w="10422"/>
      </w:tblGrid>
      <w:tr w:rsidR="00237FB7" w:rsidRPr="001601C2" w14:paraId="15CF8987" w14:textId="77777777">
        <w:tc>
          <w:tcPr>
            <w:tcW w:w="10422" w:type="dxa"/>
            <w:tcBorders>
              <w:top w:val="single" w:sz="4" w:space="0" w:color="auto"/>
              <w:left w:val="single" w:sz="4" w:space="0" w:color="auto"/>
              <w:bottom w:val="single" w:sz="4" w:space="0" w:color="auto"/>
              <w:right w:val="single" w:sz="4" w:space="0" w:color="auto"/>
            </w:tcBorders>
          </w:tcPr>
          <w:p w14:paraId="37962328" w14:textId="313F1950" w:rsidR="00237FB7" w:rsidRPr="001601C2" w:rsidRDefault="001738D6" w:rsidP="00237FB7">
            <w:pPr>
              <w:spacing w:line="278" w:lineRule="auto"/>
              <w:rPr>
                <w:rFonts w:ascii="Calibri" w:hAnsi="Calibri" w:cs="Calibri"/>
                <w:sz w:val="20"/>
                <w:szCs w:val="20"/>
              </w:rPr>
            </w:pPr>
            <w:r w:rsidRPr="001601C2">
              <w:rPr>
                <w:rFonts w:ascii="Calibri" w:hAnsi="Calibri" w:cs="Calibri"/>
                <w:sz w:val="20"/>
                <w:szCs w:val="20"/>
              </w:rPr>
              <w:t>T.8.3.21. Metnin içeriğini yorumlar.</w:t>
            </w:r>
          </w:p>
        </w:tc>
      </w:tr>
    </w:tbl>
    <w:p w14:paraId="7869D566" w14:textId="77777777" w:rsidR="002A72E8" w:rsidRPr="001601C2" w:rsidRDefault="00993C90" w:rsidP="00993C90">
      <w:pPr>
        <w:spacing w:after="0"/>
        <w:rPr>
          <w:rFonts w:ascii="Calibri" w:hAnsi="Calibri" w:cs="Calibri"/>
          <w:sz w:val="20"/>
          <w:szCs w:val="20"/>
        </w:rPr>
      </w:pPr>
      <w:r w:rsidRPr="001601C2">
        <w:rPr>
          <w:rFonts w:ascii="Calibri" w:hAnsi="Calibri" w:cs="Calibri"/>
          <w:sz w:val="20"/>
          <w:szCs w:val="20"/>
        </w:rPr>
        <w:t xml:space="preserve">(I) </w:t>
      </w:r>
      <w:proofErr w:type="spellStart"/>
      <w:r w:rsidRPr="001601C2">
        <w:rPr>
          <w:rFonts w:ascii="Calibri" w:hAnsi="Calibri" w:cs="Calibri"/>
          <w:sz w:val="20"/>
          <w:szCs w:val="20"/>
        </w:rPr>
        <w:t>Kazaziye</w:t>
      </w:r>
      <w:proofErr w:type="spellEnd"/>
      <w:r w:rsidRPr="001601C2">
        <w:rPr>
          <w:rFonts w:ascii="Calibri" w:hAnsi="Calibri" w:cs="Calibri"/>
          <w:sz w:val="20"/>
          <w:szCs w:val="20"/>
        </w:rPr>
        <w:t xml:space="preserve">, Türkiye’ye özgü olan ve özellikle Trabzon yöresinde gelişim gösteren geleneksel bir el sanatı türüdür. </w:t>
      </w:r>
    </w:p>
    <w:p w14:paraId="56A753A7" w14:textId="77777777" w:rsidR="00EC00DA" w:rsidRDefault="00993C90" w:rsidP="00993C90">
      <w:pPr>
        <w:spacing w:after="0"/>
        <w:rPr>
          <w:rFonts w:ascii="Calibri" w:hAnsi="Calibri" w:cs="Calibri"/>
          <w:sz w:val="20"/>
          <w:szCs w:val="20"/>
        </w:rPr>
      </w:pPr>
      <w:r w:rsidRPr="001601C2">
        <w:rPr>
          <w:rFonts w:ascii="Calibri" w:hAnsi="Calibri" w:cs="Calibri"/>
          <w:sz w:val="20"/>
          <w:szCs w:val="20"/>
        </w:rPr>
        <w:t>(II) Bu sanat dalında gümüş teller</w:t>
      </w:r>
      <w:r w:rsidR="002A72E8" w:rsidRPr="001601C2">
        <w:rPr>
          <w:rFonts w:ascii="Calibri" w:hAnsi="Calibri" w:cs="Calibri"/>
          <w:sz w:val="20"/>
          <w:szCs w:val="20"/>
        </w:rPr>
        <w:t>;</w:t>
      </w:r>
      <w:r w:rsidRPr="001601C2">
        <w:rPr>
          <w:rFonts w:ascii="Calibri" w:hAnsi="Calibri" w:cs="Calibri"/>
          <w:sz w:val="20"/>
          <w:szCs w:val="20"/>
        </w:rPr>
        <w:t xml:space="preserve"> belirli tekniklerle ince ince örülerek kolye, küpe ve bilezik gibi çeşitli takılara dönüştürülür. </w:t>
      </w:r>
    </w:p>
    <w:p w14:paraId="3B24F9C6" w14:textId="43E8D7B0" w:rsidR="00993C90" w:rsidRPr="001601C2" w:rsidRDefault="00993C90" w:rsidP="00993C90">
      <w:pPr>
        <w:spacing w:after="0"/>
        <w:rPr>
          <w:rFonts w:ascii="Calibri" w:hAnsi="Calibri" w:cs="Calibri"/>
          <w:sz w:val="20"/>
          <w:szCs w:val="20"/>
        </w:rPr>
      </w:pPr>
      <w:r w:rsidRPr="001601C2">
        <w:rPr>
          <w:rFonts w:ascii="Calibri" w:hAnsi="Calibri" w:cs="Calibri"/>
          <w:sz w:val="20"/>
          <w:szCs w:val="20"/>
        </w:rPr>
        <w:t xml:space="preserve">(III) Geçmiş dönemlerde oldukça yaygın bir kullanım alanına sahip olan </w:t>
      </w:r>
      <w:proofErr w:type="spellStart"/>
      <w:r w:rsidRPr="001601C2">
        <w:rPr>
          <w:rFonts w:ascii="Calibri" w:hAnsi="Calibri" w:cs="Calibri"/>
          <w:sz w:val="20"/>
          <w:szCs w:val="20"/>
        </w:rPr>
        <w:t>kazaziye</w:t>
      </w:r>
      <w:proofErr w:type="spellEnd"/>
      <w:r w:rsidRPr="001601C2">
        <w:rPr>
          <w:rFonts w:ascii="Calibri" w:hAnsi="Calibri" w:cs="Calibri"/>
          <w:sz w:val="20"/>
          <w:szCs w:val="20"/>
        </w:rPr>
        <w:t xml:space="preserve"> sanatı, modern üretim yöntemlerinin gelişmesi ve seri üretimin artması nedeniyle zamanla eski yaygınlığını kaybetmiştir. (IV) Gümüş tellerin </w:t>
      </w:r>
      <w:r w:rsidR="002A72E8" w:rsidRPr="001601C2">
        <w:rPr>
          <w:rFonts w:ascii="Calibri" w:hAnsi="Calibri" w:cs="Calibri"/>
          <w:sz w:val="20"/>
          <w:szCs w:val="20"/>
        </w:rPr>
        <w:t>â</w:t>
      </w:r>
      <w:r w:rsidRPr="001601C2">
        <w:rPr>
          <w:rFonts w:ascii="Calibri" w:hAnsi="Calibri" w:cs="Calibri"/>
          <w:sz w:val="20"/>
          <w:szCs w:val="20"/>
        </w:rPr>
        <w:t>deta bir aşkla örüldüğü bu muazzam sanat, izleyen herkesi büyüleyen eşsiz bir zarafete sahiptir. (V) Geçmişin ruhunu günümüze taşıyan bu asil sanatın unutulmaya yüz tutması kültürümüz adına büyük bir kayıptır.</w:t>
      </w:r>
    </w:p>
    <w:p w14:paraId="69DABAB1" w14:textId="35E8290F" w:rsidR="005B7733" w:rsidRPr="001601C2" w:rsidRDefault="002A72E8" w:rsidP="00993C90">
      <w:pPr>
        <w:rPr>
          <w:rFonts w:ascii="Calibri" w:hAnsi="Calibri" w:cs="Calibri"/>
          <w:b/>
          <w:bCs/>
          <w:sz w:val="20"/>
          <w:szCs w:val="20"/>
        </w:rPr>
      </w:pPr>
      <w:r w:rsidRPr="001601C2">
        <w:rPr>
          <w:rFonts w:ascii="Calibri" w:hAnsi="Calibri" w:cs="Calibri"/>
          <w:b/>
          <w:bCs/>
          <w:sz w:val="20"/>
          <w:szCs w:val="20"/>
        </w:rPr>
        <w:t xml:space="preserve">3. </w:t>
      </w:r>
      <w:r w:rsidR="00993C90" w:rsidRPr="001601C2">
        <w:rPr>
          <w:rFonts w:ascii="Calibri" w:hAnsi="Calibri" w:cs="Calibri"/>
          <w:b/>
          <w:bCs/>
          <w:sz w:val="20"/>
          <w:szCs w:val="20"/>
        </w:rPr>
        <w:t xml:space="preserve">Bu metinde numaralanmış cümleleri öznellik ve nesnellik açısından değerlendiriniz. </w:t>
      </w:r>
      <w:r w:rsidR="00E840DC" w:rsidRPr="001601C2">
        <w:rPr>
          <w:rFonts w:ascii="Calibri" w:hAnsi="Calibri" w:cs="Calibri"/>
          <w:b/>
          <w:bCs/>
          <w:sz w:val="20"/>
          <w:szCs w:val="20"/>
        </w:rPr>
        <w:t>(10 puan)</w:t>
      </w:r>
    </w:p>
    <w:p w14:paraId="727AECBE" w14:textId="26594F81" w:rsidR="005B7733" w:rsidRPr="001601C2" w:rsidRDefault="00993C90" w:rsidP="005B7733">
      <w:pPr>
        <w:pStyle w:val="AralkYok"/>
        <w:rPr>
          <w:rFonts w:ascii="Calibri" w:hAnsi="Calibri" w:cs="Calibri"/>
          <w:sz w:val="20"/>
          <w:szCs w:val="20"/>
        </w:rPr>
      </w:pPr>
      <w:r w:rsidRPr="001601C2">
        <w:rPr>
          <w:rFonts w:ascii="Calibri" w:hAnsi="Calibri" w:cs="Calibri"/>
          <w:sz w:val="20"/>
          <w:szCs w:val="20"/>
        </w:rPr>
        <w:t xml:space="preserve">I. cümle : </w:t>
      </w:r>
    </w:p>
    <w:p w14:paraId="53FC1082" w14:textId="74D09AC3" w:rsidR="005B7733" w:rsidRPr="001601C2" w:rsidRDefault="00993C90" w:rsidP="005B7733">
      <w:pPr>
        <w:pStyle w:val="AralkYok"/>
        <w:rPr>
          <w:rFonts w:ascii="Calibri" w:hAnsi="Calibri" w:cs="Calibri"/>
          <w:sz w:val="20"/>
          <w:szCs w:val="20"/>
        </w:rPr>
      </w:pPr>
      <w:r w:rsidRPr="001601C2">
        <w:rPr>
          <w:rFonts w:ascii="Calibri" w:hAnsi="Calibri" w:cs="Calibri"/>
          <w:sz w:val="20"/>
          <w:szCs w:val="20"/>
        </w:rPr>
        <w:t xml:space="preserve">II. cümle : </w:t>
      </w:r>
    </w:p>
    <w:p w14:paraId="3D86336E" w14:textId="19BCA347" w:rsidR="005B7733" w:rsidRPr="001601C2" w:rsidRDefault="00993C90" w:rsidP="005B7733">
      <w:pPr>
        <w:pStyle w:val="AralkYok"/>
        <w:rPr>
          <w:rFonts w:ascii="Calibri" w:hAnsi="Calibri" w:cs="Calibri"/>
          <w:sz w:val="20"/>
          <w:szCs w:val="20"/>
        </w:rPr>
      </w:pPr>
      <w:r w:rsidRPr="001601C2">
        <w:rPr>
          <w:rFonts w:ascii="Calibri" w:hAnsi="Calibri" w:cs="Calibri"/>
          <w:sz w:val="20"/>
          <w:szCs w:val="20"/>
        </w:rPr>
        <w:t xml:space="preserve">III. cümle: </w:t>
      </w:r>
    </w:p>
    <w:p w14:paraId="49180D31" w14:textId="01CE112D" w:rsidR="00993C90" w:rsidRPr="001601C2" w:rsidRDefault="00993C90" w:rsidP="005B7733">
      <w:pPr>
        <w:pStyle w:val="AralkYok"/>
        <w:rPr>
          <w:rFonts w:ascii="Calibri" w:hAnsi="Calibri" w:cs="Calibri"/>
          <w:sz w:val="20"/>
          <w:szCs w:val="20"/>
        </w:rPr>
      </w:pPr>
      <w:r w:rsidRPr="001601C2">
        <w:rPr>
          <w:rFonts w:ascii="Calibri" w:hAnsi="Calibri" w:cs="Calibri"/>
          <w:sz w:val="20"/>
          <w:szCs w:val="20"/>
        </w:rPr>
        <w:t xml:space="preserve">IV. cümle: </w:t>
      </w:r>
    </w:p>
    <w:p w14:paraId="7270845F" w14:textId="5975AB69" w:rsidR="005B7733" w:rsidRDefault="005B7733" w:rsidP="005B7733">
      <w:pPr>
        <w:pStyle w:val="AralkYok"/>
        <w:rPr>
          <w:rFonts w:ascii="Calibri" w:hAnsi="Calibri" w:cs="Calibri"/>
          <w:sz w:val="20"/>
          <w:szCs w:val="20"/>
        </w:rPr>
      </w:pPr>
      <w:r w:rsidRPr="001601C2">
        <w:rPr>
          <w:rFonts w:ascii="Calibri" w:hAnsi="Calibri" w:cs="Calibri"/>
          <w:sz w:val="20"/>
          <w:szCs w:val="20"/>
        </w:rPr>
        <w:t xml:space="preserve">V. cümle:  </w:t>
      </w:r>
    </w:p>
    <w:p w14:paraId="66DA8D9C" w14:textId="77777777" w:rsidR="001601C2" w:rsidRDefault="001601C2" w:rsidP="005B7733">
      <w:pPr>
        <w:pStyle w:val="AralkYok"/>
        <w:rPr>
          <w:rFonts w:ascii="Calibri" w:hAnsi="Calibri" w:cs="Calibri"/>
          <w:sz w:val="20"/>
          <w:szCs w:val="20"/>
        </w:rPr>
      </w:pPr>
    </w:p>
    <w:tbl>
      <w:tblPr>
        <w:tblStyle w:val="TabloKlavuzu"/>
        <w:tblW w:w="0" w:type="auto"/>
        <w:tblLook w:val="04A0" w:firstRow="1" w:lastRow="0" w:firstColumn="1" w:lastColumn="0" w:noHBand="0" w:noVBand="1"/>
      </w:tblPr>
      <w:tblGrid>
        <w:gridCol w:w="10422"/>
      </w:tblGrid>
      <w:tr w:rsidR="001601C2" w:rsidRPr="001601C2" w14:paraId="175EC880" w14:textId="77777777" w:rsidTr="00D926EF">
        <w:tc>
          <w:tcPr>
            <w:tcW w:w="10422" w:type="dxa"/>
            <w:tcBorders>
              <w:top w:val="single" w:sz="4" w:space="0" w:color="auto"/>
              <w:left w:val="single" w:sz="4" w:space="0" w:color="auto"/>
              <w:bottom w:val="single" w:sz="4" w:space="0" w:color="auto"/>
              <w:right w:val="single" w:sz="4" w:space="0" w:color="auto"/>
            </w:tcBorders>
          </w:tcPr>
          <w:p w14:paraId="3C049898" w14:textId="77777777" w:rsidR="001601C2" w:rsidRPr="001601C2" w:rsidRDefault="001601C2" w:rsidP="00D926EF">
            <w:pPr>
              <w:spacing w:line="278" w:lineRule="auto"/>
              <w:rPr>
                <w:rFonts w:ascii="Calibri" w:hAnsi="Calibri" w:cs="Calibri"/>
                <w:sz w:val="20"/>
                <w:szCs w:val="20"/>
              </w:rPr>
            </w:pPr>
            <w:r w:rsidRPr="001601C2">
              <w:rPr>
                <w:rFonts w:ascii="Calibri" w:hAnsi="Calibri" w:cs="Calibri"/>
                <w:sz w:val="20"/>
                <w:szCs w:val="20"/>
              </w:rPr>
              <w:t>T.8.3.25. Okudukları ile ilgili çıkarımlarda bulunur.</w:t>
            </w:r>
          </w:p>
        </w:tc>
      </w:tr>
    </w:tbl>
    <w:p w14:paraId="143DD367" w14:textId="77777777" w:rsidR="001601C2" w:rsidRPr="001601C2" w:rsidRDefault="001601C2" w:rsidP="001601C2">
      <w:pPr>
        <w:spacing w:after="0"/>
        <w:rPr>
          <w:rFonts w:ascii="Calibri" w:hAnsi="Calibri" w:cs="Calibri"/>
          <w:sz w:val="20"/>
          <w:szCs w:val="20"/>
        </w:rPr>
      </w:pPr>
      <w:r w:rsidRPr="001601C2">
        <w:rPr>
          <w:rFonts w:ascii="Calibri" w:hAnsi="Calibri" w:cs="Calibri"/>
          <w:sz w:val="20"/>
          <w:szCs w:val="20"/>
        </w:rPr>
        <w:t>Şehirlerde yaşayan insan sayısı her geçen gün arttığından doğayla olan bağlarımız giderek zayıflıyor. Bu durumu düzeltmek ve yaşam kalitemizi yükseltmek için şehirlerdeki boş alanlar parklara dönüştürülmelidir. Eğer yürüyüş ve bisiklet yolları yeşil alanlarla birleştirilirse insanlar doğayla iç içe vakit geçirebilirler. Ayrıca parklarda spor ve doğa eğitimleri gibi etkinlikler düzenlendiğinde toplum bu alanları daha aktif kullanmaya başlar. Atılan bu önemli adımlar, şehirlerimizi hem daha sağlıklı hem de daha yaşanabilir bir yer hâline getirir.</w:t>
      </w:r>
    </w:p>
    <w:p w14:paraId="22E3C028" w14:textId="3C6F871C" w:rsidR="001601C2" w:rsidRPr="001601C2" w:rsidRDefault="001601C2" w:rsidP="001601C2">
      <w:pPr>
        <w:spacing w:after="0"/>
        <w:rPr>
          <w:rFonts w:ascii="Calibri" w:hAnsi="Calibri" w:cs="Calibri"/>
          <w:b/>
          <w:bCs/>
          <w:sz w:val="20"/>
          <w:szCs w:val="20"/>
          <w:shd w:val="clear" w:color="auto" w:fill="FFFFFF"/>
        </w:rPr>
      </w:pPr>
      <w:r>
        <w:rPr>
          <w:rFonts w:ascii="Calibri" w:hAnsi="Calibri" w:cs="Calibri"/>
          <w:b/>
          <w:bCs/>
          <w:sz w:val="20"/>
          <w:szCs w:val="20"/>
          <w:shd w:val="clear" w:color="auto" w:fill="FFFFFF"/>
        </w:rPr>
        <w:t>4</w:t>
      </w:r>
      <w:r w:rsidRPr="001601C2">
        <w:rPr>
          <w:rFonts w:ascii="Calibri" w:hAnsi="Calibri" w:cs="Calibri"/>
          <w:b/>
          <w:bCs/>
          <w:sz w:val="20"/>
          <w:szCs w:val="20"/>
          <w:shd w:val="clear" w:color="auto" w:fill="FFFFFF"/>
        </w:rPr>
        <w:t xml:space="preserve">. Bu metinden neden-sonuç, amaç-sonuç ve koşul-sonuç cümlesi bularak uygun yere yazınız. </w:t>
      </w:r>
      <w:r w:rsidRPr="001601C2">
        <w:rPr>
          <w:rFonts w:ascii="Calibri" w:hAnsi="Calibri" w:cs="Calibri"/>
          <w:b/>
          <w:bCs/>
          <w:sz w:val="20"/>
          <w:szCs w:val="20"/>
        </w:rPr>
        <w:t>(15 puan)</w:t>
      </w:r>
    </w:p>
    <w:p w14:paraId="164F78AE" w14:textId="77777777" w:rsidR="001601C2" w:rsidRPr="001601C2" w:rsidRDefault="001601C2" w:rsidP="001601C2">
      <w:pPr>
        <w:pStyle w:val="AralkYok"/>
        <w:rPr>
          <w:rFonts w:ascii="Calibri" w:hAnsi="Calibri" w:cs="Calibri"/>
          <w:sz w:val="20"/>
          <w:szCs w:val="20"/>
          <w:shd w:val="clear" w:color="auto" w:fill="FFFFFF"/>
        </w:rPr>
      </w:pPr>
      <w:r w:rsidRPr="001601C2">
        <w:rPr>
          <w:rFonts w:ascii="Calibri" w:hAnsi="Calibri" w:cs="Calibri"/>
          <w:sz w:val="20"/>
          <w:szCs w:val="20"/>
          <w:shd w:val="clear" w:color="auto" w:fill="FFFFFF"/>
        </w:rPr>
        <w:t>Neden-sonuç:</w:t>
      </w:r>
    </w:p>
    <w:p w14:paraId="01D55CE4" w14:textId="77777777" w:rsidR="001601C2" w:rsidRPr="001601C2" w:rsidRDefault="001601C2" w:rsidP="001601C2">
      <w:pPr>
        <w:pStyle w:val="AralkYok"/>
        <w:rPr>
          <w:rFonts w:ascii="Calibri" w:hAnsi="Calibri" w:cs="Calibri"/>
          <w:sz w:val="20"/>
          <w:szCs w:val="20"/>
          <w:shd w:val="clear" w:color="auto" w:fill="FFFFFF"/>
        </w:rPr>
      </w:pPr>
    </w:p>
    <w:p w14:paraId="71595AB6" w14:textId="77777777" w:rsidR="001601C2" w:rsidRPr="001601C2" w:rsidRDefault="001601C2" w:rsidP="001601C2">
      <w:pPr>
        <w:pStyle w:val="AralkYok"/>
        <w:rPr>
          <w:rFonts w:ascii="Calibri" w:hAnsi="Calibri" w:cs="Calibri"/>
          <w:sz w:val="20"/>
          <w:szCs w:val="20"/>
          <w:shd w:val="clear" w:color="auto" w:fill="FFFFFF"/>
        </w:rPr>
      </w:pPr>
      <w:r w:rsidRPr="001601C2">
        <w:rPr>
          <w:rFonts w:ascii="Calibri" w:hAnsi="Calibri" w:cs="Calibri"/>
          <w:sz w:val="20"/>
          <w:szCs w:val="20"/>
          <w:shd w:val="clear" w:color="auto" w:fill="FFFFFF"/>
        </w:rPr>
        <w:t>Amaç-sonuç:</w:t>
      </w:r>
    </w:p>
    <w:p w14:paraId="0BF9E7B1" w14:textId="77777777" w:rsidR="001601C2" w:rsidRPr="001601C2" w:rsidRDefault="001601C2" w:rsidP="001601C2">
      <w:pPr>
        <w:pStyle w:val="AralkYok"/>
        <w:rPr>
          <w:rFonts w:ascii="Calibri" w:hAnsi="Calibri" w:cs="Calibri"/>
          <w:sz w:val="20"/>
          <w:szCs w:val="20"/>
          <w:shd w:val="clear" w:color="auto" w:fill="FFFFFF"/>
        </w:rPr>
      </w:pPr>
    </w:p>
    <w:p w14:paraId="78E41F01" w14:textId="77F865A7" w:rsidR="001601C2" w:rsidRDefault="001601C2" w:rsidP="005B7733">
      <w:pPr>
        <w:pStyle w:val="AralkYok"/>
        <w:rPr>
          <w:rFonts w:ascii="Calibri" w:hAnsi="Calibri" w:cs="Calibri"/>
          <w:sz w:val="20"/>
          <w:szCs w:val="20"/>
          <w:shd w:val="clear" w:color="auto" w:fill="FFFFFF"/>
        </w:rPr>
      </w:pPr>
      <w:r w:rsidRPr="001601C2">
        <w:rPr>
          <w:rFonts w:ascii="Calibri" w:hAnsi="Calibri" w:cs="Calibri"/>
          <w:sz w:val="20"/>
          <w:szCs w:val="20"/>
          <w:shd w:val="clear" w:color="auto" w:fill="FFFFFF"/>
        </w:rPr>
        <w:t>Koşul-sonuç</w:t>
      </w:r>
      <w:r>
        <w:rPr>
          <w:rFonts w:ascii="Calibri" w:hAnsi="Calibri" w:cs="Calibri"/>
          <w:sz w:val="20"/>
          <w:szCs w:val="20"/>
          <w:shd w:val="clear" w:color="auto" w:fill="FFFFFF"/>
        </w:rPr>
        <w:t>:</w:t>
      </w:r>
    </w:p>
    <w:p w14:paraId="1625D3C3" w14:textId="77777777" w:rsidR="00EC00DA" w:rsidRDefault="00EC00DA" w:rsidP="005B7733">
      <w:pPr>
        <w:pStyle w:val="AralkYok"/>
        <w:rPr>
          <w:rFonts w:ascii="Calibri" w:hAnsi="Calibri" w:cs="Calibri"/>
          <w:sz w:val="20"/>
          <w:szCs w:val="20"/>
        </w:rPr>
      </w:pPr>
    </w:p>
    <w:p w14:paraId="09643B40" w14:textId="77777777" w:rsidR="001601C2" w:rsidRPr="001601C2" w:rsidRDefault="001601C2" w:rsidP="005B7733">
      <w:pPr>
        <w:pStyle w:val="AralkYok"/>
        <w:rPr>
          <w:rFonts w:ascii="Calibri" w:hAnsi="Calibri" w:cs="Calibri"/>
          <w:sz w:val="20"/>
          <w:szCs w:val="20"/>
        </w:rPr>
      </w:pPr>
    </w:p>
    <w:tbl>
      <w:tblPr>
        <w:tblStyle w:val="TabloKlavuzu"/>
        <w:tblW w:w="0" w:type="auto"/>
        <w:tblLook w:val="04A0" w:firstRow="1" w:lastRow="0" w:firstColumn="1" w:lastColumn="0" w:noHBand="0" w:noVBand="1"/>
      </w:tblPr>
      <w:tblGrid>
        <w:gridCol w:w="10422"/>
      </w:tblGrid>
      <w:tr w:rsidR="005B7733" w:rsidRPr="001601C2" w14:paraId="2C756A7F" w14:textId="77777777" w:rsidTr="002825BF">
        <w:tc>
          <w:tcPr>
            <w:tcW w:w="10422" w:type="dxa"/>
            <w:tcBorders>
              <w:top w:val="single" w:sz="4" w:space="0" w:color="auto"/>
              <w:left w:val="single" w:sz="4" w:space="0" w:color="auto"/>
              <w:bottom w:val="single" w:sz="4" w:space="0" w:color="auto"/>
              <w:right w:val="single" w:sz="4" w:space="0" w:color="auto"/>
            </w:tcBorders>
          </w:tcPr>
          <w:p w14:paraId="086F2F47" w14:textId="77777777" w:rsidR="005B7733" w:rsidRPr="001601C2" w:rsidRDefault="005B7733" w:rsidP="002825BF">
            <w:pPr>
              <w:spacing w:line="278" w:lineRule="auto"/>
              <w:rPr>
                <w:rFonts w:ascii="Calibri" w:hAnsi="Calibri" w:cs="Calibri"/>
                <w:sz w:val="20"/>
                <w:szCs w:val="20"/>
              </w:rPr>
            </w:pPr>
            <w:r w:rsidRPr="001601C2">
              <w:rPr>
                <w:rFonts w:ascii="Calibri" w:hAnsi="Calibri" w:cs="Calibri"/>
                <w:sz w:val="20"/>
                <w:szCs w:val="20"/>
              </w:rPr>
              <w:lastRenderedPageBreak/>
              <w:t>T.8.3.26. Metin türlerini ayırt eder.</w:t>
            </w:r>
          </w:p>
        </w:tc>
      </w:tr>
    </w:tbl>
    <w:p w14:paraId="3BD60952" w14:textId="65477D34" w:rsidR="005B7733" w:rsidRPr="001601C2" w:rsidRDefault="005B7733" w:rsidP="005B7733">
      <w:pPr>
        <w:spacing w:after="0"/>
        <w:rPr>
          <w:rFonts w:ascii="Calibri" w:hAnsi="Calibri" w:cs="Calibri"/>
          <w:sz w:val="20"/>
          <w:szCs w:val="20"/>
        </w:rPr>
      </w:pPr>
      <w:r w:rsidRPr="001601C2">
        <w:rPr>
          <w:rFonts w:ascii="Calibri" w:hAnsi="Calibri" w:cs="Calibri"/>
          <w:sz w:val="20"/>
          <w:szCs w:val="20"/>
        </w:rPr>
        <w:t>Kitap okumak, sadece sayfaları çevirmek değildir bence</w:t>
      </w:r>
      <w:r w:rsidR="002A72E8" w:rsidRPr="001601C2">
        <w:rPr>
          <w:rFonts w:ascii="Calibri" w:hAnsi="Calibri" w:cs="Calibri"/>
          <w:sz w:val="20"/>
          <w:szCs w:val="20"/>
        </w:rPr>
        <w:t>.</w:t>
      </w:r>
      <w:r w:rsidRPr="001601C2">
        <w:rPr>
          <w:rFonts w:ascii="Calibri" w:hAnsi="Calibri" w:cs="Calibri"/>
          <w:sz w:val="20"/>
          <w:szCs w:val="20"/>
        </w:rPr>
        <w:t xml:space="preserve"> </w:t>
      </w:r>
      <w:r w:rsidR="002A72E8" w:rsidRPr="001601C2">
        <w:rPr>
          <w:rFonts w:ascii="Calibri" w:hAnsi="Calibri" w:cs="Calibri"/>
          <w:sz w:val="20"/>
          <w:szCs w:val="20"/>
        </w:rPr>
        <w:t>Y</w:t>
      </w:r>
      <w:r w:rsidRPr="001601C2">
        <w:rPr>
          <w:rFonts w:ascii="Calibri" w:hAnsi="Calibri" w:cs="Calibri"/>
          <w:sz w:val="20"/>
          <w:szCs w:val="20"/>
        </w:rPr>
        <w:t>azarla arkadaşlık etmektir, onunla bazen tartışmaktır. Sevmem ben öyle dümdüz, sıkıcı cümleleri</w:t>
      </w:r>
      <w:r w:rsidR="002A72E8" w:rsidRPr="001601C2">
        <w:rPr>
          <w:rFonts w:ascii="Calibri" w:hAnsi="Calibri" w:cs="Calibri"/>
          <w:sz w:val="20"/>
          <w:szCs w:val="20"/>
        </w:rPr>
        <w:t>.</w:t>
      </w:r>
      <w:r w:rsidRPr="001601C2">
        <w:rPr>
          <w:rFonts w:ascii="Calibri" w:hAnsi="Calibri" w:cs="Calibri"/>
          <w:sz w:val="20"/>
          <w:szCs w:val="20"/>
        </w:rPr>
        <w:t xml:space="preserve"> </w:t>
      </w:r>
      <w:r w:rsidR="002A72E8" w:rsidRPr="001601C2">
        <w:rPr>
          <w:rFonts w:ascii="Calibri" w:hAnsi="Calibri" w:cs="Calibri"/>
          <w:sz w:val="20"/>
          <w:szCs w:val="20"/>
        </w:rPr>
        <w:t>S</w:t>
      </w:r>
      <w:r w:rsidRPr="001601C2">
        <w:rPr>
          <w:rFonts w:ascii="Calibri" w:hAnsi="Calibri" w:cs="Calibri"/>
          <w:sz w:val="20"/>
          <w:szCs w:val="20"/>
        </w:rPr>
        <w:t xml:space="preserve">özcükler biraz yer değiştirsin ki yazıya bir neşe, bir canlılık gelsin isterim. Korkmamalı insan devrik cümle kurmaktan, kendi sesini aramaktan çünkü dil dediğin içimizden geldiği gibi özgürce akarsa güzeldir. </w:t>
      </w:r>
    </w:p>
    <w:p w14:paraId="1EB9788B" w14:textId="2889E332" w:rsidR="005B7733" w:rsidRPr="001601C2" w:rsidRDefault="001601C2" w:rsidP="005B7733">
      <w:pPr>
        <w:pStyle w:val="AralkYok"/>
        <w:rPr>
          <w:rFonts w:ascii="Calibri" w:hAnsi="Calibri" w:cs="Calibri"/>
          <w:b/>
          <w:bCs/>
          <w:sz w:val="20"/>
          <w:szCs w:val="20"/>
        </w:rPr>
      </w:pPr>
      <w:r>
        <w:rPr>
          <w:rFonts w:ascii="Calibri" w:hAnsi="Calibri" w:cs="Calibri"/>
          <w:b/>
          <w:bCs/>
          <w:sz w:val="20"/>
          <w:szCs w:val="20"/>
        </w:rPr>
        <w:t>5</w:t>
      </w:r>
      <w:r w:rsidR="002A72E8" w:rsidRPr="001601C2">
        <w:rPr>
          <w:rFonts w:ascii="Calibri" w:hAnsi="Calibri" w:cs="Calibri"/>
          <w:b/>
          <w:bCs/>
          <w:sz w:val="20"/>
          <w:szCs w:val="20"/>
        </w:rPr>
        <w:t xml:space="preserve">. </w:t>
      </w:r>
      <w:r w:rsidR="005B7733" w:rsidRPr="001601C2">
        <w:rPr>
          <w:rFonts w:ascii="Calibri" w:hAnsi="Calibri" w:cs="Calibri"/>
          <w:b/>
          <w:bCs/>
          <w:sz w:val="20"/>
          <w:szCs w:val="20"/>
        </w:rPr>
        <w:t>Bu metnin türünü yazınız.</w:t>
      </w:r>
      <w:r w:rsidR="00E840DC" w:rsidRPr="001601C2">
        <w:rPr>
          <w:rFonts w:ascii="Calibri" w:hAnsi="Calibri" w:cs="Calibri"/>
          <w:b/>
          <w:bCs/>
          <w:sz w:val="20"/>
          <w:szCs w:val="20"/>
        </w:rPr>
        <w:t xml:space="preserve"> (10 puan)</w:t>
      </w:r>
    </w:p>
    <w:p w14:paraId="74E7548B" w14:textId="77777777" w:rsidR="00E840DC" w:rsidRPr="001601C2" w:rsidRDefault="00E840DC" w:rsidP="005B7733">
      <w:pPr>
        <w:pStyle w:val="AralkYok"/>
        <w:rPr>
          <w:rFonts w:ascii="Calibri" w:hAnsi="Calibri" w:cs="Calibri"/>
          <w:b/>
          <w:bCs/>
          <w:sz w:val="20"/>
          <w:szCs w:val="20"/>
        </w:rPr>
      </w:pPr>
    </w:p>
    <w:p w14:paraId="3AF97347" w14:textId="77777777" w:rsidR="001601C2" w:rsidRPr="001601C2" w:rsidRDefault="001601C2" w:rsidP="00237FB7">
      <w:pPr>
        <w:spacing w:after="0"/>
        <w:rPr>
          <w:rFonts w:ascii="Calibri" w:hAnsi="Calibri" w:cs="Calibri"/>
          <w:sz w:val="20"/>
          <w:szCs w:val="20"/>
        </w:rPr>
      </w:pPr>
    </w:p>
    <w:p w14:paraId="3F8CF16B" w14:textId="27D695CC" w:rsidR="00237FB7" w:rsidRPr="001601C2" w:rsidRDefault="00237FB7" w:rsidP="00237FB7">
      <w:pPr>
        <w:spacing w:after="0"/>
        <w:rPr>
          <w:rFonts w:ascii="Calibri" w:hAnsi="Calibri" w:cs="Calibri"/>
          <w:b/>
          <w:bCs/>
          <w:sz w:val="20"/>
          <w:szCs w:val="20"/>
        </w:rPr>
      </w:pPr>
    </w:p>
    <w:tbl>
      <w:tblPr>
        <w:tblStyle w:val="TabloKlavuzu"/>
        <w:tblW w:w="0" w:type="auto"/>
        <w:tblLook w:val="04A0" w:firstRow="1" w:lastRow="0" w:firstColumn="1" w:lastColumn="0" w:noHBand="0" w:noVBand="1"/>
      </w:tblPr>
      <w:tblGrid>
        <w:gridCol w:w="10422"/>
      </w:tblGrid>
      <w:tr w:rsidR="00237FB7" w:rsidRPr="001601C2" w14:paraId="01A2E0F7" w14:textId="77777777">
        <w:tc>
          <w:tcPr>
            <w:tcW w:w="10422" w:type="dxa"/>
            <w:tcBorders>
              <w:top w:val="single" w:sz="4" w:space="0" w:color="auto"/>
              <w:left w:val="single" w:sz="4" w:space="0" w:color="auto"/>
              <w:bottom w:val="single" w:sz="4" w:space="0" w:color="auto"/>
              <w:right w:val="single" w:sz="4" w:space="0" w:color="auto"/>
            </w:tcBorders>
          </w:tcPr>
          <w:p w14:paraId="1D167568" w14:textId="700A555E" w:rsidR="00237FB7" w:rsidRPr="001601C2" w:rsidRDefault="001738D6" w:rsidP="00237FB7">
            <w:pPr>
              <w:spacing w:line="278" w:lineRule="auto"/>
              <w:rPr>
                <w:rFonts w:ascii="Calibri" w:hAnsi="Calibri" w:cs="Calibri"/>
                <w:sz w:val="20"/>
                <w:szCs w:val="20"/>
              </w:rPr>
            </w:pPr>
            <w:r w:rsidRPr="001601C2">
              <w:rPr>
                <w:rFonts w:ascii="Calibri" w:hAnsi="Calibri" w:cs="Calibri"/>
                <w:sz w:val="20"/>
                <w:szCs w:val="20"/>
              </w:rPr>
              <w:t>T.8.3.32. Grafik, tablo ve çizelgeyle sunulan bilgileri yorumlar.</w:t>
            </w:r>
          </w:p>
        </w:tc>
      </w:tr>
    </w:tbl>
    <w:p w14:paraId="0EC063F8" w14:textId="77777777" w:rsidR="00EE1876" w:rsidRPr="001601C2" w:rsidRDefault="00EE1876" w:rsidP="00EE1876">
      <w:pPr>
        <w:rPr>
          <w:rFonts w:ascii="Calibri" w:hAnsi="Calibri" w:cs="Calibri"/>
          <w:sz w:val="20"/>
          <w:szCs w:val="20"/>
        </w:rPr>
      </w:pPr>
      <w:r w:rsidRPr="001601C2">
        <w:rPr>
          <w:rFonts w:ascii="Calibri" w:hAnsi="Calibri" w:cs="Calibri"/>
          <w:sz w:val="20"/>
          <w:szCs w:val="20"/>
        </w:rPr>
        <w:t>Aşağıdaki grafikte bir elektronik mağazasının 2024-2025 yıllarında en çok sattığı ürünler gösterilmiştir.</w:t>
      </w:r>
    </w:p>
    <w:p w14:paraId="609D1076" w14:textId="75A79231" w:rsidR="00237FB7" w:rsidRPr="001601C2" w:rsidRDefault="00EE1876" w:rsidP="00237FB7">
      <w:pPr>
        <w:spacing w:after="0"/>
        <w:rPr>
          <w:rFonts w:ascii="Calibri" w:hAnsi="Calibri" w:cs="Calibri"/>
          <w:sz w:val="20"/>
          <w:szCs w:val="20"/>
        </w:rPr>
      </w:pPr>
      <w:r w:rsidRPr="001601C2">
        <w:rPr>
          <w:noProof/>
          <w:sz w:val="20"/>
          <w:szCs w:val="20"/>
        </w:rPr>
        <w:drawing>
          <wp:inline distT="0" distB="0" distL="0" distR="0" wp14:anchorId="38A05784" wp14:editId="3B6D16BC">
            <wp:extent cx="4236720" cy="2255520"/>
            <wp:effectExtent l="0" t="0" r="11430" b="11430"/>
            <wp:docPr id="1331832324"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134341BC" w14:textId="2E8D20E0" w:rsidR="002A72E8" w:rsidRPr="001601C2" w:rsidRDefault="002A72E8" w:rsidP="00EE1876">
      <w:pPr>
        <w:rPr>
          <w:rFonts w:ascii="Calibri" w:hAnsi="Calibri" w:cs="Calibri"/>
          <w:b/>
          <w:bCs/>
          <w:sz w:val="20"/>
          <w:szCs w:val="20"/>
        </w:rPr>
      </w:pPr>
      <w:r w:rsidRPr="001601C2">
        <w:rPr>
          <w:rFonts w:ascii="Calibri" w:hAnsi="Calibri" w:cs="Calibri"/>
          <w:b/>
          <w:bCs/>
          <w:sz w:val="20"/>
          <w:szCs w:val="20"/>
        </w:rPr>
        <w:t>6. Bu grafiğe göre aşağıdaki soruları cevaplayınız.</w:t>
      </w:r>
      <w:r w:rsidR="00E840DC" w:rsidRPr="001601C2">
        <w:rPr>
          <w:rFonts w:ascii="Calibri" w:hAnsi="Calibri" w:cs="Calibri"/>
          <w:b/>
          <w:bCs/>
          <w:sz w:val="20"/>
          <w:szCs w:val="20"/>
        </w:rPr>
        <w:t xml:space="preserve"> (15 puan)</w:t>
      </w:r>
    </w:p>
    <w:p w14:paraId="17348645" w14:textId="63A3E32E" w:rsidR="002A72E8" w:rsidRPr="001601C2" w:rsidRDefault="00E006F7" w:rsidP="00EE1876">
      <w:pPr>
        <w:rPr>
          <w:rFonts w:ascii="Calibri" w:hAnsi="Calibri" w:cs="Calibri"/>
          <w:sz w:val="20"/>
          <w:szCs w:val="20"/>
        </w:rPr>
      </w:pPr>
      <w:r>
        <w:rPr>
          <w:rFonts w:ascii="Calibri" w:hAnsi="Calibri" w:cs="Calibri"/>
          <w:sz w:val="20"/>
          <w:szCs w:val="20"/>
        </w:rPr>
        <w:t xml:space="preserve">a) </w:t>
      </w:r>
      <w:r w:rsidR="00EE1876" w:rsidRPr="001601C2">
        <w:rPr>
          <w:rFonts w:ascii="Calibri" w:hAnsi="Calibri" w:cs="Calibri"/>
          <w:sz w:val="20"/>
          <w:szCs w:val="20"/>
        </w:rPr>
        <w:t>Bir önceki yıla (2024) göre satış miktarı azalan ürün hangisidir?</w:t>
      </w:r>
    </w:p>
    <w:p w14:paraId="57FF1478" w14:textId="1E97A963" w:rsidR="002A72E8" w:rsidRPr="001601C2" w:rsidRDefault="00E006F7" w:rsidP="00EE1876">
      <w:pPr>
        <w:rPr>
          <w:rFonts w:ascii="Calibri" w:hAnsi="Calibri" w:cs="Calibri"/>
          <w:sz w:val="20"/>
          <w:szCs w:val="20"/>
        </w:rPr>
      </w:pPr>
      <w:r>
        <w:rPr>
          <w:rFonts w:ascii="Calibri" w:hAnsi="Calibri" w:cs="Calibri"/>
          <w:sz w:val="20"/>
          <w:szCs w:val="20"/>
        </w:rPr>
        <w:t xml:space="preserve">b) </w:t>
      </w:r>
      <w:r w:rsidR="00EE1876" w:rsidRPr="001601C2">
        <w:rPr>
          <w:rFonts w:ascii="Calibri" w:hAnsi="Calibri" w:cs="Calibri"/>
          <w:sz w:val="20"/>
          <w:szCs w:val="20"/>
        </w:rPr>
        <w:t>Satış sayısındaki değişim en az olan</w:t>
      </w:r>
      <w:r w:rsidR="00E840DC" w:rsidRPr="001601C2">
        <w:rPr>
          <w:rFonts w:ascii="Calibri" w:hAnsi="Calibri" w:cs="Calibri"/>
          <w:sz w:val="20"/>
          <w:szCs w:val="20"/>
        </w:rPr>
        <w:t xml:space="preserve"> </w:t>
      </w:r>
      <w:r w:rsidR="00EE1876" w:rsidRPr="001601C2">
        <w:rPr>
          <w:rFonts w:ascii="Calibri" w:hAnsi="Calibri" w:cs="Calibri"/>
          <w:sz w:val="20"/>
          <w:szCs w:val="20"/>
        </w:rPr>
        <w:t>ürün hangisidir?</w:t>
      </w:r>
    </w:p>
    <w:p w14:paraId="094DFC22" w14:textId="7AF1228B" w:rsidR="001601C2" w:rsidRDefault="00E006F7" w:rsidP="00EE1876">
      <w:pPr>
        <w:rPr>
          <w:rFonts w:ascii="Calibri" w:hAnsi="Calibri" w:cs="Calibri"/>
          <w:sz w:val="20"/>
          <w:szCs w:val="20"/>
        </w:rPr>
      </w:pPr>
      <w:r>
        <w:rPr>
          <w:rFonts w:ascii="Calibri" w:hAnsi="Calibri" w:cs="Calibri"/>
          <w:sz w:val="20"/>
          <w:szCs w:val="20"/>
        </w:rPr>
        <w:t xml:space="preserve">c) </w:t>
      </w:r>
      <w:r w:rsidR="00EE1876" w:rsidRPr="001601C2">
        <w:rPr>
          <w:rFonts w:ascii="Calibri" w:hAnsi="Calibri" w:cs="Calibri"/>
          <w:sz w:val="20"/>
          <w:szCs w:val="20"/>
        </w:rPr>
        <w:t>2025 yılında satış sayısını bir önceki yıla göre yaklaşık beş katına çıkaran ürün hangisidir?</w:t>
      </w:r>
    </w:p>
    <w:p w14:paraId="095ACF0D" w14:textId="77777777" w:rsidR="001601C2" w:rsidRPr="001601C2" w:rsidRDefault="001601C2" w:rsidP="00EE1876">
      <w:pPr>
        <w:rPr>
          <w:rFonts w:ascii="Calibri" w:hAnsi="Calibri" w:cs="Calibri"/>
          <w:sz w:val="20"/>
          <w:szCs w:val="20"/>
        </w:rPr>
      </w:pPr>
    </w:p>
    <w:tbl>
      <w:tblPr>
        <w:tblStyle w:val="TabloKlavuzu"/>
        <w:tblW w:w="0" w:type="auto"/>
        <w:tblLook w:val="04A0" w:firstRow="1" w:lastRow="0" w:firstColumn="1" w:lastColumn="0" w:noHBand="0" w:noVBand="1"/>
      </w:tblPr>
      <w:tblGrid>
        <w:gridCol w:w="10422"/>
      </w:tblGrid>
      <w:tr w:rsidR="00CD1F61" w:rsidRPr="001601C2" w14:paraId="6D546CD8" w14:textId="77777777" w:rsidTr="002825BF">
        <w:tc>
          <w:tcPr>
            <w:tcW w:w="10422" w:type="dxa"/>
            <w:tcBorders>
              <w:top w:val="single" w:sz="4" w:space="0" w:color="auto"/>
              <w:left w:val="single" w:sz="4" w:space="0" w:color="auto"/>
              <w:bottom w:val="single" w:sz="4" w:space="0" w:color="auto"/>
              <w:right w:val="single" w:sz="4" w:space="0" w:color="auto"/>
            </w:tcBorders>
          </w:tcPr>
          <w:p w14:paraId="38DC0FBC" w14:textId="77777777" w:rsidR="00CD1F61" w:rsidRPr="001601C2" w:rsidRDefault="00CD1F61" w:rsidP="002825BF">
            <w:pPr>
              <w:spacing w:line="278" w:lineRule="auto"/>
              <w:rPr>
                <w:rFonts w:ascii="Calibri" w:hAnsi="Calibri" w:cs="Calibri"/>
                <w:sz w:val="20"/>
                <w:szCs w:val="20"/>
              </w:rPr>
            </w:pPr>
            <w:r w:rsidRPr="001601C2">
              <w:rPr>
                <w:rFonts w:ascii="Calibri" w:hAnsi="Calibri" w:cs="Calibri"/>
                <w:sz w:val="20"/>
                <w:szCs w:val="20"/>
              </w:rPr>
              <w:t>T.8.4.19. Cümle türlerini tanır.</w:t>
            </w:r>
          </w:p>
        </w:tc>
      </w:tr>
    </w:tbl>
    <w:p w14:paraId="3F3F79A6" w14:textId="2217C082" w:rsidR="00CD1F61" w:rsidRPr="001601C2" w:rsidRDefault="00CD1F61" w:rsidP="00CD1F61">
      <w:pPr>
        <w:spacing w:after="0"/>
        <w:rPr>
          <w:rFonts w:ascii="Calibri" w:hAnsi="Calibri" w:cs="Calibri"/>
          <w:b/>
          <w:bCs/>
          <w:sz w:val="20"/>
          <w:szCs w:val="20"/>
        </w:rPr>
      </w:pPr>
      <w:r w:rsidRPr="001601C2">
        <w:rPr>
          <w:rFonts w:ascii="Calibri" w:hAnsi="Calibri" w:cs="Calibri"/>
          <w:b/>
          <w:bCs/>
          <w:sz w:val="20"/>
          <w:szCs w:val="20"/>
        </w:rPr>
        <w:t>7. Aşağıdaki cümleleri yapılarına göre inceleyip özelliklerini yay ayraç içindeki boşluklara yazınız.</w:t>
      </w:r>
      <w:r w:rsidR="00E840DC" w:rsidRPr="001601C2">
        <w:rPr>
          <w:rFonts w:ascii="Calibri" w:hAnsi="Calibri" w:cs="Calibri"/>
          <w:b/>
          <w:bCs/>
          <w:sz w:val="20"/>
          <w:szCs w:val="20"/>
        </w:rPr>
        <w:t xml:space="preserve"> (15 puan)</w:t>
      </w:r>
    </w:p>
    <w:p w14:paraId="012ABDD5" w14:textId="77777777" w:rsidR="00CD1F61" w:rsidRPr="001601C2" w:rsidRDefault="00CD1F61" w:rsidP="00CD1F61">
      <w:pPr>
        <w:spacing w:after="0"/>
        <w:rPr>
          <w:rFonts w:ascii="Calibri" w:hAnsi="Calibri" w:cs="Calibri"/>
          <w:sz w:val="20"/>
          <w:szCs w:val="20"/>
        </w:rPr>
      </w:pPr>
      <w:r w:rsidRPr="001601C2">
        <w:rPr>
          <w:rFonts w:ascii="Calibri" w:hAnsi="Calibri" w:cs="Calibri"/>
          <w:sz w:val="20"/>
          <w:szCs w:val="20"/>
        </w:rPr>
        <w:t>Gökyüzünde süzülen beyaz martılar vapurun arkasında kalmıştı.                   (                                                        )</w:t>
      </w:r>
    </w:p>
    <w:p w14:paraId="5FC156C4" w14:textId="77777777" w:rsidR="00CD1F61" w:rsidRPr="001601C2" w:rsidRDefault="00CD1F61" w:rsidP="00CD1F61">
      <w:pPr>
        <w:spacing w:after="0"/>
        <w:rPr>
          <w:rFonts w:ascii="Calibri" w:hAnsi="Calibri" w:cs="Calibri"/>
          <w:sz w:val="20"/>
          <w:szCs w:val="20"/>
        </w:rPr>
      </w:pPr>
      <w:r w:rsidRPr="001601C2">
        <w:rPr>
          <w:rFonts w:ascii="Calibri" w:hAnsi="Calibri" w:cs="Calibri"/>
          <w:sz w:val="20"/>
          <w:szCs w:val="20"/>
        </w:rPr>
        <w:t>Köpeğim beni gördü, neşeyle yanıma koştu.                                                       (                                                        )</w:t>
      </w:r>
    </w:p>
    <w:p w14:paraId="172A7480" w14:textId="77777777" w:rsidR="00CD1F61" w:rsidRDefault="00CD1F61" w:rsidP="00CD1F61">
      <w:pPr>
        <w:spacing w:after="0"/>
        <w:rPr>
          <w:rFonts w:ascii="Calibri" w:hAnsi="Calibri" w:cs="Calibri"/>
          <w:sz w:val="20"/>
          <w:szCs w:val="20"/>
        </w:rPr>
      </w:pPr>
      <w:r w:rsidRPr="001601C2">
        <w:rPr>
          <w:rFonts w:ascii="Calibri" w:hAnsi="Calibri" w:cs="Calibri"/>
          <w:sz w:val="20"/>
          <w:szCs w:val="20"/>
        </w:rPr>
        <w:t>İş yerinin telefonu ısrarla çalıyordu ama kimse telefona cevap vermiyordu. (                                                        )</w:t>
      </w:r>
    </w:p>
    <w:p w14:paraId="7329C8AB" w14:textId="77777777" w:rsidR="001601C2" w:rsidRPr="001601C2" w:rsidRDefault="001601C2" w:rsidP="00CD1F61">
      <w:pPr>
        <w:spacing w:after="0"/>
        <w:rPr>
          <w:rFonts w:ascii="Calibri" w:hAnsi="Calibri" w:cs="Calibri"/>
          <w:sz w:val="20"/>
          <w:szCs w:val="20"/>
        </w:rPr>
      </w:pPr>
    </w:p>
    <w:p w14:paraId="3ABE802E" w14:textId="77777777" w:rsidR="00EE1876" w:rsidRPr="001601C2" w:rsidRDefault="00EE1876" w:rsidP="00237FB7">
      <w:pPr>
        <w:spacing w:after="0"/>
        <w:rPr>
          <w:rFonts w:ascii="Calibri" w:hAnsi="Calibri" w:cs="Calibri"/>
          <w:sz w:val="20"/>
          <w:szCs w:val="20"/>
        </w:rPr>
      </w:pPr>
    </w:p>
    <w:tbl>
      <w:tblPr>
        <w:tblStyle w:val="TabloKlavuzu"/>
        <w:tblW w:w="0" w:type="auto"/>
        <w:tblLook w:val="04A0" w:firstRow="1" w:lastRow="0" w:firstColumn="1" w:lastColumn="0" w:noHBand="0" w:noVBand="1"/>
      </w:tblPr>
      <w:tblGrid>
        <w:gridCol w:w="10422"/>
      </w:tblGrid>
      <w:tr w:rsidR="00237FB7" w:rsidRPr="001601C2" w14:paraId="4017B7CB" w14:textId="77777777">
        <w:tc>
          <w:tcPr>
            <w:tcW w:w="10422" w:type="dxa"/>
            <w:tcBorders>
              <w:top w:val="single" w:sz="4" w:space="0" w:color="auto"/>
              <w:left w:val="single" w:sz="4" w:space="0" w:color="auto"/>
              <w:bottom w:val="single" w:sz="4" w:space="0" w:color="auto"/>
              <w:right w:val="single" w:sz="4" w:space="0" w:color="auto"/>
            </w:tcBorders>
          </w:tcPr>
          <w:p w14:paraId="2D89260B" w14:textId="77777777" w:rsidR="001738D6" w:rsidRPr="001601C2" w:rsidRDefault="001738D6" w:rsidP="00237FB7">
            <w:pPr>
              <w:spacing w:line="278" w:lineRule="auto"/>
              <w:rPr>
                <w:rFonts w:ascii="Calibri" w:hAnsi="Calibri" w:cs="Calibri"/>
                <w:sz w:val="20"/>
                <w:szCs w:val="20"/>
              </w:rPr>
            </w:pPr>
            <w:r w:rsidRPr="001601C2">
              <w:rPr>
                <w:rFonts w:ascii="Calibri" w:hAnsi="Calibri" w:cs="Calibri"/>
                <w:sz w:val="20"/>
                <w:szCs w:val="20"/>
              </w:rPr>
              <w:t xml:space="preserve">T.8.4.12. Kısa metinler yazar. </w:t>
            </w:r>
          </w:p>
          <w:p w14:paraId="048D6992" w14:textId="3B685B73" w:rsidR="00237FB7" w:rsidRPr="001601C2" w:rsidRDefault="001738D6" w:rsidP="00237FB7">
            <w:pPr>
              <w:spacing w:line="278" w:lineRule="auto"/>
              <w:rPr>
                <w:rFonts w:ascii="Calibri" w:hAnsi="Calibri" w:cs="Calibri"/>
                <w:sz w:val="20"/>
                <w:szCs w:val="20"/>
              </w:rPr>
            </w:pPr>
            <w:r w:rsidRPr="001601C2">
              <w:rPr>
                <w:rFonts w:ascii="Calibri" w:hAnsi="Calibri" w:cs="Calibri"/>
                <w:sz w:val="20"/>
                <w:szCs w:val="20"/>
              </w:rPr>
              <w:t>T.8.4.16. Yazdıklarını düzenler.</w:t>
            </w:r>
          </w:p>
        </w:tc>
      </w:tr>
    </w:tbl>
    <w:p w14:paraId="127FC254" w14:textId="3A883B67" w:rsidR="005B7733" w:rsidRPr="005B7733" w:rsidRDefault="00CD1F61" w:rsidP="00237FB7">
      <w:pPr>
        <w:spacing w:after="0"/>
        <w:rPr>
          <w:rFonts w:ascii="Calibri" w:hAnsi="Calibri" w:cs="Calibri"/>
          <w:b/>
          <w:bCs/>
          <w:sz w:val="22"/>
          <w:szCs w:val="22"/>
        </w:rPr>
      </w:pPr>
      <w:r w:rsidRPr="001601C2">
        <w:rPr>
          <w:rFonts w:ascii="Calibri" w:hAnsi="Calibri" w:cs="Calibri"/>
          <w:b/>
          <w:bCs/>
          <w:sz w:val="20"/>
          <w:szCs w:val="20"/>
        </w:rPr>
        <w:t>8.</w:t>
      </w:r>
      <w:r w:rsidRPr="001601C2">
        <w:rPr>
          <w:rFonts w:ascii="Calibri" w:hAnsi="Calibri" w:cs="Calibri"/>
          <w:sz w:val="20"/>
          <w:szCs w:val="20"/>
        </w:rPr>
        <w:t xml:space="preserve"> </w:t>
      </w:r>
      <w:r w:rsidR="00F1160D" w:rsidRPr="001601C2">
        <w:rPr>
          <w:rFonts w:ascii="Calibri" w:hAnsi="Calibri" w:cs="Calibri"/>
          <w:sz w:val="20"/>
          <w:szCs w:val="20"/>
        </w:rPr>
        <w:t xml:space="preserve">"Ağaç yaşken eğilir." </w:t>
      </w:r>
      <w:r w:rsidR="00F1160D" w:rsidRPr="001601C2">
        <w:rPr>
          <w:rFonts w:ascii="Calibri" w:hAnsi="Calibri" w:cs="Calibri"/>
          <w:b/>
          <w:bCs/>
          <w:sz w:val="20"/>
          <w:szCs w:val="20"/>
        </w:rPr>
        <w:t>atasözünü temel alan, bir çocuğun aldığı eğitimin gelecekteki davranışlarını nasıl şekillendirdiğini konu edinen kısa bir metin yazınız.</w:t>
      </w:r>
      <w:r w:rsidRPr="001601C2">
        <w:rPr>
          <w:rFonts w:ascii="Calibri" w:hAnsi="Calibri" w:cs="Calibri"/>
          <w:b/>
          <w:bCs/>
          <w:sz w:val="20"/>
          <w:szCs w:val="20"/>
        </w:rPr>
        <w:t xml:space="preserve"> Yazınızı oluştururken yazım ve noktalama kurallarına dikkat ediniz. Uygun bir başlık getirmeyi un</w:t>
      </w:r>
      <w:r w:rsidRPr="00FC3A75">
        <w:rPr>
          <w:rFonts w:ascii="Calibri" w:hAnsi="Calibri" w:cs="Calibri"/>
          <w:b/>
          <w:bCs/>
          <w:sz w:val="22"/>
          <w:szCs w:val="22"/>
        </w:rPr>
        <w:t>utmayınız.</w:t>
      </w:r>
      <w:r w:rsidR="00E840DC">
        <w:rPr>
          <w:rFonts w:ascii="Calibri" w:hAnsi="Calibri" w:cs="Calibri"/>
          <w:b/>
          <w:bCs/>
          <w:sz w:val="22"/>
          <w:szCs w:val="22"/>
        </w:rPr>
        <w:t xml:space="preserve"> (15 puan)</w:t>
      </w:r>
    </w:p>
    <w:sectPr w:rsidR="005B7733" w:rsidRPr="005B7733"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CF5"/>
    <w:rsid w:val="0002238F"/>
    <w:rsid w:val="000B3AC3"/>
    <w:rsid w:val="00153A57"/>
    <w:rsid w:val="00153B74"/>
    <w:rsid w:val="001601C2"/>
    <w:rsid w:val="001738D6"/>
    <w:rsid w:val="001F5B4D"/>
    <w:rsid w:val="00237FB7"/>
    <w:rsid w:val="002A72E8"/>
    <w:rsid w:val="003C019B"/>
    <w:rsid w:val="003D2694"/>
    <w:rsid w:val="003E6AD7"/>
    <w:rsid w:val="004B43D8"/>
    <w:rsid w:val="004D49A8"/>
    <w:rsid w:val="005B7733"/>
    <w:rsid w:val="005D12F3"/>
    <w:rsid w:val="006201D1"/>
    <w:rsid w:val="00684CF0"/>
    <w:rsid w:val="00711DEC"/>
    <w:rsid w:val="00773231"/>
    <w:rsid w:val="007F476B"/>
    <w:rsid w:val="00873CF5"/>
    <w:rsid w:val="008D1C59"/>
    <w:rsid w:val="00993C90"/>
    <w:rsid w:val="009B3DEA"/>
    <w:rsid w:val="009C38D3"/>
    <w:rsid w:val="00A769F1"/>
    <w:rsid w:val="00B174FF"/>
    <w:rsid w:val="00BB3010"/>
    <w:rsid w:val="00CA43BD"/>
    <w:rsid w:val="00CB6415"/>
    <w:rsid w:val="00CD1F61"/>
    <w:rsid w:val="00D93B0F"/>
    <w:rsid w:val="00DB1073"/>
    <w:rsid w:val="00E006F7"/>
    <w:rsid w:val="00E32F4C"/>
    <w:rsid w:val="00E64D71"/>
    <w:rsid w:val="00E840DC"/>
    <w:rsid w:val="00EC00DA"/>
    <w:rsid w:val="00EE1876"/>
    <w:rsid w:val="00EF17DB"/>
    <w:rsid w:val="00F1160D"/>
    <w:rsid w:val="00FC738A"/>
    <w:rsid w:val="00FC7E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09D41"/>
  <w15:chartTrackingRefBased/>
  <w15:docId w15:val="{BB811623-B97D-45AB-BDD1-0D07C2F35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73C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73C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73CF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73CF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73CF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73CF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73CF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73CF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73CF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73CF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73CF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73CF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73CF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73CF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73CF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73CF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73CF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73CF5"/>
    <w:rPr>
      <w:rFonts w:eastAsiaTheme="majorEastAsia" w:cstheme="majorBidi"/>
      <w:color w:val="272727" w:themeColor="text1" w:themeTint="D8"/>
    </w:rPr>
  </w:style>
  <w:style w:type="paragraph" w:styleId="KonuBal">
    <w:name w:val="Title"/>
    <w:basedOn w:val="Normal"/>
    <w:next w:val="Normal"/>
    <w:link w:val="KonuBalChar"/>
    <w:uiPriority w:val="10"/>
    <w:qFormat/>
    <w:rsid w:val="00873C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73CF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73CF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73CF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73CF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73CF5"/>
    <w:rPr>
      <w:i/>
      <w:iCs/>
      <w:color w:val="404040" w:themeColor="text1" w:themeTint="BF"/>
    </w:rPr>
  </w:style>
  <w:style w:type="paragraph" w:styleId="ListeParagraf">
    <w:name w:val="List Paragraph"/>
    <w:basedOn w:val="Normal"/>
    <w:uiPriority w:val="34"/>
    <w:qFormat/>
    <w:rsid w:val="00873CF5"/>
    <w:pPr>
      <w:ind w:left="720"/>
      <w:contextualSpacing/>
    </w:pPr>
  </w:style>
  <w:style w:type="character" w:styleId="GlVurgulama">
    <w:name w:val="Intense Emphasis"/>
    <w:basedOn w:val="VarsaylanParagrafYazTipi"/>
    <w:uiPriority w:val="21"/>
    <w:qFormat/>
    <w:rsid w:val="00873CF5"/>
    <w:rPr>
      <w:i/>
      <w:iCs/>
      <w:color w:val="0F4761" w:themeColor="accent1" w:themeShade="BF"/>
    </w:rPr>
  </w:style>
  <w:style w:type="paragraph" w:styleId="GlAlnt">
    <w:name w:val="Intense Quote"/>
    <w:basedOn w:val="Normal"/>
    <w:next w:val="Normal"/>
    <w:link w:val="GlAlntChar"/>
    <w:uiPriority w:val="30"/>
    <w:qFormat/>
    <w:rsid w:val="00873C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73CF5"/>
    <w:rPr>
      <w:i/>
      <w:iCs/>
      <w:color w:val="0F4761" w:themeColor="accent1" w:themeShade="BF"/>
    </w:rPr>
  </w:style>
  <w:style w:type="character" w:styleId="GlBavuru">
    <w:name w:val="Intense Reference"/>
    <w:basedOn w:val="VarsaylanParagrafYazTipi"/>
    <w:uiPriority w:val="32"/>
    <w:qFormat/>
    <w:rsid w:val="00873CF5"/>
    <w:rPr>
      <w:b/>
      <w:bCs/>
      <w:smallCaps/>
      <w:color w:val="0F4761" w:themeColor="accent1" w:themeShade="BF"/>
      <w:spacing w:val="5"/>
    </w:rPr>
  </w:style>
  <w:style w:type="table" w:styleId="TabloKlavuzu">
    <w:name w:val="Table Grid"/>
    <w:basedOn w:val="NormalTablo"/>
    <w:uiPriority w:val="39"/>
    <w:rsid w:val="00237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CB64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2024</c:v>
                </c:pt>
              </c:strCache>
            </c:strRef>
          </c:tx>
          <c:spPr>
            <a:solidFill>
              <a:schemeClr val="tx1">
                <a:lumMod val="95000"/>
                <a:lumOff val="5000"/>
              </a:schemeClr>
            </a:solidFill>
            <a:ln>
              <a:noFill/>
            </a:ln>
            <a:effectLst/>
          </c:spPr>
          <c:invertIfNegative val="0"/>
          <c:cat>
            <c:strRef>
              <c:f>Sayfa1!$A$2:$A$6</c:f>
              <c:strCache>
                <c:ptCount val="5"/>
                <c:pt idx="0">
                  <c:v>Telefon</c:v>
                </c:pt>
                <c:pt idx="1">
                  <c:v>Televizyon</c:v>
                </c:pt>
                <c:pt idx="2">
                  <c:v>Süpürge</c:v>
                </c:pt>
                <c:pt idx="3">
                  <c:v>Tablet</c:v>
                </c:pt>
                <c:pt idx="4">
                  <c:v>Kahve Makinesi</c:v>
                </c:pt>
              </c:strCache>
            </c:strRef>
          </c:cat>
          <c:val>
            <c:numRef>
              <c:f>Sayfa1!$B$2:$B$6</c:f>
              <c:numCache>
                <c:formatCode>General</c:formatCode>
                <c:ptCount val="5"/>
                <c:pt idx="0">
                  <c:v>123</c:v>
                </c:pt>
                <c:pt idx="1">
                  <c:v>58</c:v>
                </c:pt>
                <c:pt idx="2">
                  <c:v>47</c:v>
                </c:pt>
                <c:pt idx="3">
                  <c:v>110</c:v>
                </c:pt>
                <c:pt idx="4">
                  <c:v>7</c:v>
                </c:pt>
              </c:numCache>
            </c:numRef>
          </c:val>
          <c:extLst>
            <c:ext xmlns:c16="http://schemas.microsoft.com/office/drawing/2014/chart" uri="{C3380CC4-5D6E-409C-BE32-E72D297353CC}">
              <c16:uniqueId val="{00000000-A7A1-438D-9A45-DF217DE40D71}"/>
            </c:ext>
          </c:extLst>
        </c:ser>
        <c:ser>
          <c:idx val="1"/>
          <c:order val="1"/>
          <c:tx>
            <c:strRef>
              <c:f>Sayfa1!$C$1</c:f>
              <c:strCache>
                <c:ptCount val="1"/>
                <c:pt idx="0">
                  <c:v>2025</c:v>
                </c:pt>
              </c:strCache>
            </c:strRef>
          </c:tx>
          <c:spPr>
            <a:solidFill>
              <a:schemeClr val="bg2">
                <a:lumMod val="90000"/>
              </a:schemeClr>
            </a:solidFill>
            <a:ln>
              <a:noFill/>
            </a:ln>
            <a:effectLst/>
          </c:spPr>
          <c:invertIfNegative val="0"/>
          <c:cat>
            <c:strRef>
              <c:f>Sayfa1!$A$2:$A$6</c:f>
              <c:strCache>
                <c:ptCount val="5"/>
                <c:pt idx="0">
                  <c:v>Telefon</c:v>
                </c:pt>
                <c:pt idx="1">
                  <c:v>Televizyon</c:v>
                </c:pt>
                <c:pt idx="2">
                  <c:v>Süpürge</c:v>
                </c:pt>
                <c:pt idx="3">
                  <c:v>Tablet</c:v>
                </c:pt>
                <c:pt idx="4">
                  <c:v>Kahve Makinesi</c:v>
                </c:pt>
              </c:strCache>
            </c:strRef>
          </c:cat>
          <c:val>
            <c:numRef>
              <c:f>Sayfa1!$C$2:$C$6</c:f>
              <c:numCache>
                <c:formatCode>General</c:formatCode>
                <c:ptCount val="5"/>
                <c:pt idx="0">
                  <c:v>150</c:v>
                </c:pt>
                <c:pt idx="1">
                  <c:v>85</c:v>
                </c:pt>
                <c:pt idx="2">
                  <c:v>32</c:v>
                </c:pt>
                <c:pt idx="3">
                  <c:v>112</c:v>
                </c:pt>
                <c:pt idx="4">
                  <c:v>35</c:v>
                </c:pt>
              </c:numCache>
            </c:numRef>
          </c:val>
          <c:extLst>
            <c:ext xmlns:c16="http://schemas.microsoft.com/office/drawing/2014/chart" uri="{C3380CC4-5D6E-409C-BE32-E72D297353CC}">
              <c16:uniqueId val="{00000001-A7A1-438D-9A45-DF217DE40D71}"/>
            </c:ext>
          </c:extLst>
        </c:ser>
        <c:ser>
          <c:idx val="2"/>
          <c:order val="2"/>
          <c:tx>
            <c:strRef>
              <c:f>Sayfa1!$D$1</c:f>
              <c:strCache>
                <c:ptCount val="1"/>
                <c:pt idx="0">
                  <c:v>Sütun1</c:v>
                </c:pt>
              </c:strCache>
            </c:strRef>
          </c:tx>
          <c:spPr>
            <a:solidFill>
              <a:schemeClr val="accent3"/>
            </a:solidFill>
            <a:ln>
              <a:noFill/>
            </a:ln>
            <a:effectLst/>
          </c:spPr>
          <c:invertIfNegative val="0"/>
          <c:cat>
            <c:strRef>
              <c:f>Sayfa1!$A$2:$A$6</c:f>
              <c:strCache>
                <c:ptCount val="5"/>
                <c:pt idx="0">
                  <c:v>Telefon</c:v>
                </c:pt>
                <c:pt idx="1">
                  <c:v>Televizyon</c:v>
                </c:pt>
                <c:pt idx="2">
                  <c:v>Süpürge</c:v>
                </c:pt>
                <c:pt idx="3">
                  <c:v>Tablet</c:v>
                </c:pt>
                <c:pt idx="4">
                  <c:v>Kahve Makinesi</c:v>
                </c:pt>
              </c:strCache>
            </c:strRef>
          </c:cat>
          <c:val>
            <c:numRef>
              <c:f>Sayfa1!$D$2:$D$6</c:f>
              <c:numCache>
                <c:formatCode>General</c:formatCode>
                <c:ptCount val="5"/>
              </c:numCache>
            </c:numRef>
          </c:val>
          <c:extLst>
            <c:ext xmlns:c16="http://schemas.microsoft.com/office/drawing/2014/chart" uri="{C3380CC4-5D6E-409C-BE32-E72D297353CC}">
              <c16:uniqueId val="{00000002-A7A1-438D-9A45-DF217DE40D71}"/>
            </c:ext>
          </c:extLst>
        </c:ser>
        <c:dLbls>
          <c:showLegendKey val="0"/>
          <c:showVal val="0"/>
          <c:showCatName val="0"/>
          <c:showSerName val="0"/>
          <c:showPercent val="0"/>
          <c:showBubbleSize val="0"/>
        </c:dLbls>
        <c:gapWidth val="219"/>
        <c:overlap val="-27"/>
        <c:axId val="1143502431"/>
        <c:axId val="1143503391"/>
      </c:barChart>
      <c:catAx>
        <c:axId val="11435024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43503391"/>
        <c:crosses val="autoZero"/>
        <c:auto val="1"/>
        <c:lblAlgn val="ctr"/>
        <c:lblOffset val="100"/>
        <c:noMultiLvlLbl val="0"/>
      </c:catAx>
      <c:valAx>
        <c:axId val="11435033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43502431"/>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802</Words>
  <Characters>4578</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basak toker</cp:lastModifiedBy>
  <cp:revision>21</cp:revision>
  <dcterms:created xsi:type="dcterms:W3CDTF">2026-03-01T18:20:00Z</dcterms:created>
  <dcterms:modified xsi:type="dcterms:W3CDTF">2026-03-09T17:45:00Z</dcterms:modified>
</cp:coreProperties>
</file>