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29A38" w14:textId="77777777" w:rsidR="003730A7" w:rsidRDefault="009D62EC" w:rsidP="003730A7">
      <w:pPr>
        <w:spacing w:after="0"/>
        <w:jc w:val="center"/>
        <w:rPr>
          <w:rFonts w:cstheme="minorHAnsi"/>
          <w:b/>
          <w:color w:val="0070C0"/>
        </w:rPr>
      </w:pPr>
      <w:r>
        <w:rPr>
          <w:b/>
        </w:rPr>
        <w:t xml:space="preserve"> </w:t>
      </w:r>
      <w:r w:rsidR="003730A7">
        <w:rPr>
          <w:rFonts w:cstheme="minorHAnsi"/>
          <w:b/>
          <w:color w:val="0070C0"/>
        </w:rPr>
        <w:t>2025-2026 EĞİTİM-ÖĞRETİM YILI 8. SINIF TÜRKÇE DERSİ HECCE YAYINLARI 1. DÖNEM 2. YAZILI SORULARI (5. SENARYO)</w:t>
      </w:r>
    </w:p>
    <w:p w14:paraId="6EC35C63" w14:textId="77777777" w:rsidR="003730A7" w:rsidRDefault="003730A7" w:rsidP="003730A7">
      <w:pPr>
        <w:spacing w:after="0"/>
        <w:rPr>
          <w:rFonts w:cstheme="minorHAnsi"/>
          <w:b/>
          <w:color w:val="0070C0"/>
        </w:rPr>
      </w:pPr>
      <w:r>
        <w:rPr>
          <w:rFonts w:cstheme="minorHAnsi"/>
          <w:b/>
          <w:color w:val="0070C0"/>
        </w:rPr>
        <w:t>Ad- Soyad:</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57BC4085" w14:textId="77777777" w:rsidR="003730A7" w:rsidRPr="00F91A54" w:rsidRDefault="003730A7" w:rsidP="003730A7">
      <w:pPr>
        <w:rPr>
          <w:b/>
          <w:color w:val="00B0F0"/>
        </w:rPr>
      </w:pPr>
      <w:r w:rsidRPr="00F91A54">
        <w:rPr>
          <w:b/>
          <w:color w:val="00B0F0"/>
        </w:rPr>
        <w:t xml:space="preserve">T.8.3.5. Bağlamdan yararlanarak bilmediği kelime ve kelime gruplarının anlamını tahmin eder. </w:t>
      </w:r>
    </w:p>
    <w:p w14:paraId="6C040036" w14:textId="16DBCD47" w:rsidR="003730A7" w:rsidRDefault="003730A7" w:rsidP="003730A7">
      <w:pPr>
        <w:rPr>
          <w:rFonts w:cstheme="minorHAnsi"/>
          <w:shd w:val="clear" w:color="auto" w:fill="FFFFFF"/>
        </w:rPr>
      </w:pPr>
      <w:r w:rsidRPr="00682DF0">
        <w:rPr>
          <w:bCs/>
        </w:rPr>
        <w:t>1</w:t>
      </w:r>
      <w:r w:rsidRPr="00682DF0">
        <w:rPr>
          <w:rFonts w:cstheme="minorHAnsi"/>
          <w:bCs/>
        </w:rPr>
        <w:t>.</w:t>
      </w:r>
      <w:r w:rsidRPr="00682DF0">
        <w:rPr>
          <w:rFonts w:cstheme="minorHAnsi"/>
          <w:shd w:val="clear" w:color="auto" w:fill="FFFFFF"/>
        </w:rPr>
        <w:t xml:space="preserve"> </w:t>
      </w:r>
      <w:r w:rsidRPr="00C54027">
        <w:rPr>
          <w:rFonts w:cstheme="minorHAnsi"/>
          <w:shd w:val="clear" w:color="auto" w:fill="FFFFFF"/>
        </w:rPr>
        <w:t xml:space="preserve">Atatürk Orman Çiftliği'nin şimdiki yerini seçtiği zaman, arazinin </w:t>
      </w:r>
      <w:r w:rsidRPr="0021041B">
        <w:rPr>
          <w:rFonts w:cstheme="minorHAnsi"/>
          <w:u w:val="single"/>
          <w:shd w:val="clear" w:color="auto" w:fill="FFFFFF"/>
        </w:rPr>
        <w:t xml:space="preserve">verim </w:t>
      </w:r>
      <w:r w:rsidRPr="00C54027">
        <w:rPr>
          <w:rFonts w:cstheme="minorHAnsi"/>
          <w:shd w:val="clear" w:color="auto" w:fill="FFFFFF"/>
        </w:rPr>
        <w:t xml:space="preserve">durumu hakkında yerli ve yabancı </w:t>
      </w:r>
      <w:r w:rsidRPr="0021041B">
        <w:rPr>
          <w:rFonts w:cstheme="minorHAnsi"/>
          <w:u w:val="single"/>
          <w:shd w:val="clear" w:color="auto" w:fill="FFFFFF"/>
        </w:rPr>
        <w:t>uzman</w:t>
      </w:r>
      <w:r w:rsidRPr="00C54027">
        <w:rPr>
          <w:rFonts w:cstheme="minorHAnsi"/>
          <w:shd w:val="clear" w:color="auto" w:fill="FFFFFF"/>
        </w:rPr>
        <w:t xml:space="preserve">ların görüşünü istemişti. Davet edilen uzmanların verdikleri </w:t>
      </w:r>
      <w:r w:rsidRPr="0021041B">
        <w:rPr>
          <w:rFonts w:cstheme="minorHAnsi"/>
          <w:u w:val="single"/>
          <w:shd w:val="clear" w:color="auto" w:fill="FFFFFF"/>
        </w:rPr>
        <w:t>raporl</w:t>
      </w:r>
      <w:r w:rsidRPr="00C54027">
        <w:rPr>
          <w:rFonts w:cstheme="minorHAnsi"/>
          <w:shd w:val="clear" w:color="auto" w:fill="FFFFFF"/>
        </w:rPr>
        <w:t xml:space="preserve">ar içinde bu topraklar üzerinde herhangi bir tarım faaliyetinin yapılamayacağını iddia edenler olduğu gibi, bu toprakların sıkı bir mücadele ile ıslah edilebileceğini söyleyenlerde vardı. Tarım Bakanlığı uzmanlarından Schmit, Orman Çiftliği arazisinde tarım imkanları hakkında verdiği raporda “Bu öyle bir </w:t>
      </w:r>
      <w:r w:rsidRPr="0021041B">
        <w:rPr>
          <w:rFonts w:cstheme="minorHAnsi"/>
          <w:u w:val="single"/>
          <w:shd w:val="clear" w:color="auto" w:fill="FFFFFF"/>
        </w:rPr>
        <w:t>teşebbüst</w:t>
      </w:r>
      <w:r w:rsidRPr="00C54027">
        <w:rPr>
          <w:rFonts w:cstheme="minorHAnsi"/>
          <w:shd w:val="clear" w:color="auto" w:fill="FFFFFF"/>
        </w:rPr>
        <w:t xml:space="preserve">ür ki, </w:t>
      </w:r>
      <w:r w:rsidRPr="0021041B">
        <w:rPr>
          <w:rFonts w:cstheme="minorHAnsi"/>
          <w:u w:val="single"/>
          <w:shd w:val="clear" w:color="auto" w:fill="FFFFFF"/>
        </w:rPr>
        <w:t xml:space="preserve">elverişsiz </w:t>
      </w:r>
      <w:r w:rsidRPr="00C54027">
        <w:rPr>
          <w:rFonts w:cstheme="minorHAnsi"/>
          <w:shd w:val="clear" w:color="auto" w:fill="FFFFFF"/>
        </w:rPr>
        <w:t>toprak ve iklim koşulları altında burada ya sabır tükenir yahut ta para” demiştir. Uzma</w:t>
      </w:r>
      <w:r>
        <w:rPr>
          <w:rFonts w:cstheme="minorHAnsi"/>
          <w:shd w:val="clear" w:color="auto" w:fill="FFFFFF"/>
        </w:rPr>
        <w:t>nların bu olumsuz görüşleri, O</w:t>
      </w:r>
      <w:r w:rsidRPr="00C54027">
        <w:rPr>
          <w:rFonts w:cstheme="minorHAnsi"/>
          <w:shd w:val="clear" w:color="auto" w:fill="FFFFFF"/>
        </w:rPr>
        <w:t>nun Ankara'da bir çiftlik kurma konusundaki azmini azaltacak yerde daha da pekiştirmeye hizmet etmiş olmuştur.</w:t>
      </w:r>
    </w:p>
    <w:p w14:paraId="708905E9" w14:textId="77777777" w:rsidR="003730A7" w:rsidRPr="005D229C" w:rsidRDefault="003730A7" w:rsidP="003730A7">
      <w:pPr>
        <w:spacing w:after="0" w:line="240" w:lineRule="auto"/>
        <w:rPr>
          <w:rFonts w:eastAsia="Times New Roman" w:cstheme="minorHAnsi"/>
          <w:b/>
          <w:lang w:eastAsia="tr-TR"/>
        </w:rPr>
      </w:pPr>
      <w:r>
        <w:rPr>
          <w:rFonts w:eastAsia="Times New Roman" w:cstheme="minorHAnsi"/>
          <w:b/>
          <w:lang w:eastAsia="tr-TR"/>
        </w:rPr>
        <w:t>Bu metinde geçen aşağıdaki kelimelerin anlamlarını metnin bağlamından hareketle yazınız. (25 puan)</w:t>
      </w:r>
    </w:p>
    <w:p w14:paraId="53B4A3DE" w14:textId="276B0FF9" w:rsidR="003730A7" w:rsidRDefault="003730A7" w:rsidP="003730A7">
      <w:pPr>
        <w:rPr>
          <w:rFonts w:cstheme="minorHAnsi"/>
          <w:shd w:val="clear" w:color="auto" w:fill="FFFFFF"/>
        </w:rPr>
      </w:pPr>
      <w:r>
        <w:rPr>
          <w:rFonts w:cstheme="minorHAnsi"/>
          <w:shd w:val="clear" w:color="auto" w:fill="FFFFFF"/>
        </w:rPr>
        <w:t xml:space="preserve">Verim: </w:t>
      </w:r>
    </w:p>
    <w:p w14:paraId="53FF6EF6" w14:textId="5150805F" w:rsidR="003730A7" w:rsidRDefault="003730A7" w:rsidP="003730A7">
      <w:pPr>
        <w:rPr>
          <w:rFonts w:cstheme="minorHAnsi"/>
          <w:shd w:val="clear" w:color="auto" w:fill="FFFFFF"/>
        </w:rPr>
      </w:pPr>
      <w:r>
        <w:rPr>
          <w:rFonts w:cstheme="minorHAnsi"/>
          <w:shd w:val="clear" w:color="auto" w:fill="FFFFFF"/>
        </w:rPr>
        <w:t xml:space="preserve">Uzman: </w:t>
      </w:r>
    </w:p>
    <w:p w14:paraId="0950C21D" w14:textId="1859B034" w:rsidR="003730A7" w:rsidRDefault="003730A7" w:rsidP="003730A7">
      <w:pPr>
        <w:rPr>
          <w:rFonts w:cstheme="minorHAnsi"/>
          <w:shd w:val="clear" w:color="auto" w:fill="FFFFFF"/>
        </w:rPr>
      </w:pPr>
      <w:r>
        <w:rPr>
          <w:rFonts w:cstheme="minorHAnsi"/>
          <w:shd w:val="clear" w:color="auto" w:fill="FFFFFF"/>
        </w:rPr>
        <w:t>Rapor:</w:t>
      </w:r>
      <w:r w:rsidRPr="0021041B">
        <w:rPr>
          <w:rFonts w:cstheme="minorHAnsi"/>
          <w:shd w:val="clear" w:color="auto" w:fill="FFFFFF"/>
        </w:rPr>
        <w:t> </w:t>
      </w:r>
    </w:p>
    <w:p w14:paraId="7A3397D7" w14:textId="43C97FC0" w:rsidR="003730A7" w:rsidRDefault="003730A7" w:rsidP="003730A7">
      <w:pPr>
        <w:rPr>
          <w:rFonts w:cstheme="minorHAnsi"/>
          <w:shd w:val="clear" w:color="auto" w:fill="FFFFFF"/>
        </w:rPr>
      </w:pPr>
      <w:r>
        <w:rPr>
          <w:rFonts w:cstheme="minorHAnsi"/>
          <w:shd w:val="clear" w:color="auto" w:fill="FFFFFF"/>
        </w:rPr>
        <w:t>Teşebbüs:</w:t>
      </w:r>
      <w:r w:rsidRPr="0021041B">
        <w:rPr>
          <w:rFonts w:cstheme="minorHAnsi"/>
          <w:color w:val="FF0000"/>
          <w:shd w:val="clear" w:color="auto" w:fill="FFFFFF"/>
        </w:rPr>
        <w:t xml:space="preserve"> </w:t>
      </w:r>
    </w:p>
    <w:p w14:paraId="285513FC" w14:textId="2436BFD2" w:rsidR="003730A7" w:rsidRPr="0021041B" w:rsidRDefault="003730A7" w:rsidP="003730A7">
      <w:pPr>
        <w:rPr>
          <w:rFonts w:cstheme="minorHAnsi"/>
          <w:color w:val="FF0000"/>
          <w:shd w:val="clear" w:color="auto" w:fill="FFFFFF"/>
        </w:rPr>
      </w:pPr>
      <w:r>
        <w:rPr>
          <w:rFonts w:cstheme="minorHAnsi"/>
          <w:shd w:val="clear" w:color="auto" w:fill="FFFFFF"/>
        </w:rPr>
        <w:t xml:space="preserve">Elverişsiz: </w:t>
      </w:r>
    </w:p>
    <w:p w14:paraId="62EC6E35" w14:textId="77777777" w:rsidR="003730A7" w:rsidRPr="00F91A54" w:rsidRDefault="003730A7" w:rsidP="003730A7">
      <w:pPr>
        <w:rPr>
          <w:b/>
          <w:color w:val="00B0F0"/>
        </w:rPr>
      </w:pPr>
      <w:r w:rsidRPr="00F91A54">
        <w:rPr>
          <w:b/>
          <w:color w:val="00B0F0"/>
        </w:rPr>
        <w:t xml:space="preserve">T.8.3.22. Metinde ele alınan sorunlara farklı çözümler üretir. </w:t>
      </w:r>
    </w:p>
    <w:p w14:paraId="234CC1EB" w14:textId="77777777" w:rsidR="003730A7" w:rsidRDefault="003730A7" w:rsidP="003730A7">
      <w:r>
        <w:t xml:space="preserve">2. </w:t>
      </w:r>
      <w:r w:rsidRPr="000338C4">
        <w:t>Okul kantininde ders aralarında uzun kuyruklar oluşuyor. Çoğu zaman yiyeceklerini almaya fırsat bulamadan derse dönmek zorunda kalıyor. Bu durum hem öğrencilerin aç kalmasına hem de derse geç kalmalarına sebep oluyor. Kantin çalışanları yoğunluğa yetişmeye çalışsa da çabaları yeterli gelmiyor.</w:t>
      </w:r>
    </w:p>
    <w:p w14:paraId="52B825F8" w14:textId="77777777" w:rsidR="003730A7" w:rsidRDefault="003730A7" w:rsidP="003730A7">
      <w:pPr>
        <w:rPr>
          <w:b/>
        </w:rPr>
      </w:pPr>
      <w:r>
        <w:rPr>
          <w:b/>
        </w:rPr>
        <w:t>Bu m</w:t>
      </w:r>
      <w:r w:rsidRPr="000338C4">
        <w:rPr>
          <w:b/>
        </w:rPr>
        <w:t>etindeki sorunu ve soruna yönelik iki çözüm önerisi yazınız.</w:t>
      </w:r>
      <w:r>
        <w:rPr>
          <w:b/>
        </w:rPr>
        <w:t xml:space="preserve"> (16 puan)</w:t>
      </w:r>
    </w:p>
    <w:p w14:paraId="6897334C" w14:textId="77777777" w:rsidR="003730A7" w:rsidRPr="005D229C" w:rsidRDefault="003730A7" w:rsidP="003730A7">
      <w:pPr>
        <w:rPr>
          <w:color w:val="FF0000"/>
        </w:rPr>
      </w:pPr>
    </w:p>
    <w:p w14:paraId="0B97DC6E" w14:textId="77777777" w:rsidR="003730A7" w:rsidRPr="00F91A54" w:rsidRDefault="003730A7" w:rsidP="003730A7">
      <w:pPr>
        <w:rPr>
          <w:b/>
          <w:color w:val="00B0F0"/>
        </w:rPr>
      </w:pPr>
      <w:r w:rsidRPr="00F91A54">
        <w:rPr>
          <w:b/>
          <w:color w:val="00B0F0"/>
        </w:rPr>
        <w:t xml:space="preserve">T.8.3.24. Metindeki gerçek ve kurgusal unsurları ayırt eder. </w:t>
      </w:r>
    </w:p>
    <w:p w14:paraId="5BF01810" w14:textId="77777777" w:rsidR="003730A7" w:rsidRDefault="003730A7" w:rsidP="003730A7">
      <w:pPr>
        <w:rPr>
          <w:b/>
          <w:color w:val="0070C0"/>
        </w:rPr>
      </w:pPr>
      <w:r>
        <w:t>3. Mahmut, kapıyı kilitleyip yola çıkmış. Epey uzunca bir süre sonra, bakmış ki koca bir çınar ağacı. Çınar ağacının dibine yatmış, tam uykuya dalacağı zaman bir gürültü kopmuş ama ses, gökleri yıkıyormuş. Kafasını kaldırıp bakmış ki ne görsün? Kocaman bir ejderha yılanı, çınar ağacına sarılmış yukarı doğru gidiyormuş. O ağaçta Ankayızümrüt kuşunun yavruları varmış. Bu ejderha her sene yavru kuşları yermiş. Oğlan kılıcını çekmiş, ejderhayı öldürmüş.</w:t>
      </w:r>
    </w:p>
    <w:p w14:paraId="24D80F2E" w14:textId="77777777" w:rsidR="003730A7" w:rsidRDefault="003730A7" w:rsidP="003730A7">
      <w:pPr>
        <w:spacing w:after="0"/>
        <w:jc w:val="both"/>
        <w:rPr>
          <w:rFonts w:cstheme="minorHAnsi"/>
          <w:b/>
        </w:rPr>
      </w:pPr>
      <w:r w:rsidRPr="002C7A8A">
        <w:rPr>
          <w:rFonts w:cstheme="minorHAnsi"/>
          <w:b/>
        </w:rPr>
        <w:t xml:space="preserve">Bu </w:t>
      </w:r>
      <w:r>
        <w:rPr>
          <w:rFonts w:cstheme="minorHAnsi"/>
          <w:b/>
        </w:rPr>
        <w:t>metinden hareketle gerçek ve kurgusal unsurlara birer örnek cümle yazınız. (20 puan)</w:t>
      </w:r>
    </w:p>
    <w:p w14:paraId="461EE988" w14:textId="77777777" w:rsidR="003730A7" w:rsidRDefault="003730A7" w:rsidP="003730A7">
      <w:pPr>
        <w:rPr>
          <w:color w:val="FF0000"/>
        </w:rPr>
      </w:pPr>
    </w:p>
    <w:p w14:paraId="63F8827A" w14:textId="77777777" w:rsidR="00B43865" w:rsidRDefault="00B43865" w:rsidP="003730A7">
      <w:pPr>
        <w:rPr>
          <w:color w:val="FF0000"/>
        </w:rPr>
      </w:pPr>
    </w:p>
    <w:p w14:paraId="0A74CC53" w14:textId="77777777" w:rsidR="00B43865" w:rsidRPr="00C24F52" w:rsidRDefault="00B43865" w:rsidP="003730A7">
      <w:pPr>
        <w:rPr>
          <w:b/>
          <w:color w:val="0070C0"/>
        </w:rPr>
      </w:pPr>
    </w:p>
    <w:p w14:paraId="2AF1D8E8" w14:textId="77777777" w:rsidR="003730A7" w:rsidRPr="00F91A54" w:rsidRDefault="003730A7" w:rsidP="003730A7">
      <w:pPr>
        <w:rPr>
          <w:b/>
          <w:color w:val="00B0F0"/>
        </w:rPr>
      </w:pPr>
      <w:r w:rsidRPr="00F91A54">
        <w:rPr>
          <w:b/>
          <w:color w:val="00B0F0"/>
        </w:rPr>
        <w:lastRenderedPageBreak/>
        <w:t xml:space="preserve">T.8.3.35. Metindeki iş ve işlem basamaklarını kavrar. </w:t>
      </w:r>
    </w:p>
    <w:p w14:paraId="1B1AFD9F" w14:textId="77777777" w:rsidR="003730A7" w:rsidRDefault="003730A7" w:rsidP="003730A7">
      <w:pPr>
        <w:rPr>
          <w:b/>
          <w:color w:val="0070C0"/>
        </w:rPr>
      </w:pPr>
      <w:r w:rsidRPr="002655CA">
        <w:t xml:space="preserve"> (1) Aldığımız kahve makinesinin kurulumunu kendimiz yapamıyormuşuz. (2) Servis kuracakmış. (3) Servisi aradık ve kurulum için randevu aldık. (4) Randevu saatinde gelen servis önce faturayı inceledi. (5)  Ardından kutu açılımını yaptı. (6) Koruyucu malzemeleri tek tek çıkardı. (7)  Kullanım kitapçığını bize verdi. (8) Ürünü koyacağımız yeri, elektrik prizini kontrol etti. (9) Makineyi kutudan çıkararak belirlenen yere koydu. (10) Fişe taktı.  (11) Haznelerini hemen hızlıca yıkayıp kuruttuk. çünkü ürünün çalışır durumda teslim edilmesi gerekiyormuş. (12)  Parçaları taktik. (13) Kahveyi ve suyu koyduk. (14)  Makineyi çalıştırdık. (14) Önce garip sesler geldi.  (15)  Neyse ki sorun çıkmadı. (16) Telefona uygulamasını da indirdikten sonra görevli internet üzerinden “kurulum işlemi tamamlandı” bilgisini verdi. (17) Garanti belgesini de imzaladı. (18)  Bize de sıcak bir kahvenin keyfi kaldı.</w:t>
      </w:r>
    </w:p>
    <w:p w14:paraId="75807F38" w14:textId="77777777" w:rsidR="003730A7" w:rsidRPr="0039312E" w:rsidRDefault="003730A7" w:rsidP="003730A7">
      <w:pPr>
        <w:shd w:val="clear" w:color="auto" w:fill="FFFFFF"/>
        <w:spacing w:before="100" w:beforeAutospacing="1" w:after="100" w:afterAutospacing="1" w:line="240" w:lineRule="auto"/>
        <w:rPr>
          <w:b/>
        </w:rPr>
      </w:pPr>
      <w:r w:rsidRPr="00C934A8">
        <w:rPr>
          <w:b/>
        </w:rPr>
        <w:t>4.</w:t>
      </w:r>
      <w:r w:rsidRPr="00C934A8">
        <w:t xml:space="preserve"> </w:t>
      </w:r>
      <w:r>
        <w:rPr>
          <w:b/>
        </w:rPr>
        <w:t xml:space="preserve">Bu </w:t>
      </w:r>
      <w:r w:rsidRPr="000125B3">
        <w:rPr>
          <w:b/>
        </w:rPr>
        <w:t>ürün teslimat ve kurulum aşamalarını içeren metni, aşağıda verilen basamak işlemlerine göre sınıflandırınız. (Cümle numaralarını yazabilirsiniz)</w:t>
      </w:r>
      <w:r>
        <w:rPr>
          <w:b/>
        </w:rPr>
        <w:t xml:space="preserve"> (24 puan)</w:t>
      </w:r>
    </w:p>
    <w:p w14:paraId="5D9D8BF7" w14:textId="3DCF5342" w:rsidR="003730A7" w:rsidRPr="000125B3" w:rsidRDefault="003730A7" w:rsidP="003730A7">
      <w:pPr>
        <w:shd w:val="clear" w:color="auto" w:fill="FFFFFF"/>
        <w:spacing w:before="100" w:beforeAutospacing="1" w:after="100" w:afterAutospacing="1" w:line="240" w:lineRule="auto"/>
        <w:rPr>
          <w:rFonts w:eastAsia="Times New Roman" w:cstheme="minorHAnsi"/>
          <w:b/>
          <w:color w:val="242526"/>
          <w:lang w:eastAsia="tr-TR"/>
        </w:rPr>
      </w:pPr>
      <w:r w:rsidRPr="000125B3">
        <w:rPr>
          <w:rFonts w:eastAsia="Times New Roman" w:cstheme="minorHAnsi"/>
          <w:b/>
          <w:color w:val="242526"/>
          <w:lang w:eastAsia="tr-TR"/>
        </w:rPr>
        <w:t>Basamak 1: Giriş veya hazırlık evresi</w:t>
      </w:r>
      <w:r>
        <w:rPr>
          <w:rFonts w:eastAsia="Times New Roman" w:cstheme="minorHAnsi"/>
          <w:b/>
          <w:color w:val="242526"/>
          <w:lang w:eastAsia="tr-TR"/>
        </w:rPr>
        <w:t>:</w:t>
      </w:r>
      <w:r w:rsidRPr="000125B3">
        <w:rPr>
          <w:rFonts w:eastAsia="Times New Roman" w:cstheme="minorHAnsi"/>
          <w:b/>
          <w:color w:val="FF0000"/>
          <w:lang w:eastAsia="tr-TR"/>
        </w:rPr>
        <w:t xml:space="preserve">  </w:t>
      </w:r>
      <w:r>
        <w:rPr>
          <w:rFonts w:eastAsia="Times New Roman" w:cstheme="minorHAnsi"/>
          <w:b/>
          <w:color w:val="FF0000"/>
          <w:lang w:eastAsia="tr-TR"/>
        </w:rPr>
        <w:t xml:space="preserve">     </w:t>
      </w:r>
    </w:p>
    <w:p w14:paraId="000F700E" w14:textId="55B9F347" w:rsidR="003730A7" w:rsidRPr="007161F0" w:rsidRDefault="003730A7" w:rsidP="003730A7">
      <w:pPr>
        <w:shd w:val="clear" w:color="auto" w:fill="FFFFFF"/>
        <w:spacing w:before="100" w:beforeAutospacing="1" w:after="100" w:afterAutospacing="1" w:line="240" w:lineRule="auto"/>
        <w:rPr>
          <w:rFonts w:eastAsia="Times New Roman" w:cstheme="minorHAnsi"/>
          <w:b/>
          <w:color w:val="242526"/>
          <w:lang w:eastAsia="tr-TR"/>
        </w:rPr>
      </w:pPr>
      <w:r w:rsidRPr="007161F0">
        <w:rPr>
          <w:rFonts w:eastAsia="Times New Roman" w:cstheme="minorHAnsi"/>
          <w:b/>
          <w:color w:val="242526"/>
          <w:lang w:eastAsia="tr-TR"/>
        </w:rPr>
        <w:t xml:space="preserve">Basamak 2: Ana işlem veya </w:t>
      </w:r>
      <w:r w:rsidRPr="007161F0">
        <w:rPr>
          <w:rFonts w:eastAsia="Times New Roman" w:cstheme="minorHAnsi"/>
          <w:b/>
          <w:lang w:eastAsia="tr-TR"/>
        </w:rPr>
        <w:t>eylem</w:t>
      </w:r>
      <w:r w:rsidRPr="002655CA">
        <w:rPr>
          <w:rFonts w:eastAsia="Times New Roman" w:cstheme="minorHAnsi"/>
          <w:b/>
          <w:lang w:eastAsia="tr-TR"/>
        </w:rPr>
        <w:t xml:space="preserve">:        </w:t>
      </w:r>
    </w:p>
    <w:p w14:paraId="6B4A7D15" w14:textId="59B6BEA3" w:rsidR="003730A7" w:rsidRPr="007161F0" w:rsidRDefault="003730A7" w:rsidP="003730A7">
      <w:pPr>
        <w:shd w:val="clear" w:color="auto" w:fill="FFFFFF"/>
        <w:spacing w:before="100" w:beforeAutospacing="1" w:after="100" w:afterAutospacing="1" w:line="240" w:lineRule="auto"/>
        <w:rPr>
          <w:rFonts w:eastAsia="Times New Roman" w:cstheme="minorHAnsi"/>
          <w:color w:val="242526"/>
          <w:lang w:eastAsia="tr-TR"/>
        </w:rPr>
      </w:pPr>
      <w:r w:rsidRPr="007161F0">
        <w:rPr>
          <w:rFonts w:eastAsia="Times New Roman" w:cstheme="minorHAnsi"/>
          <w:b/>
          <w:color w:val="242526"/>
          <w:lang w:eastAsia="tr-TR"/>
        </w:rPr>
        <w:t>Basa</w:t>
      </w:r>
      <w:r>
        <w:rPr>
          <w:rFonts w:eastAsia="Times New Roman" w:cstheme="minorHAnsi"/>
          <w:b/>
          <w:color w:val="242526"/>
          <w:lang w:eastAsia="tr-TR"/>
        </w:rPr>
        <w:t xml:space="preserve">mak 3: Sonuç veya değerlendirme:    </w:t>
      </w:r>
    </w:p>
    <w:p w14:paraId="23AD9115" w14:textId="77777777" w:rsidR="003730A7" w:rsidRPr="00C24F52" w:rsidRDefault="003730A7" w:rsidP="003730A7">
      <w:pPr>
        <w:rPr>
          <w:b/>
          <w:color w:val="0070C0"/>
        </w:rPr>
      </w:pPr>
    </w:p>
    <w:p w14:paraId="54A39CE2" w14:textId="77777777" w:rsidR="003730A7" w:rsidRPr="00547355" w:rsidRDefault="003730A7" w:rsidP="003730A7">
      <w:pPr>
        <w:rPr>
          <w:b/>
          <w:color w:val="00B0F0"/>
        </w:rPr>
      </w:pPr>
      <w:r w:rsidRPr="00547355">
        <w:rPr>
          <w:b/>
          <w:color w:val="00B0F0"/>
        </w:rPr>
        <w:t>T.8.4.4. Yazma stratejilerini uygular.</w:t>
      </w:r>
    </w:p>
    <w:p w14:paraId="23C6642B" w14:textId="77777777" w:rsidR="003730A7" w:rsidRPr="00547355" w:rsidRDefault="003730A7" w:rsidP="003730A7">
      <w:pPr>
        <w:rPr>
          <w:b/>
          <w:color w:val="00B0F0"/>
        </w:rPr>
      </w:pPr>
      <w:r w:rsidRPr="00547355">
        <w:rPr>
          <w:b/>
          <w:color w:val="00B0F0"/>
        </w:rPr>
        <w:t>T.8.4.6. Bir işi işlem basamaklarına göre yazar.</w:t>
      </w:r>
    </w:p>
    <w:p w14:paraId="0CFD85D7" w14:textId="1E5D72D2" w:rsidR="003730A7" w:rsidRPr="0039312E" w:rsidRDefault="003730A7" w:rsidP="003730A7">
      <w:pPr>
        <w:rPr>
          <w:b/>
        </w:rPr>
      </w:pPr>
      <w:r w:rsidRPr="0039312E">
        <w:rPr>
          <w:b/>
        </w:rPr>
        <w:t xml:space="preserve">5.  Bir kek ya da yemek yapımı,  bisiklet tamiri, sandviç hazırlama, tost yapma vb. bildiğiniz bir alandaki işi, en az beş işlem basamağı olacak şekilde işlem basamaklarını kullanarak yazınız. </w:t>
      </w:r>
      <w:r>
        <w:rPr>
          <w:b/>
        </w:rPr>
        <w:t xml:space="preserve"> (15 puan) </w:t>
      </w:r>
    </w:p>
    <w:p w14:paraId="5EBA15DB" w14:textId="75042FC4" w:rsidR="00C24F52" w:rsidRPr="0039312E" w:rsidRDefault="00C24F52" w:rsidP="00820696">
      <w:pPr>
        <w:rPr>
          <w:b/>
        </w:rPr>
      </w:pPr>
    </w:p>
    <w:sectPr w:rsidR="00C24F52" w:rsidRPr="0039312E" w:rsidSect="005D229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330AF"/>
    <w:multiLevelType w:val="multilevel"/>
    <w:tmpl w:val="F03E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47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125B3"/>
    <w:rsid w:val="000338C4"/>
    <w:rsid w:val="0005163B"/>
    <w:rsid w:val="001E526B"/>
    <w:rsid w:val="0021041B"/>
    <w:rsid w:val="002655CA"/>
    <w:rsid w:val="002C7A8A"/>
    <w:rsid w:val="0035762A"/>
    <w:rsid w:val="003730A7"/>
    <w:rsid w:val="0039312E"/>
    <w:rsid w:val="00552F73"/>
    <w:rsid w:val="005D229C"/>
    <w:rsid w:val="00682DF0"/>
    <w:rsid w:val="006D3C98"/>
    <w:rsid w:val="006E78D5"/>
    <w:rsid w:val="007161F0"/>
    <w:rsid w:val="00772B85"/>
    <w:rsid w:val="007F3808"/>
    <w:rsid w:val="00820696"/>
    <w:rsid w:val="00950440"/>
    <w:rsid w:val="00962624"/>
    <w:rsid w:val="00991C1B"/>
    <w:rsid w:val="009D62EC"/>
    <w:rsid w:val="00AD39B5"/>
    <w:rsid w:val="00AE360A"/>
    <w:rsid w:val="00B43865"/>
    <w:rsid w:val="00C24F52"/>
    <w:rsid w:val="00C54027"/>
    <w:rsid w:val="00C934A8"/>
    <w:rsid w:val="00D06C46"/>
    <w:rsid w:val="00D80098"/>
    <w:rsid w:val="00F002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D3C1"/>
  <w15:docId w15:val="{824E4564-E11F-49B5-8F8E-AD104565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340366">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1722560956">
      <w:bodyDiv w:val="1"/>
      <w:marLeft w:val="0"/>
      <w:marRight w:val="0"/>
      <w:marTop w:val="0"/>
      <w:marBottom w:val="0"/>
      <w:divBdr>
        <w:top w:val="none" w:sz="0" w:space="0" w:color="auto"/>
        <w:left w:val="none" w:sz="0" w:space="0" w:color="auto"/>
        <w:bottom w:val="none" w:sz="0" w:space="0" w:color="auto"/>
        <w:right w:val="none" w:sz="0" w:space="0" w:color="auto"/>
      </w:divBdr>
    </w:div>
    <w:div w:id="19891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2025-12-12T15:11:00Z</dcterms:created>
  <dcterms:modified xsi:type="dcterms:W3CDTF">2025-12-13T18:49:00Z</dcterms:modified>
</cp:coreProperties>
</file>