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CFF4" w14:textId="77777777" w:rsidR="00842DE5" w:rsidRDefault="00842DE5" w:rsidP="00842DE5">
      <w:pPr>
        <w:jc w:val="center"/>
        <w:rPr>
          <w:rFonts w:ascii="Calibri" w:hAnsi="Calibri" w:cs="Calibri"/>
          <w:b/>
          <w:sz w:val="22"/>
          <w:szCs w:val="22"/>
        </w:rPr>
      </w:pPr>
      <w:bookmarkStart w:id="0" w:name="_Hlk216727914"/>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362B9B3C" w14:textId="77777777" w:rsidR="00842DE5" w:rsidRPr="00D2268F" w:rsidRDefault="00842DE5" w:rsidP="00842DE5">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HECCE YAYINLARI 4</w:t>
      </w:r>
      <w:r w:rsidRPr="00F52985">
        <w:rPr>
          <w:rFonts w:ascii="Calibri" w:hAnsi="Calibri" w:cs="Calibri"/>
          <w:b/>
          <w:sz w:val="22"/>
          <w:szCs w:val="22"/>
        </w:rPr>
        <w:t>. SENARYO)</w:t>
      </w:r>
    </w:p>
    <w:p w14:paraId="41EF0D3C" w14:textId="77777777" w:rsidR="00842DE5" w:rsidRPr="00D2268F" w:rsidRDefault="00842DE5" w:rsidP="00842DE5">
      <w:pPr>
        <w:rPr>
          <w:rFonts w:ascii="Calibri" w:hAnsi="Calibri" w:cs="Calibri"/>
          <w:b/>
          <w:sz w:val="22"/>
          <w:szCs w:val="22"/>
        </w:rPr>
      </w:pPr>
      <w:r w:rsidRPr="00D2268F">
        <w:rPr>
          <w:rFonts w:ascii="Calibri" w:hAnsi="Calibri" w:cs="Calibri"/>
          <w:b/>
          <w:sz w:val="22"/>
          <w:szCs w:val="22"/>
        </w:rPr>
        <w:t>Adı- Soyadı:                                                                                                                                  Aldığı Not:</w:t>
      </w:r>
    </w:p>
    <w:p w14:paraId="0ADB98BB" w14:textId="5779F6B3" w:rsidR="00842DE5" w:rsidRDefault="00842DE5" w:rsidP="00842DE5">
      <w:pPr>
        <w:rPr>
          <w:rFonts w:ascii="Calibri" w:hAnsi="Calibri" w:cs="Calibri"/>
          <w:b/>
          <w:sz w:val="22"/>
          <w:szCs w:val="22"/>
        </w:rPr>
      </w:pPr>
      <w:r w:rsidRPr="00D2268F">
        <w:rPr>
          <w:rFonts w:ascii="Calibri" w:hAnsi="Calibri" w:cs="Calibri"/>
          <w:b/>
          <w:sz w:val="22"/>
          <w:szCs w:val="22"/>
        </w:rPr>
        <w:t>Sınıfı:</w:t>
      </w:r>
      <w:r>
        <w:rPr>
          <w:rFonts w:ascii="Calibri" w:hAnsi="Calibri" w:cs="Calibri"/>
          <w:b/>
          <w:sz w:val="22"/>
          <w:szCs w:val="22"/>
        </w:rPr>
        <w:t xml:space="preserve">                                                                        </w:t>
      </w:r>
      <w:r w:rsidRPr="00842DE5">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842DE5" w:rsidRPr="00556AF2" w14:paraId="1453200D" w14:textId="77777777" w:rsidTr="005F7441">
        <w:tc>
          <w:tcPr>
            <w:tcW w:w="10456" w:type="dxa"/>
          </w:tcPr>
          <w:bookmarkEnd w:id="0"/>
          <w:p w14:paraId="257F00EC" w14:textId="77777777" w:rsidR="00842DE5" w:rsidRPr="00556AF2" w:rsidRDefault="00842DE5" w:rsidP="005F7441">
            <w:pPr>
              <w:tabs>
                <w:tab w:val="left" w:pos="996"/>
              </w:tabs>
              <w:rPr>
                <w:rFonts w:ascii="Calibri" w:hAnsi="Calibri" w:cs="Calibri"/>
                <w:bCs/>
                <w:sz w:val="22"/>
                <w:szCs w:val="22"/>
              </w:rPr>
            </w:pPr>
            <w:r w:rsidRPr="00556AF2">
              <w:rPr>
                <w:rFonts w:ascii="Calibri" w:hAnsi="Calibri" w:cs="Calibri"/>
                <w:bCs/>
                <w:sz w:val="22"/>
                <w:szCs w:val="22"/>
              </w:rPr>
              <w:t xml:space="preserve">T.8.3.5. Bağlamdan yararlanarak bilmediği kelime ve kelime gruplarının anlamını tahmin eder. </w:t>
            </w:r>
          </w:p>
        </w:tc>
      </w:tr>
    </w:tbl>
    <w:p w14:paraId="54013CAE" w14:textId="77777777" w:rsidR="00842DE5" w:rsidRPr="005D16F2" w:rsidRDefault="00842DE5" w:rsidP="00842DE5">
      <w:pPr>
        <w:pStyle w:val="AralkYok"/>
        <w:rPr>
          <w:rFonts w:ascii="Calibri" w:hAnsi="Calibri" w:cs="Calibri"/>
          <w:sz w:val="22"/>
          <w:szCs w:val="22"/>
        </w:rPr>
      </w:pPr>
      <w:bookmarkStart w:id="1" w:name="_Hlk216729824"/>
      <w:r w:rsidRPr="005D16F2">
        <w:rPr>
          <w:rFonts w:ascii="Calibri" w:hAnsi="Calibri" w:cs="Calibri"/>
          <w:b/>
          <w:sz w:val="22"/>
          <w:szCs w:val="22"/>
        </w:rPr>
        <w:t xml:space="preserve">1. </w:t>
      </w:r>
      <w:r w:rsidRPr="005D16F2">
        <w:rPr>
          <w:rFonts w:ascii="Calibri" w:hAnsi="Calibri" w:cs="Calibri"/>
          <w:sz w:val="22"/>
          <w:szCs w:val="22"/>
        </w:rPr>
        <w:t>İnsanlar, elektriğin ve ampulün icadına kadar yüzyıllar boyunca gün doğumuyla uyanıp gün batımından sonra dinlenmeye çekildi. Doğal ışık, insanın uyku düzenini belirleyen en temel etkendi. Ampulün bulunmasıyla geceler bir miktar uzadı ve insanlar karanlığa rağmen çalışabilmeye başladı. Zamanla televizyon, bilgisayar ve internet gibi teknolojilerin yaygınlaşmasıyla yapay ışığa maruz kalma süresi daha da arttı. Özellikle mavi ışık yayan bu araçlar, vücudun doğal uyku düzenini bozarak uykuya geçişi zorlaştırdı. Bunun sonucunda hem çocuklarda hem de yetişkinlerde uykusuzluk, dikkat dağınıklığı, yorgunluk ve çeşitli sağlık sorunları daha yaygın hâle geldi.</w:t>
      </w:r>
    </w:p>
    <w:p w14:paraId="4E81D49F" w14:textId="77777777" w:rsidR="00842DE5" w:rsidRDefault="00842DE5" w:rsidP="00842DE5">
      <w:pPr>
        <w:pStyle w:val="AralkYok"/>
        <w:rPr>
          <w:rFonts w:ascii="Calibri" w:hAnsi="Calibri" w:cs="Calibri"/>
          <w:b/>
          <w:sz w:val="22"/>
          <w:szCs w:val="22"/>
        </w:rPr>
      </w:pPr>
      <w:r w:rsidRPr="005D16F2">
        <w:rPr>
          <w:rFonts w:ascii="Calibri" w:hAnsi="Calibri" w:cs="Calibri"/>
          <w:b/>
          <w:sz w:val="22"/>
          <w:szCs w:val="22"/>
        </w:rPr>
        <w:t>Bu metinde geçen aşağıdaki sözcüklerin anlamlarını metnin bağlamından hareketle yazınız.</w:t>
      </w:r>
      <w:bookmarkEnd w:id="1"/>
      <w:r w:rsidRPr="005D16F2">
        <w:rPr>
          <w:rFonts w:ascii="Calibri" w:hAnsi="Calibri" w:cs="Calibri"/>
          <w:b/>
          <w:sz w:val="22"/>
          <w:szCs w:val="22"/>
        </w:rPr>
        <w:t xml:space="preserve"> (14 puan)</w:t>
      </w:r>
    </w:p>
    <w:p w14:paraId="65C6C9CD" w14:textId="77777777" w:rsidR="00842DE5" w:rsidRDefault="00842DE5" w:rsidP="00842DE5">
      <w:pPr>
        <w:pStyle w:val="AralkYok"/>
        <w:rPr>
          <w:rFonts w:ascii="Calibri" w:hAnsi="Calibri" w:cs="Calibri"/>
          <w:b/>
          <w:sz w:val="22"/>
          <w:szCs w:val="22"/>
        </w:rPr>
      </w:pPr>
    </w:p>
    <w:p w14:paraId="1638A8D9" w14:textId="718616A5" w:rsidR="00842DE5" w:rsidRPr="00842DE5" w:rsidRDefault="00842DE5" w:rsidP="00842DE5">
      <w:pPr>
        <w:pStyle w:val="AralkYok"/>
        <w:rPr>
          <w:rFonts w:ascii="Calibri" w:hAnsi="Calibri" w:cs="Calibri"/>
          <w:bCs/>
          <w:color w:val="EE0000"/>
          <w:sz w:val="22"/>
          <w:szCs w:val="22"/>
        </w:rPr>
      </w:pPr>
      <w:r w:rsidRPr="005D16F2">
        <w:rPr>
          <w:rFonts w:ascii="Calibri" w:hAnsi="Calibri" w:cs="Calibri"/>
          <w:bCs/>
          <w:sz w:val="22"/>
          <w:szCs w:val="22"/>
        </w:rPr>
        <w:t>Yapay:</w:t>
      </w:r>
      <w:r>
        <w:rPr>
          <w:rFonts w:ascii="Calibri" w:hAnsi="Calibri" w:cs="Calibri"/>
          <w:bCs/>
          <w:sz w:val="22"/>
          <w:szCs w:val="22"/>
        </w:rPr>
        <w:t xml:space="preserve"> </w:t>
      </w:r>
      <w:r w:rsidRPr="00842DE5">
        <w:rPr>
          <w:rFonts w:ascii="Calibri" w:hAnsi="Calibri" w:cs="Calibri"/>
          <w:bCs/>
          <w:color w:val="EE0000"/>
          <w:sz w:val="22"/>
          <w:szCs w:val="22"/>
        </w:rPr>
        <w:t>İn</w:t>
      </w:r>
      <w:r w:rsidRPr="00842DE5">
        <w:rPr>
          <w:rFonts w:ascii="Calibri" w:hAnsi="Calibri" w:cs="Calibri"/>
          <w:bCs/>
          <w:color w:val="EE0000"/>
          <w:sz w:val="22"/>
          <w:szCs w:val="22"/>
        </w:rPr>
        <w:t>san eliyle yapılmış veya üretilmiş</w:t>
      </w:r>
      <w:r w:rsidRPr="00842DE5">
        <w:rPr>
          <w:rFonts w:ascii="Calibri" w:hAnsi="Calibri" w:cs="Calibri"/>
          <w:bCs/>
          <w:color w:val="EE0000"/>
          <w:sz w:val="22"/>
          <w:szCs w:val="22"/>
        </w:rPr>
        <w:t>, doğal olmayan</w:t>
      </w:r>
    </w:p>
    <w:p w14:paraId="16B24B7A" w14:textId="77777777" w:rsidR="00842DE5" w:rsidRDefault="00842DE5" w:rsidP="00842DE5">
      <w:pPr>
        <w:pStyle w:val="AralkYok"/>
        <w:rPr>
          <w:rFonts w:ascii="Calibri" w:hAnsi="Calibri" w:cs="Calibri"/>
          <w:b/>
          <w:sz w:val="22"/>
          <w:szCs w:val="22"/>
        </w:rPr>
      </w:pPr>
    </w:p>
    <w:p w14:paraId="5106351A" w14:textId="546D7318" w:rsidR="00842DE5" w:rsidRPr="005D16F2" w:rsidRDefault="00842DE5" w:rsidP="00842DE5">
      <w:pPr>
        <w:pStyle w:val="AralkYok"/>
        <w:rPr>
          <w:rFonts w:ascii="Calibri" w:hAnsi="Calibri" w:cs="Calibri"/>
          <w:bCs/>
          <w:sz w:val="22"/>
          <w:szCs w:val="22"/>
        </w:rPr>
      </w:pPr>
      <w:r w:rsidRPr="005D16F2">
        <w:rPr>
          <w:rFonts w:ascii="Calibri" w:hAnsi="Calibri" w:cs="Calibri"/>
          <w:bCs/>
          <w:sz w:val="22"/>
          <w:szCs w:val="22"/>
        </w:rPr>
        <w:t>İcat:</w:t>
      </w:r>
      <w:r>
        <w:rPr>
          <w:rFonts w:ascii="Calibri" w:hAnsi="Calibri" w:cs="Calibri"/>
          <w:bCs/>
          <w:sz w:val="22"/>
          <w:szCs w:val="22"/>
        </w:rPr>
        <w:t xml:space="preserve"> </w:t>
      </w:r>
      <w:r w:rsidRPr="00842DE5">
        <w:rPr>
          <w:rFonts w:ascii="Calibri" w:hAnsi="Calibri" w:cs="Calibri"/>
          <w:bCs/>
          <w:color w:val="EE0000"/>
          <w:sz w:val="22"/>
          <w:szCs w:val="22"/>
        </w:rPr>
        <w:t>Daha</w:t>
      </w:r>
      <w:r w:rsidRPr="00842DE5">
        <w:rPr>
          <w:rFonts w:ascii="Calibri" w:hAnsi="Calibri" w:cs="Calibri"/>
          <w:bCs/>
          <w:color w:val="EE0000"/>
          <w:sz w:val="22"/>
          <w:szCs w:val="22"/>
        </w:rPr>
        <w:t xml:space="preserve"> önce bilinmeyen yeni bir bulguya ulaşma veya yöntem geliştirme; </w:t>
      </w:r>
      <w:r>
        <w:rPr>
          <w:rFonts w:ascii="Calibri" w:hAnsi="Calibri" w:cs="Calibri"/>
          <w:bCs/>
          <w:color w:val="EE0000"/>
          <w:sz w:val="22"/>
          <w:szCs w:val="22"/>
        </w:rPr>
        <w:t>buluş</w:t>
      </w:r>
    </w:p>
    <w:p w14:paraId="762FFF9B" w14:textId="77777777" w:rsidR="00842DE5" w:rsidRDefault="00842DE5" w:rsidP="00842DE5">
      <w:pPr>
        <w:pStyle w:val="AralkYok"/>
        <w:rPr>
          <w:rFonts w:ascii="Calibri" w:hAnsi="Calibri" w:cs="Calibri"/>
          <w:b/>
          <w:sz w:val="22"/>
          <w:szCs w:val="22"/>
        </w:rPr>
      </w:pPr>
    </w:p>
    <w:p w14:paraId="2A6DE35B" w14:textId="77777777" w:rsidR="00842DE5" w:rsidRDefault="00842DE5" w:rsidP="00842DE5">
      <w:pPr>
        <w:pStyle w:val="AralkYok"/>
        <w:rPr>
          <w:rFonts w:ascii="Calibri" w:hAnsi="Calibri" w:cs="Calibri"/>
          <w:b/>
          <w:sz w:val="22"/>
          <w:szCs w:val="22"/>
        </w:rPr>
      </w:pPr>
    </w:p>
    <w:p w14:paraId="54B7F240" w14:textId="77777777" w:rsidR="00842DE5" w:rsidRDefault="00842DE5" w:rsidP="00842DE5">
      <w:pPr>
        <w:pStyle w:val="AralkYok"/>
        <w:rPr>
          <w:rFonts w:ascii="Calibri" w:hAnsi="Calibri" w:cs="Calibri"/>
          <w:b/>
          <w:sz w:val="22"/>
          <w:szCs w:val="22"/>
        </w:rPr>
      </w:pPr>
    </w:p>
    <w:p w14:paraId="2FD55313" w14:textId="77777777" w:rsidR="00842DE5" w:rsidRPr="005D16F2" w:rsidRDefault="00842DE5" w:rsidP="00842DE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842DE5" w14:paraId="3A53CAA2" w14:textId="77777777" w:rsidTr="005F7441">
        <w:tc>
          <w:tcPr>
            <w:tcW w:w="10456" w:type="dxa"/>
          </w:tcPr>
          <w:p w14:paraId="25E0C0DE" w14:textId="77777777" w:rsidR="00842DE5" w:rsidRPr="00365B90" w:rsidRDefault="00842DE5" w:rsidP="005F7441">
            <w:pPr>
              <w:rPr>
                <w:rFonts w:ascii="Calibri" w:hAnsi="Calibri" w:cs="Calibri"/>
                <w:sz w:val="22"/>
                <w:szCs w:val="22"/>
              </w:rPr>
            </w:pPr>
            <w:r w:rsidRPr="00365B90">
              <w:rPr>
                <w:rFonts w:ascii="Calibri" w:hAnsi="Calibri" w:cs="Calibri"/>
                <w:sz w:val="22"/>
                <w:szCs w:val="22"/>
              </w:rPr>
              <w:t xml:space="preserve">T.8.3.25. Okudukları ile ilgili çıkarımlarda bulunur. </w:t>
            </w:r>
          </w:p>
        </w:tc>
      </w:tr>
    </w:tbl>
    <w:p w14:paraId="3B91755B" w14:textId="77777777" w:rsidR="00842DE5" w:rsidRPr="00431F9C" w:rsidRDefault="00842DE5" w:rsidP="00842DE5">
      <w:pPr>
        <w:pStyle w:val="AralkYok"/>
        <w:rPr>
          <w:rFonts w:ascii="Calibri" w:hAnsi="Calibri" w:cs="Calibri"/>
          <w:sz w:val="22"/>
          <w:szCs w:val="22"/>
        </w:rPr>
      </w:pPr>
      <w:r w:rsidRPr="00431F9C">
        <w:rPr>
          <w:rFonts w:ascii="Calibri" w:hAnsi="Calibri" w:cs="Calibri"/>
          <w:b/>
          <w:sz w:val="22"/>
          <w:szCs w:val="22"/>
        </w:rPr>
        <w:t xml:space="preserve">2. </w:t>
      </w:r>
      <w:r w:rsidRPr="00431F9C">
        <w:rPr>
          <w:rFonts w:ascii="Calibri" w:hAnsi="Calibri" w:cs="Calibri"/>
          <w:sz w:val="22"/>
          <w:szCs w:val="22"/>
        </w:rPr>
        <w:t>Dünya’nın manyetik alanı yalnızca insanlara değil, bazı hayvanlara da yön bulmada yardımcı olur. Örneğin göçmen kuşlar, deniz kaplumbağaları, somon balıkları, bal arıları ve hatta meyve sinekleri yönlerini bedenlerindeki manyetik alan duyargaları sayesinde bulurlar. Kışı geçirmek için güneye yönelen kuşlar, yumurtalarını bırakacak sahil arayan deniz kaplumbağaları ya da kovanına ulaşmaya çalışan arılar Dünya’mızın manyetik alanıyla çalışan içsel pusulalarını kullanır. Eğer yerkürenin manyetik alanı birden ortadan kalksaydı tüm bu hayvanlar yollarını şaşırırdı. Hatta onları hayatta tutan, üremelerine yardımcı olan bu önemli yetilerini kaybettikleri için bir süre sonra soyları tükenirdi.</w:t>
      </w:r>
    </w:p>
    <w:p w14:paraId="564FE8FE" w14:textId="77777777" w:rsidR="00842DE5" w:rsidRDefault="00842DE5" w:rsidP="00842DE5">
      <w:pPr>
        <w:pStyle w:val="AralkYok"/>
        <w:rPr>
          <w:rFonts w:ascii="Calibri" w:hAnsi="Calibri" w:cs="Calibri"/>
          <w:b/>
          <w:sz w:val="22"/>
          <w:szCs w:val="22"/>
          <w:shd w:val="clear" w:color="auto" w:fill="FFFFFF"/>
        </w:rPr>
      </w:pPr>
      <w:r w:rsidRPr="00431F9C">
        <w:rPr>
          <w:rFonts w:ascii="Calibri" w:hAnsi="Calibri" w:cs="Calibri"/>
          <w:b/>
          <w:sz w:val="22"/>
          <w:szCs w:val="22"/>
          <w:shd w:val="clear" w:color="auto" w:fill="FFFFFF"/>
        </w:rPr>
        <w:t xml:space="preserve">Bu metinden </w:t>
      </w:r>
      <w:r>
        <w:rPr>
          <w:rFonts w:ascii="Calibri" w:hAnsi="Calibri" w:cs="Calibri"/>
          <w:b/>
          <w:sz w:val="22"/>
          <w:szCs w:val="22"/>
          <w:shd w:val="clear" w:color="auto" w:fill="FFFFFF"/>
        </w:rPr>
        <w:t>koşul-</w:t>
      </w:r>
      <w:r w:rsidRPr="00431F9C">
        <w:rPr>
          <w:rFonts w:ascii="Calibri" w:hAnsi="Calibri" w:cs="Calibri"/>
          <w:b/>
          <w:sz w:val="22"/>
          <w:szCs w:val="22"/>
          <w:shd w:val="clear" w:color="auto" w:fill="FFFFFF"/>
        </w:rPr>
        <w:t xml:space="preserve">sonuç ve </w:t>
      </w:r>
      <w:r>
        <w:rPr>
          <w:rFonts w:ascii="Calibri" w:hAnsi="Calibri" w:cs="Calibri"/>
          <w:b/>
          <w:sz w:val="22"/>
          <w:szCs w:val="22"/>
          <w:shd w:val="clear" w:color="auto" w:fill="FFFFFF"/>
        </w:rPr>
        <w:t>neden-sonuç</w:t>
      </w:r>
      <w:r w:rsidRPr="00431F9C">
        <w:rPr>
          <w:rFonts w:ascii="Calibri" w:hAnsi="Calibri" w:cs="Calibri"/>
          <w:b/>
          <w:sz w:val="22"/>
          <w:szCs w:val="22"/>
          <w:shd w:val="clear" w:color="auto" w:fill="FFFFFF"/>
        </w:rPr>
        <w:t xml:space="preserve"> cümlesi bularak yazınız. </w:t>
      </w:r>
      <w:r w:rsidRPr="00BD5FA1">
        <w:rPr>
          <w:rFonts w:ascii="Calibri" w:hAnsi="Calibri" w:cs="Calibri"/>
          <w:b/>
          <w:bCs/>
          <w:sz w:val="22"/>
          <w:szCs w:val="22"/>
          <w:shd w:val="clear" w:color="auto" w:fill="FFFFFF"/>
        </w:rPr>
        <w:t>(20 puan)</w:t>
      </w:r>
    </w:p>
    <w:p w14:paraId="52AA364F" w14:textId="77777777" w:rsidR="00842DE5" w:rsidRDefault="00842DE5" w:rsidP="00842DE5">
      <w:pPr>
        <w:pStyle w:val="AralkYok"/>
        <w:rPr>
          <w:rFonts w:ascii="Calibri" w:hAnsi="Calibri" w:cs="Calibri"/>
          <w:b/>
          <w:sz w:val="22"/>
          <w:szCs w:val="22"/>
          <w:shd w:val="clear" w:color="auto" w:fill="FFFFFF"/>
        </w:rPr>
      </w:pPr>
    </w:p>
    <w:p w14:paraId="66F24CF6" w14:textId="068888DF" w:rsidR="00842DE5" w:rsidRPr="00842DE5" w:rsidRDefault="00842DE5" w:rsidP="00842DE5">
      <w:pPr>
        <w:pStyle w:val="AralkYok"/>
        <w:rPr>
          <w:rFonts w:ascii="Calibri" w:hAnsi="Calibri" w:cs="Calibri"/>
          <w:b/>
          <w:color w:val="EE0000"/>
          <w:sz w:val="22"/>
          <w:szCs w:val="22"/>
          <w:shd w:val="clear" w:color="auto" w:fill="FFFFFF"/>
        </w:rPr>
      </w:pPr>
      <w:r>
        <w:rPr>
          <w:rFonts w:ascii="Calibri" w:hAnsi="Calibri" w:cs="Calibri"/>
          <w:b/>
          <w:sz w:val="22"/>
          <w:szCs w:val="22"/>
          <w:shd w:val="clear" w:color="auto" w:fill="FFFFFF"/>
        </w:rPr>
        <w:t>Koşul-sonuç:</w:t>
      </w:r>
      <w:r>
        <w:rPr>
          <w:rFonts w:ascii="Calibri" w:hAnsi="Calibri" w:cs="Calibri"/>
          <w:b/>
          <w:sz w:val="22"/>
          <w:szCs w:val="22"/>
          <w:shd w:val="clear" w:color="auto" w:fill="FFFFFF"/>
        </w:rPr>
        <w:t xml:space="preserve"> </w:t>
      </w:r>
      <w:r w:rsidRPr="00842DE5">
        <w:rPr>
          <w:rFonts w:ascii="Calibri" w:hAnsi="Calibri" w:cs="Calibri"/>
          <w:color w:val="EE0000"/>
          <w:sz w:val="22"/>
          <w:szCs w:val="22"/>
        </w:rPr>
        <w:t>Eğer yerkürenin manyetik alanı birden ortadan kalksaydı tüm bu hayvanlar yollarını şaşırırdı.</w:t>
      </w:r>
    </w:p>
    <w:p w14:paraId="787F7884" w14:textId="77777777" w:rsidR="00842DE5" w:rsidRDefault="00842DE5" w:rsidP="00842DE5">
      <w:pPr>
        <w:pStyle w:val="AralkYok"/>
        <w:rPr>
          <w:rFonts w:ascii="Calibri" w:hAnsi="Calibri" w:cs="Calibri"/>
          <w:b/>
          <w:sz w:val="22"/>
          <w:szCs w:val="22"/>
          <w:shd w:val="clear" w:color="auto" w:fill="FFFFFF"/>
        </w:rPr>
      </w:pPr>
    </w:p>
    <w:p w14:paraId="659D06BA" w14:textId="77777777" w:rsidR="00842DE5" w:rsidRPr="00431F9C" w:rsidRDefault="00842DE5" w:rsidP="00842DE5">
      <w:pPr>
        <w:pStyle w:val="AralkYok"/>
        <w:rPr>
          <w:rFonts w:ascii="Calibri" w:hAnsi="Calibri" w:cs="Calibri"/>
          <w:sz w:val="22"/>
          <w:szCs w:val="22"/>
        </w:rPr>
      </w:pPr>
      <w:r>
        <w:rPr>
          <w:rFonts w:ascii="Calibri" w:hAnsi="Calibri" w:cs="Calibri"/>
          <w:b/>
          <w:sz w:val="22"/>
          <w:szCs w:val="22"/>
          <w:shd w:val="clear" w:color="auto" w:fill="FFFFFF"/>
        </w:rPr>
        <w:t>Neden-sonuç:</w:t>
      </w:r>
      <w:r>
        <w:rPr>
          <w:rFonts w:ascii="Calibri" w:hAnsi="Calibri" w:cs="Calibri"/>
          <w:b/>
          <w:sz w:val="22"/>
          <w:szCs w:val="22"/>
          <w:shd w:val="clear" w:color="auto" w:fill="FFFFFF"/>
        </w:rPr>
        <w:t xml:space="preserve"> </w:t>
      </w:r>
      <w:r w:rsidRPr="00842DE5">
        <w:rPr>
          <w:rFonts w:ascii="Calibri" w:hAnsi="Calibri" w:cs="Calibri"/>
          <w:color w:val="EE0000"/>
          <w:sz w:val="22"/>
          <w:szCs w:val="22"/>
        </w:rPr>
        <w:t>Hatta onları hayatta tutan, üremelerine yardımcı olan bu önemli yetilerini kaybettikleri için bir süre sonra soyları tükenirdi.</w:t>
      </w:r>
    </w:p>
    <w:p w14:paraId="4D3F6985" w14:textId="54180588" w:rsidR="00842DE5" w:rsidRPr="00431F9C" w:rsidRDefault="00842DE5" w:rsidP="00842DE5">
      <w:pPr>
        <w:pStyle w:val="AralkYok"/>
        <w:rPr>
          <w:rFonts w:ascii="Calibri" w:hAnsi="Calibri" w:cs="Calibri"/>
          <w:b/>
          <w:sz w:val="22"/>
          <w:szCs w:val="22"/>
          <w:shd w:val="clear" w:color="auto" w:fill="FFFFFF"/>
        </w:rPr>
      </w:pPr>
    </w:p>
    <w:p w14:paraId="14C0000A" w14:textId="77777777" w:rsidR="00842DE5" w:rsidRDefault="00842DE5" w:rsidP="00842DE5">
      <w:pPr>
        <w:rPr>
          <w:rFonts w:ascii="Calibri" w:hAnsi="Calibri" w:cs="Calibri"/>
          <w:b/>
          <w:sz w:val="22"/>
          <w:szCs w:val="22"/>
        </w:rPr>
      </w:pPr>
    </w:p>
    <w:p w14:paraId="24CE489D" w14:textId="77777777" w:rsidR="00842DE5" w:rsidRDefault="00842DE5" w:rsidP="00842DE5">
      <w:pPr>
        <w:rPr>
          <w:rFonts w:ascii="Calibri" w:hAnsi="Calibri" w:cs="Calibri"/>
          <w:b/>
          <w:sz w:val="22"/>
          <w:szCs w:val="22"/>
        </w:rPr>
      </w:pPr>
    </w:p>
    <w:p w14:paraId="18C485BB" w14:textId="77777777" w:rsidR="00842DE5" w:rsidRDefault="00842DE5" w:rsidP="00842DE5">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842DE5" w14:paraId="48C40557" w14:textId="77777777" w:rsidTr="005F7441">
        <w:tc>
          <w:tcPr>
            <w:tcW w:w="10456" w:type="dxa"/>
          </w:tcPr>
          <w:p w14:paraId="464B107A" w14:textId="77777777" w:rsidR="00842DE5" w:rsidRDefault="00842DE5" w:rsidP="005F7441">
            <w:pPr>
              <w:rPr>
                <w:rFonts w:ascii="Calibri" w:hAnsi="Calibri" w:cs="Calibri"/>
                <w:b/>
                <w:sz w:val="22"/>
                <w:szCs w:val="22"/>
              </w:rPr>
            </w:pPr>
            <w:r w:rsidRPr="00365B90">
              <w:rPr>
                <w:rFonts w:ascii="Calibri" w:hAnsi="Calibri" w:cs="Calibri"/>
                <w:sz w:val="22"/>
                <w:szCs w:val="22"/>
              </w:rPr>
              <w:t>T.8.4.18. Cümlenin ögelerini ayırt eder.</w:t>
            </w:r>
          </w:p>
        </w:tc>
      </w:tr>
    </w:tbl>
    <w:p w14:paraId="230DBF76" w14:textId="77777777" w:rsidR="00842DE5" w:rsidRDefault="00842DE5" w:rsidP="00842DE5">
      <w:pPr>
        <w:rPr>
          <w:rFonts w:ascii="Calibri" w:hAnsi="Calibri" w:cs="Calibri"/>
          <w:b/>
          <w:bCs/>
          <w:sz w:val="22"/>
          <w:szCs w:val="22"/>
        </w:rPr>
      </w:pPr>
      <w:bookmarkStart w:id="2" w:name="_Hlk216735013"/>
      <w:r>
        <w:rPr>
          <w:rFonts w:ascii="Calibri" w:hAnsi="Calibri" w:cs="Calibri"/>
          <w:b/>
          <w:bCs/>
          <w:sz w:val="22"/>
          <w:szCs w:val="22"/>
        </w:rPr>
        <w:t xml:space="preserve">3. </w:t>
      </w:r>
      <w:r w:rsidRPr="00D062C9">
        <w:rPr>
          <w:rFonts w:ascii="Calibri" w:hAnsi="Calibri" w:cs="Calibri"/>
          <w:b/>
          <w:bCs/>
          <w:sz w:val="22"/>
          <w:szCs w:val="22"/>
        </w:rPr>
        <w:t>Aşağıdaki cümleleri ögelerine ayırınız.</w:t>
      </w:r>
      <w:bookmarkEnd w:id="2"/>
      <w:r>
        <w:rPr>
          <w:rFonts w:ascii="Calibri" w:hAnsi="Calibri" w:cs="Calibri"/>
          <w:b/>
          <w:bCs/>
          <w:sz w:val="22"/>
          <w:szCs w:val="22"/>
        </w:rPr>
        <w:t xml:space="preserve"> </w:t>
      </w:r>
      <w:r w:rsidRPr="00BD5FA1">
        <w:rPr>
          <w:rFonts w:ascii="Calibri" w:hAnsi="Calibri" w:cs="Calibri"/>
          <w:b/>
          <w:bCs/>
          <w:sz w:val="22"/>
          <w:szCs w:val="22"/>
        </w:rPr>
        <w:t>(</w:t>
      </w:r>
      <w:r>
        <w:rPr>
          <w:rFonts w:ascii="Calibri" w:hAnsi="Calibri" w:cs="Calibri"/>
          <w:b/>
          <w:bCs/>
          <w:sz w:val="22"/>
          <w:szCs w:val="22"/>
        </w:rPr>
        <w:t>36</w:t>
      </w:r>
      <w:r w:rsidRPr="00BD5FA1">
        <w:rPr>
          <w:rFonts w:ascii="Calibri" w:hAnsi="Calibri" w:cs="Calibri"/>
          <w:b/>
          <w:bCs/>
          <w:sz w:val="22"/>
          <w:szCs w:val="22"/>
        </w:rPr>
        <w:t xml:space="preserve"> puan)</w:t>
      </w:r>
    </w:p>
    <w:p w14:paraId="6176D813" w14:textId="1001DC16" w:rsidR="00842DE5" w:rsidRPr="00842DE5" w:rsidRDefault="00842DE5" w:rsidP="00842DE5">
      <w:pPr>
        <w:pStyle w:val="AralkYok"/>
        <w:rPr>
          <w:rFonts w:ascii="Calibri" w:hAnsi="Calibri" w:cs="Calibri"/>
          <w:sz w:val="22"/>
          <w:szCs w:val="22"/>
        </w:rPr>
      </w:pPr>
      <w:r w:rsidRPr="00842DE5">
        <w:rPr>
          <w:rFonts w:ascii="Calibri" w:hAnsi="Calibri" w:cs="Calibri"/>
          <w:sz w:val="22"/>
          <w:szCs w:val="22"/>
        </w:rPr>
        <w:t xml:space="preserve">     </w:t>
      </w:r>
      <w:r w:rsidRPr="00842DE5">
        <w:rPr>
          <w:rFonts w:ascii="Calibri" w:hAnsi="Calibri" w:cs="Calibri"/>
          <w:sz w:val="22"/>
          <w:szCs w:val="22"/>
          <w:u w:val="single"/>
        </w:rPr>
        <w:t>Parkta yürüyüş yapan insanlar</w:t>
      </w:r>
      <w:r w:rsidRPr="00842DE5">
        <w:rPr>
          <w:rFonts w:ascii="Calibri" w:hAnsi="Calibri" w:cs="Calibri"/>
          <w:sz w:val="22"/>
          <w:szCs w:val="22"/>
        </w:rPr>
        <w:t xml:space="preserve"> </w:t>
      </w:r>
      <w:r w:rsidRPr="00842DE5">
        <w:rPr>
          <w:rFonts w:ascii="Calibri" w:hAnsi="Calibri" w:cs="Calibri"/>
          <w:sz w:val="22"/>
          <w:szCs w:val="22"/>
          <w:u w:val="single"/>
        </w:rPr>
        <w:t>güvenlik görevlisinin uyarısını</w:t>
      </w:r>
      <w:r w:rsidRPr="00842DE5">
        <w:rPr>
          <w:rFonts w:ascii="Calibri" w:hAnsi="Calibri" w:cs="Calibri"/>
          <w:sz w:val="22"/>
          <w:szCs w:val="22"/>
        </w:rPr>
        <w:t xml:space="preserve"> </w:t>
      </w:r>
      <w:r w:rsidRPr="00842DE5">
        <w:rPr>
          <w:rFonts w:ascii="Calibri" w:hAnsi="Calibri" w:cs="Calibri"/>
          <w:sz w:val="22"/>
          <w:szCs w:val="22"/>
          <w:u w:val="single"/>
        </w:rPr>
        <w:t>dinledi</w:t>
      </w:r>
      <w:r w:rsidRPr="00842DE5">
        <w:rPr>
          <w:rFonts w:ascii="Calibri" w:hAnsi="Calibri" w:cs="Calibri"/>
          <w:sz w:val="22"/>
          <w:szCs w:val="22"/>
        </w:rPr>
        <w:t>.</w:t>
      </w:r>
    </w:p>
    <w:p w14:paraId="274C3250" w14:textId="555AA808" w:rsidR="00842DE5" w:rsidRPr="00842DE5" w:rsidRDefault="00842DE5" w:rsidP="00842DE5">
      <w:pPr>
        <w:pStyle w:val="AralkYok"/>
        <w:rPr>
          <w:rFonts w:ascii="Calibri" w:hAnsi="Calibri" w:cs="Calibri"/>
          <w:color w:val="EE0000"/>
          <w:sz w:val="22"/>
          <w:szCs w:val="22"/>
        </w:rPr>
      </w:pPr>
      <w:r w:rsidRPr="00842DE5">
        <w:rPr>
          <w:rFonts w:ascii="Calibri" w:hAnsi="Calibri" w:cs="Calibri"/>
          <w:color w:val="EE0000"/>
          <w:sz w:val="22"/>
          <w:szCs w:val="22"/>
        </w:rPr>
        <w:t xml:space="preserve">                          Özne                                   Belirtili Nesne                  Yüklem</w:t>
      </w:r>
    </w:p>
    <w:p w14:paraId="0F7136D3" w14:textId="77777777" w:rsidR="00842DE5" w:rsidRPr="00842DE5" w:rsidRDefault="00842DE5" w:rsidP="00842DE5">
      <w:pPr>
        <w:pStyle w:val="AralkYok"/>
        <w:rPr>
          <w:rFonts w:ascii="Calibri" w:hAnsi="Calibri" w:cs="Calibri"/>
          <w:sz w:val="22"/>
          <w:szCs w:val="22"/>
        </w:rPr>
      </w:pPr>
    </w:p>
    <w:p w14:paraId="26F32680" w14:textId="3EE5CF95" w:rsidR="00842DE5" w:rsidRDefault="00842DE5" w:rsidP="00842DE5">
      <w:pPr>
        <w:pStyle w:val="AralkYok"/>
        <w:rPr>
          <w:rFonts w:ascii="Calibri" w:hAnsi="Calibri" w:cs="Calibri"/>
          <w:sz w:val="22"/>
          <w:szCs w:val="22"/>
        </w:rPr>
      </w:pPr>
      <w:r w:rsidRPr="00842DE5">
        <w:rPr>
          <w:rFonts w:ascii="Calibri" w:hAnsi="Calibri" w:cs="Calibri"/>
          <w:sz w:val="22"/>
          <w:szCs w:val="22"/>
        </w:rPr>
        <w:t xml:space="preserve">     </w:t>
      </w:r>
      <w:r w:rsidRPr="00842DE5">
        <w:rPr>
          <w:rFonts w:ascii="Calibri" w:hAnsi="Calibri" w:cs="Calibri"/>
          <w:sz w:val="22"/>
          <w:szCs w:val="22"/>
          <w:u w:val="single"/>
        </w:rPr>
        <w:t>Dün</w:t>
      </w:r>
      <w:r w:rsidRPr="00842DE5">
        <w:rPr>
          <w:rFonts w:ascii="Calibri" w:hAnsi="Calibri" w:cs="Calibri"/>
          <w:sz w:val="22"/>
          <w:szCs w:val="22"/>
        </w:rPr>
        <w:t xml:space="preserve"> </w:t>
      </w:r>
      <w:r w:rsidRPr="00842DE5">
        <w:rPr>
          <w:rFonts w:ascii="Calibri" w:hAnsi="Calibri" w:cs="Calibri"/>
          <w:sz w:val="22"/>
          <w:szCs w:val="22"/>
          <w:u w:val="single"/>
        </w:rPr>
        <w:t>ortaokul öğrencilerimiz</w:t>
      </w:r>
      <w:r w:rsidRPr="00842DE5">
        <w:rPr>
          <w:rFonts w:ascii="Calibri" w:hAnsi="Calibri" w:cs="Calibri"/>
          <w:sz w:val="22"/>
          <w:szCs w:val="22"/>
        </w:rPr>
        <w:t xml:space="preserve"> </w:t>
      </w:r>
      <w:r w:rsidRPr="00842DE5">
        <w:rPr>
          <w:rFonts w:ascii="Calibri" w:hAnsi="Calibri" w:cs="Calibri"/>
          <w:sz w:val="22"/>
          <w:szCs w:val="22"/>
          <w:u w:val="single"/>
        </w:rPr>
        <w:t>okulumun bahçesine</w:t>
      </w:r>
      <w:r w:rsidRPr="00842DE5">
        <w:rPr>
          <w:rFonts w:ascii="Calibri" w:hAnsi="Calibri" w:cs="Calibri"/>
          <w:sz w:val="22"/>
          <w:szCs w:val="22"/>
        </w:rPr>
        <w:t xml:space="preserve"> </w:t>
      </w:r>
      <w:r w:rsidRPr="00842DE5">
        <w:rPr>
          <w:rFonts w:ascii="Calibri" w:hAnsi="Calibri" w:cs="Calibri"/>
          <w:sz w:val="22"/>
          <w:szCs w:val="22"/>
          <w:u w:val="single"/>
        </w:rPr>
        <w:t>çam fidanları</w:t>
      </w:r>
      <w:r w:rsidRPr="00842DE5">
        <w:rPr>
          <w:rFonts w:ascii="Calibri" w:hAnsi="Calibri" w:cs="Calibri"/>
          <w:sz w:val="22"/>
          <w:szCs w:val="22"/>
        </w:rPr>
        <w:t xml:space="preserve"> </w:t>
      </w:r>
      <w:r w:rsidRPr="00842DE5">
        <w:rPr>
          <w:rFonts w:ascii="Calibri" w:hAnsi="Calibri" w:cs="Calibri"/>
          <w:sz w:val="22"/>
          <w:szCs w:val="22"/>
          <w:u w:val="single"/>
        </w:rPr>
        <w:t>dikti</w:t>
      </w:r>
      <w:r w:rsidRPr="00842DE5">
        <w:rPr>
          <w:rFonts w:ascii="Calibri" w:hAnsi="Calibri" w:cs="Calibri"/>
          <w:sz w:val="22"/>
          <w:szCs w:val="22"/>
        </w:rPr>
        <w:t>.</w:t>
      </w:r>
    </w:p>
    <w:p w14:paraId="07BA2904" w14:textId="5DAF5784" w:rsidR="00842DE5" w:rsidRPr="00842DE5" w:rsidRDefault="00842DE5" w:rsidP="00842DE5">
      <w:pPr>
        <w:pStyle w:val="AralkYok"/>
        <w:rPr>
          <w:rFonts w:ascii="Calibri" w:hAnsi="Calibri" w:cs="Calibri"/>
          <w:color w:val="EE0000"/>
          <w:sz w:val="22"/>
          <w:szCs w:val="22"/>
        </w:rPr>
      </w:pPr>
      <w:r w:rsidRPr="00842DE5">
        <w:rPr>
          <w:rFonts w:ascii="Calibri" w:hAnsi="Calibri" w:cs="Calibri"/>
          <w:color w:val="EE0000"/>
          <w:sz w:val="22"/>
          <w:szCs w:val="22"/>
        </w:rPr>
        <w:t xml:space="preserve">  Zarf T.               Özne                            Yer Tamlayıcısı      Belirtisiz N. Yüklem </w:t>
      </w:r>
    </w:p>
    <w:p w14:paraId="0C6C7B6C" w14:textId="77777777" w:rsidR="00842DE5" w:rsidRDefault="00842DE5" w:rsidP="00842DE5">
      <w:pPr>
        <w:pStyle w:val="AralkYok"/>
        <w:rPr>
          <w:rFonts w:ascii="Calibri" w:hAnsi="Calibri" w:cs="Calibri"/>
          <w:sz w:val="22"/>
          <w:szCs w:val="22"/>
        </w:rPr>
      </w:pPr>
    </w:p>
    <w:p w14:paraId="0BC425CB" w14:textId="0EBB8BED" w:rsidR="00842DE5" w:rsidRPr="00842DE5" w:rsidRDefault="00842DE5" w:rsidP="00842DE5">
      <w:pPr>
        <w:pStyle w:val="AralkYok"/>
        <w:rPr>
          <w:rFonts w:ascii="Calibri" w:hAnsi="Calibri" w:cs="Calibri"/>
          <w:sz w:val="22"/>
          <w:szCs w:val="22"/>
        </w:rPr>
      </w:pPr>
      <w:r>
        <w:rPr>
          <w:rFonts w:ascii="Calibri" w:hAnsi="Calibri" w:cs="Calibri"/>
          <w:sz w:val="22"/>
          <w:szCs w:val="22"/>
        </w:rPr>
        <w:t xml:space="preserve">     </w:t>
      </w:r>
      <w:r w:rsidRPr="00842DE5">
        <w:rPr>
          <w:rFonts w:ascii="Calibri" w:hAnsi="Calibri" w:cs="Calibri"/>
          <w:sz w:val="22"/>
          <w:szCs w:val="22"/>
          <w:u w:val="single"/>
        </w:rPr>
        <w:t>Müdür</w:t>
      </w:r>
      <w:r w:rsidRPr="00842DE5">
        <w:rPr>
          <w:rFonts w:ascii="Calibri" w:hAnsi="Calibri" w:cs="Calibri"/>
          <w:sz w:val="22"/>
          <w:szCs w:val="22"/>
        </w:rPr>
        <w:t xml:space="preserve">, </w:t>
      </w:r>
      <w:r w:rsidRPr="00842DE5">
        <w:rPr>
          <w:rFonts w:ascii="Calibri" w:hAnsi="Calibri" w:cs="Calibri"/>
          <w:sz w:val="22"/>
          <w:szCs w:val="22"/>
          <w:u w:val="single"/>
        </w:rPr>
        <w:t>projeyi hazırlayanlara</w:t>
      </w:r>
      <w:r w:rsidRPr="00842DE5">
        <w:rPr>
          <w:rFonts w:ascii="Calibri" w:hAnsi="Calibri" w:cs="Calibri"/>
          <w:sz w:val="22"/>
          <w:szCs w:val="22"/>
        </w:rPr>
        <w:t xml:space="preserve"> </w:t>
      </w:r>
      <w:r w:rsidRPr="00842DE5">
        <w:rPr>
          <w:rFonts w:ascii="Calibri" w:hAnsi="Calibri" w:cs="Calibri"/>
          <w:sz w:val="22"/>
          <w:szCs w:val="22"/>
          <w:u w:val="single"/>
        </w:rPr>
        <w:t>tek tek</w:t>
      </w:r>
      <w:r w:rsidRPr="00842DE5">
        <w:rPr>
          <w:rFonts w:ascii="Calibri" w:hAnsi="Calibri" w:cs="Calibri"/>
          <w:sz w:val="22"/>
          <w:szCs w:val="22"/>
        </w:rPr>
        <w:t xml:space="preserve"> </w:t>
      </w:r>
      <w:r w:rsidRPr="00842DE5">
        <w:rPr>
          <w:rFonts w:ascii="Calibri" w:hAnsi="Calibri" w:cs="Calibri"/>
          <w:sz w:val="22"/>
          <w:szCs w:val="22"/>
          <w:u w:val="single"/>
        </w:rPr>
        <w:t>teşekkür etti</w:t>
      </w:r>
      <w:r w:rsidRPr="00842DE5">
        <w:rPr>
          <w:rFonts w:ascii="Calibri" w:hAnsi="Calibri" w:cs="Calibri"/>
          <w:sz w:val="22"/>
          <w:szCs w:val="22"/>
        </w:rPr>
        <w:t>.</w:t>
      </w:r>
    </w:p>
    <w:p w14:paraId="5B92F37C" w14:textId="60497F58" w:rsidR="00842DE5" w:rsidRPr="00842DE5" w:rsidRDefault="00842DE5" w:rsidP="00842DE5">
      <w:pPr>
        <w:pStyle w:val="AralkYok"/>
        <w:rPr>
          <w:rFonts w:ascii="Calibri" w:hAnsi="Calibri" w:cs="Calibri"/>
          <w:color w:val="EE0000"/>
          <w:sz w:val="22"/>
          <w:szCs w:val="22"/>
        </w:rPr>
      </w:pPr>
      <w:r w:rsidRPr="00842DE5">
        <w:rPr>
          <w:rFonts w:ascii="Calibri" w:hAnsi="Calibri" w:cs="Calibri"/>
          <w:color w:val="EE0000"/>
          <w:sz w:val="22"/>
          <w:szCs w:val="22"/>
        </w:rPr>
        <w:t xml:space="preserve">       Özne           Yer Tamlayıcısı       Zarf T.      Yüklem</w:t>
      </w:r>
    </w:p>
    <w:p w14:paraId="7EEA9E14" w14:textId="77777777" w:rsidR="00842DE5" w:rsidRPr="00842DE5" w:rsidRDefault="00842DE5" w:rsidP="00842DE5">
      <w:pPr>
        <w:pStyle w:val="AralkYok"/>
        <w:rPr>
          <w:rFonts w:ascii="Calibri" w:hAnsi="Calibri" w:cs="Calibri"/>
          <w:sz w:val="22"/>
          <w:szCs w:val="22"/>
        </w:rPr>
      </w:pPr>
    </w:p>
    <w:p w14:paraId="09BF7475" w14:textId="77777777" w:rsidR="00842DE5" w:rsidRDefault="00842DE5" w:rsidP="00842DE5">
      <w:pPr>
        <w:rPr>
          <w:rFonts w:ascii="Calibri" w:hAnsi="Calibri" w:cs="Calibri"/>
          <w:b/>
          <w:sz w:val="22"/>
          <w:szCs w:val="22"/>
        </w:rPr>
      </w:pPr>
    </w:p>
    <w:p w14:paraId="7E926A18" w14:textId="77777777" w:rsidR="00842DE5" w:rsidRDefault="00842DE5" w:rsidP="00842DE5">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842DE5" w14:paraId="735DFFBE" w14:textId="77777777" w:rsidTr="005F7441">
        <w:tc>
          <w:tcPr>
            <w:tcW w:w="10456" w:type="dxa"/>
          </w:tcPr>
          <w:p w14:paraId="51FD0963" w14:textId="77777777" w:rsidR="00842DE5" w:rsidRPr="001B1CA8" w:rsidRDefault="00842DE5" w:rsidP="005F7441">
            <w:pPr>
              <w:rPr>
                <w:rFonts w:ascii="Calibri" w:hAnsi="Calibri" w:cs="Calibri"/>
                <w:sz w:val="22"/>
                <w:szCs w:val="22"/>
              </w:rPr>
            </w:pPr>
            <w:r w:rsidRPr="001B1CA8">
              <w:rPr>
                <w:rFonts w:ascii="Calibri" w:hAnsi="Calibri" w:cs="Calibri"/>
                <w:sz w:val="22"/>
                <w:szCs w:val="22"/>
              </w:rPr>
              <w:lastRenderedPageBreak/>
              <w:t xml:space="preserve">T.8.4.2. Bilgilendirici metin yazar. </w:t>
            </w:r>
          </w:p>
        </w:tc>
      </w:tr>
    </w:tbl>
    <w:p w14:paraId="782901A0" w14:textId="77777777" w:rsidR="00842DE5" w:rsidRPr="008E7696" w:rsidRDefault="00842DE5" w:rsidP="00842DE5">
      <w:pPr>
        <w:rPr>
          <w:rFonts w:ascii="Calibri" w:hAnsi="Calibri" w:cs="Calibri"/>
          <w:b/>
          <w:bCs/>
          <w:sz w:val="22"/>
          <w:szCs w:val="22"/>
        </w:rPr>
      </w:pPr>
      <w:r>
        <w:rPr>
          <w:rFonts w:ascii="Calibri" w:hAnsi="Calibri" w:cs="Calibri"/>
          <w:b/>
          <w:sz w:val="22"/>
          <w:szCs w:val="22"/>
        </w:rPr>
        <w:t xml:space="preserve">4. </w:t>
      </w:r>
      <w:r w:rsidRPr="008E7696">
        <w:rPr>
          <w:rFonts w:ascii="Calibri" w:hAnsi="Calibri" w:cs="Calibri"/>
          <w:b/>
          <w:bCs/>
          <w:sz w:val="22"/>
          <w:szCs w:val="22"/>
        </w:rPr>
        <w:t xml:space="preserve">Aşağıda giriş bölümü verilen metni tamamlayınız. Yazınızda gelişme ve sonuç bölümlerine yer veriniz. </w:t>
      </w:r>
      <w:r w:rsidRPr="008E7696">
        <w:rPr>
          <w:rFonts w:ascii="Calibri" w:hAnsi="Calibri" w:cs="Calibri"/>
          <w:b/>
          <w:sz w:val="22"/>
          <w:szCs w:val="22"/>
        </w:rPr>
        <w:t xml:space="preserve">Yazım ve noktalama kurallarına uyunuz. </w:t>
      </w:r>
      <w:r w:rsidRPr="008E7696">
        <w:rPr>
          <w:rFonts w:ascii="Calibri" w:hAnsi="Calibri" w:cs="Calibri"/>
          <w:b/>
          <w:bCs/>
          <w:sz w:val="22"/>
          <w:szCs w:val="22"/>
        </w:rPr>
        <w:t>Metne uygun bir başlık belirleyiniz.</w:t>
      </w:r>
      <w:r>
        <w:rPr>
          <w:rFonts w:ascii="Calibri" w:hAnsi="Calibri" w:cs="Calibri"/>
          <w:b/>
          <w:bCs/>
          <w:sz w:val="22"/>
          <w:szCs w:val="22"/>
        </w:rPr>
        <w:t xml:space="preserve"> </w:t>
      </w:r>
      <w:r w:rsidRPr="00BD5FA1">
        <w:rPr>
          <w:rFonts w:ascii="Calibri" w:hAnsi="Calibri" w:cs="Calibri"/>
          <w:b/>
          <w:bCs/>
          <w:sz w:val="22"/>
          <w:szCs w:val="22"/>
        </w:rPr>
        <w:t>(</w:t>
      </w:r>
      <w:r>
        <w:rPr>
          <w:rFonts w:ascii="Calibri" w:hAnsi="Calibri" w:cs="Calibri"/>
          <w:b/>
          <w:bCs/>
          <w:sz w:val="22"/>
          <w:szCs w:val="22"/>
        </w:rPr>
        <w:t>3</w:t>
      </w:r>
      <w:r w:rsidRPr="00BD5FA1">
        <w:rPr>
          <w:rFonts w:ascii="Calibri" w:hAnsi="Calibri" w:cs="Calibri"/>
          <w:b/>
          <w:bCs/>
          <w:sz w:val="22"/>
          <w:szCs w:val="22"/>
        </w:rPr>
        <w:t>0 puan)</w:t>
      </w:r>
    </w:p>
    <w:p w14:paraId="58303CA7" w14:textId="77777777" w:rsidR="00842DE5" w:rsidRPr="008E7696" w:rsidRDefault="00842DE5" w:rsidP="00842DE5">
      <w:pPr>
        <w:rPr>
          <w:rFonts w:ascii="Calibri" w:hAnsi="Calibri" w:cs="Calibri"/>
          <w:bCs/>
          <w:sz w:val="22"/>
          <w:szCs w:val="22"/>
        </w:rPr>
      </w:pPr>
      <w:r>
        <w:rPr>
          <w:rFonts w:ascii="Calibri" w:hAnsi="Calibri" w:cs="Calibri"/>
          <w:b/>
          <w:bCs/>
          <w:sz w:val="22"/>
          <w:szCs w:val="22"/>
        </w:rPr>
        <w:t xml:space="preserve">                                                       …………………………………………………………………….                      </w:t>
      </w:r>
      <w:r w:rsidRPr="008E7696">
        <w:rPr>
          <w:rFonts w:ascii="Calibri" w:hAnsi="Calibri" w:cs="Calibri"/>
          <w:b/>
          <w:sz w:val="22"/>
          <w:szCs w:val="22"/>
        </w:rPr>
        <w:br/>
      </w:r>
      <w:r w:rsidRPr="008E7696">
        <w:rPr>
          <w:rFonts w:ascii="Calibri" w:hAnsi="Calibri" w:cs="Calibri"/>
          <w:b/>
          <w:bCs/>
          <w:sz w:val="22"/>
          <w:szCs w:val="22"/>
        </w:rPr>
        <w:t>Giriş:</w:t>
      </w:r>
      <w:r w:rsidRPr="008E7696">
        <w:rPr>
          <w:rFonts w:ascii="Calibri" w:hAnsi="Calibri" w:cs="Calibri"/>
          <w:b/>
          <w:sz w:val="22"/>
          <w:szCs w:val="22"/>
        </w:rPr>
        <w:t xml:space="preserve"> </w:t>
      </w:r>
      <w:r w:rsidRPr="008E7696">
        <w:rPr>
          <w:rFonts w:ascii="Calibri" w:hAnsi="Calibri" w:cs="Calibri"/>
          <w:bCs/>
          <w:sz w:val="22"/>
          <w:szCs w:val="22"/>
        </w:rPr>
        <w:t>Zaman, herkes için eşit ilerleyen fakat farklı değerlendirilen bir hazinedir. Kimi insanlar zamanını planlı kullanarak başarıya ulaşırken</w:t>
      </w:r>
      <w:r>
        <w:rPr>
          <w:rFonts w:ascii="Calibri" w:hAnsi="Calibri" w:cs="Calibri"/>
          <w:bCs/>
          <w:sz w:val="22"/>
          <w:szCs w:val="22"/>
        </w:rPr>
        <w:t>,</w:t>
      </w:r>
      <w:r w:rsidRPr="008E7696">
        <w:rPr>
          <w:rFonts w:ascii="Calibri" w:hAnsi="Calibri" w:cs="Calibri"/>
          <w:bCs/>
          <w:sz w:val="22"/>
          <w:szCs w:val="22"/>
        </w:rPr>
        <w:t xml:space="preserve"> kimileri bu değeri fark edemeden günlerini tüketir.</w:t>
      </w:r>
    </w:p>
    <w:p w14:paraId="174CDC30" w14:textId="7323EE28" w:rsidR="00842DE5" w:rsidRPr="004A0F5C" w:rsidRDefault="00842DE5" w:rsidP="00842DE5">
      <w:pPr>
        <w:pStyle w:val="AralkYok"/>
        <w:rPr>
          <w:rFonts w:ascii="Calibri" w:hAnsi="Calibri" w:cs="Calibri"/>
          <w:color w:val="EE0000"/>
          <w:sz w:val="22"/>
          <w:szCs w:val="22"/>
        </w:rPr>
      </w:pPr>
      <w:r w:rsidRPr="004A0F5C">
        <w:rPr>
          <w:rFonts w:ascii="Calibri" w:hAnsi="Calibri" w:cs="Calibri"/>
          <w:color w:val="EE0000"/>
          <w:sz w:val="22"/>
          <w:szCs w:val="22"/>
        </w:rPr>
        <w:t>Konuya uygun anlatım:1</w:t>
      </w:r>
      <w:r>
        <w:rPr>
          <w:rFonts w:ascii="Calibri" w:hAnsi="Calibri" w:cs="Calibri"/>
          <w:color w:val="EE0000"/>
          <w:sz w:val="22"/>
          <w:szCs w:val="22"/>
        </w:rPr>
        <w:t>0</w:t>
      </w:r>
      <w:r w:rsidRPr="004A0F5C">
        <w:rPr>
          <w:rFonts w:ascii="Calibri" w:hAnsi="Calibri" w:cs="Calibri"/>
          <w:color w:val="EE0000"/>
          <w:sz w:val="22"/>
          <w:szCs w:val="22"/>
        </w:rPr>
        <w:t xml:space="preserve"> puan</w:t>
      </w:r>
    </w:p>
    <w:p w14:paraId="7AA7DF4C" w14:textId="0566EF54" w:rsidR="00842DE5" w:rsidRDefault="00842DE5" w:rsidP="00842DE5">
      <w:pPr>
        <w:pStyle w:val="AralkYok"/>
        <w:rPr>
          <w:rFonts w:ascii="Calibri" w:hAnsi="Calibri" w:cs="Calibri"/>
          <w:color w:val="EE0000"/>
          <w:sz w:val="22"/>
          <w:szCs w:val="22"/>
        </w:rPr>
      </w:pPr>
      <w:r>
        <w:rPr>
          <w:rFonts w:ascii="Calibri" w:hAnsi="Calibri" w:cs="Calibri"/>
          <w:color w:val="EE0000"/>
          <w:sz w:val="22"/>
          <w:szCs w:val="22"/>
        </w:rPr>
        <w:t>Anlatım biçimine</w:t>
      </w:r>
      <w:r w:rsidRPr="004A0F5C">
        <w:rPr>
          <w:rFonts w:ascii="Calibri" w:hAnsi="Calibri" w:cs="Calibri"/>
          <w:color w:val="EE0000"/>
          <w:sz w:val="22"/>
          <w:szCs w:val="22"/>
        </w:rPr>
        <w:t xml:space="preserve"> uygun anlatım:</w:t>
      </w:r>
      <w:r>
        <w:rPr>
          <w:rFonts w:ascii="Calibri" w:hAnsi="Calibri" w:cs="Calibri"/>
          <w:color w:val="EE0000"/>
          <w:sz w:val="22"/>
          <w:szCs w:val="22"/>
        </w:rPr>
        <w:t>5</w:t>
      </w:r>
      <w:r w:rsidRPr="004A0F5C">
        <w:rPr>
          <w:rFonts w:ascii="Calibri" w:hAnsi="Calibri" w:cs="Calibri"/>
          <w:color w:val="EE0000"/>
          <w:sz w:val="22"/>
          <w:szCs w:val="22"/>
        </w:rPr>
        <w:t xml:space="preserve"> puan</w:t>
      </w:r>
    </w:p>
    <w:p w14:paraId="4071B9F9" w14:textId="548160A1" w:rsidR="00842DE5" w:rsidRPr="004A0F5C" w:rsidRDefault="00842DE5" w:rsidP="00842DE5">
      <w:pPr>
        <w:pStyle w:val="AralkYok"/>
        <w:rPr>
          <w:rFonts w:ascii="Calibri" w:hAnsi="Calibri" w:cs="Calibri"/>
          <w:color w:val="EE0000"/>
          <w:sz w:val="22"/>
          <w:szCs w:val="22"/>
        </w:rPr>
      </w:pPr>
      <w:r>
        <w:rPr>
          <w:rFonts w:ascii="Calibri" w:hAnsi="Calibri" w:cs="Calibri"/>
          <w:color w:val="EE0000"/>
          <w:sz w:val="22"/>
          <w:szCs w:val="22"/>
        </w:rPr>
        <w:t>Metnin bölümlerine uygun yazma: 5puan</w:t>
      </w:r>
    </w:p>
    <w:p w14:paraId="152E59DA" w14:textId="77777777" w:rsidR="00842DE5" w:rsidRPr="004A0F5C" w:rsidRDefault="00842DE5" w:rsidP="00842DE5">
      <w:pPr>
        <w:pStyle w:val="AralkYok"/>
        <w:rPr>
          <w:rFonts w:ascii="Calibri" w:hAnsi="Calibri" w:cs="Calibri"/>
          <w:color w:val="EE0000"/>
          <w:sz w:val="22"/>
          <w:szCs w:val="22"/>
        </w:rPr>
      </w:pPr>
      <w:r w:rsidRPr="004A0F5C">
        <w:rPr>
          <w:rFonts w:ascii="Calibri" w:hAnsi="Calibri" w:cs="Calibri"/>
          <w:color w:val="EE0000"/>
          <w:sz w:val="22"/>
          <w:szCs w:val="22"/>
        </w:rPr>
        <w:t>Yazım ve noktalama kurallarına uyma:5 puan</w:t>
      </w:r>
    </w:p>
    <w:p w14:paraId="2E39C1C2" w14:textId="77777777" w:rsidR="00842DE5" w:rsidRPr="004A0F5C" w:rsidRDefault="00842DE5" w:rsidP="00842DE5">
      <w:pPr>
        <w:pStyle w:val="AralkYok"/>
        <w:rPr>
          <w:rFonts w:ascii="Calibri" w:hAnsi="Calibri" w:cs="Calibri"/>
          <w:color w:val="EE0000"/>
          <w:sz w:val="22"/>
          <w:szCs w:val="22"/>
        </w:rPr>
      </w:pPr>
      <w:r w:rsidRPr="004A0F5C">
        <w:rPr>
          <w:rFonts w:ascii="Calibri" w:hAnsi="Calibri" w:cs="Calibri"/>
          <w:color w:val="EE0000"/>
          <w:sz w:val="22"/>
          <w:szCs w:val="22"/>
        </w:rPr>
        <w:t>Başlık:5 puan</w:t>
      </w:r>
    </w:p>
    <w:p w14:paraId="78CB06D7" w14:textId="77777777" w:rsidR="00842DE5" w:rsidRPr="004A0F5C" w:rsidRDefault="00842DE5" w:rsidP="00842DE5">
      <w:pPr>
        <w:rPr>
          <w:color w:val="EE0000"/>
        </w:rPr>
      </w:pPr>
    </w:p>
    <w:p w14:paraId="320E01EE" w14:textId="77777777" w:rsidR="005D12F3" w:rsidRDefault="005D12F3"/>
    <w:sectPr w:rsidR="005D12F3" w:rsidSect="00842DE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0B"/>
    <w:rsid w:val="003D2694"/>
    <w:rsid w:val="003E6AD7"/>
    <w:rsid w:val="005D12F3"/>
    <w:rsid w:val="006C120B"/>
    <w:rsid w:val="00773231"/>
    <w:rsid w:val="00842DE5"/>
    <w:rsid w:val="00BB3010"/>
    <w:rsid w:val="00CC07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B14D"/>
  <w15:chartTrackingRefBased/>
  <w15:docId w15:val="{EFF1C264-686E-44A0-9616-EA4E579C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DE5"/>
  </w:style>
  <w:style w:type="paragraph" w:styleId="Balk1">
    <w:name w:val="heading 1"/>
    <w:basedOn w:val="Normal"/>
    <w:next w:val="Normal"/>
    <w:link w:val="Balk1Char"/>
    <w:uiPriority w:val="9"/>
    <w:qFormat/>
    <w:rsid w:val="006C1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1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120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120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120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120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120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120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120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120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120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120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120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120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120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120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120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120B"/>
    <w:rPr>
      <w:rFonts w:eastAsiaTheme="majorEastAsia" w:cstheme="majorBidi"/>
      <w:color w:val="272727" w:themeColor="text1" w:themeTint="D8"/>
    </w:rPr>
  </w:style>
  <w:style w:type="paragraph" w:styleId="KonuBal">
    <w:name w:val="Title"/>
    <w:basedOn w:val="Normal"/>
    <w:next w:val="Normal"/>
    <w:link w:val="KonuBalChar"/>
    <w:uiPriority w:val="10"/>
    <w:qFormat/>
    <w:rsid w:val="006C1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120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120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120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120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120B"/>
    <w:rPr>
      <w:i/>
      <w:iCs/>
      <w:color w:val="404040" w:themeColor="text1" w:themeTint="BF"/>
    </w:rPr>
  </w:style>
  <w:style w:type="paragraph" w:styleId="ListeParagraf">
    <w:name w:val="List Paragraph"/>
    <w:basedOn w:val="Normal"/>
    <w:uiPriority w:val="34"/>
    <w:qFormat/>
    <w:rsid w:val="006C120B"/>
    <w:pPr>
      <w:ind w:left="720"/>
      <w:contextualSpacing/>
    </w:pPr>
  </w:style>
  <w:style w:type="character" w:styleId="GlVurgulama">
    <w:name w:val="Intense Emphasis"/>
    <w:basedOn w:val="VarsaylanParagrafYazTipi"/>
    <w:uiPriority w:val="21"/>
    <w:qFormat/>
    <w:rsid w:val="006C120B"/>
    <w:rPr>
      <w:i/>
      <w:iCs/>
      <w:color w:val="0F4761" w:themeColor="accent1" w:themeShade="BF"/>
    </w:rPr>
  </w:style>
  <w:style w:type="paragraph" w:styleId="GlAlnt">
    <w:name w:val="Intense Quote"/>
    <w:basedOn w:val="Normal"/>
    <w:next w:val="Normal"/>
    <w:link w:val="GlAlntChar"/>
    <w:uiPriority w:val="30"/>
    <w:qFormat/>
    <w:rsid w:val="006C1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120B"/>
    <w:rPr>
      <w:i/>
      <w:iCs/>
      <w:color w:val="0F4761" w:themeColor="accent1" w:themeShade="BF"/>
    </w:rPr>
  </w:style>
  <w:style w:type="character" w:styleId="GlBavuru">
    <w:name w:val="Intense Reference"/>
    <w:basedOn w:val="VarsaylanParagrafYazTipi"/>
    <w:uiPriority w:val="32"/>
    <w:qFormat/>
    <w:rsid w:val="006C120B"/>
    <w:rPr>
      <w:b/>
      <w:bCs/>
      <w:smallCaps/>
      <w:color w:val="0F4761" w:themeColor="accent1" w:themeShade="BF"/>
      <w:spacing w:val="5"/>
    </w:rPr>
  </w:style>
  <w:style w:type="table" w:styleId="TabloKlavuzu">
    <w:name w:val="Table Grid"/>
    <w:basedOn w:val="NormalTablo"/>
    <w:uiPriority w:val="39"/>
    <w:rsid w:val="00842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42D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cp:revision>
  <dcterms:created xsi:type="dcterms:W3CDTF">2025-12-18T22:34:00Z</dcterms:created>
  <dcterms:modified xsi:type="dcterms:W3CDTF">2025-12-18T22:44:00Z</dcterms:modified>
</cp:coreProperties>
</file>