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69B26" w14:textId="77777777" w:rsidR="00D70892" w:rsidRDefault="00D70892" w:rsidP="00D70892">
      <w:pPr>
        <w:spacing w:after="0"/>
        <w:jc w:val="center"/>
        <w:rPr>
          <w:rFonts w:cstheme="minorHAnsi"/>
          <w:b/>
          <w:color w:val="0070C0"/>
        </w:rPr>
      </w:pPr>
      <w:r>
        <w:rPr>
          <w:rFonts w:cstheme="minorHAnsi"/>
          <w:b/>
          <w:color w:val="0070C0"/>
        </w:rPr>
        <w:t>2025-2026 EĞİTİM-ÖĞRETİM YILI 8. SINIF TÜRKÇE DERSİ HECCE YAYINLARI 1. DÖNEM 2. YAZILI SORULARI (2. SENARYO)</w:t>
      </w:r>
    </w:p>
    <w:p w14:paraId="579AA5F8" w14:textId="77777777" w:rsidR="00D70892" w:rsidRDefault="00D70892" w:rsidP="00D70892">
      <w:pPr>
        <w:spacing w:after="0"/>
        <w:rPr>
          <w:rFonts w:cstheme="minorHAnsi"/>
          <w:b/>
          <w:color w:val="0070C0"/>
        </w:rPr>
      </w:pPr>
      <w:r>
        <w:rPr>
          <w:rFonts w:cstheme="minorHAnsi"/>
          <w:b/>
          <w:color w:val="0070C0"/>
        </w:rPr>
        <w:t xml:space="preserve">Ad- </w:t>
      </w:r>
      <w:proofErr w:type="spellStart"/>
      <w:r>
        <w:rPr>
          <w:rFonts w:cstheme="minorHAnsi"/>
          <w:b/>
          <w:color w:val="0070C0"/>
        </w:rPr>
        <w:t>Soyad</w:t>
      </w:r>
      <w:proofErr w:type="spellEnd"/>
      <w:r>
        <w:rPr>
          <w:rFonts w:cstheme="minorHAnsi"/>
          <w:b/>
          <w:color w:val="0070C0"/>
        </w:rPr>
        <w:t>:</w:t>
      </w:r>
      <w:r>
        <w:rPr>
          <w:rFonts w:cstheme="minorHAnsi"/>
          <w:b/>
          <w:color w:val="0070C0"/>
        </w:rPr>
        <w:tab/>
      </w:r>
      <w:r>
        <w:rPr>
          <w:rFonts w:cstheme="minorHAnsi"/>
          <w:b/>
          <w:color w:val="0070C0"/>
        </w:rPr>
        <w:tab/>
      </w:r>
      <w:r>
        <w:rPr>
          <w:rFonts w:cstheme="minorHAnsi"/>
          <w:b/>
          <w:color w:val="0070C0"/>
        </w:rPr>
        <w:tab/>
      </w:r>
      <w:r>
        <w:rPr>
          <w:rFonts w:cstheme="minorHAnsi"/>
          <w:b/>
          <w:color w:val="0070C0"/>
        </w:rPr>
        <w:tab/>
      </w:r>
      <w:r>
        <w:rPr>
          <w:rFonts w:cstheme="minorHAnsi"/>
          <w:b/>
          <w:color w:val="0070C0"/>
        </w:rPr>
        <w:tab/>
      </w:r>
      <w:r>
        <w:rPr>
          <w:rFonts w:cstheme="minorHAnsi"/>
          <w:b/>
          <w:color w:val="0070C0"/>
        </w:rPr>
        <w:tab/>
      </w:r>
      <w:r>
        <w:rPr>
          <w:rFonts w:cstheme="minorHAnsi"/>
          <w:b/>
          <w:color w:val="0070C0"/>
        </w:rPr>
        <w:tab/>
        <w:t>Sınıf:</w:t>
      </w:r>
    </w:p>
    <w:p w14:paraId="62DE0407" w14:textId="77777777" w:rsidR="00D70892" w:rsidRPr="009C7F4F" w:rsidRDefault="00D70892" w:rsidP="00D70892">
      <w:pPr>
        <w:spacing w:after="0"/>
        <w:rPr>
          <w:rFonts w:cstheme="minorHAnsi"/>
          <w:b/>
          <w:color w:val="00B0F0"/>
        </w:rPr>
      </w:pPr>
      <w:r w:rsidRPr="009C7F4F">
        <w:rPr>
          <w:rFonts w:cstheme="minorHAnsi"/>
          <w:b/>
          <w:color w:val="00B0F0"/>
        </w:rPr>
        <w:t xml:space="preserve">T.8.3.5. Bağlamdan yararlanarak bilmediği kelime ve kelime gruplarının anlamını tahmin eder. </w:t>
      </w:r>
    </w:p>
    <w:p w14:paraId="7A4D7C79" w14:textId="77777777" w:rsidR="00D70892" w:rsidRPr="00C822C3" w:rsidRDefault="00D70892" w:rsidP="00D70892">
      <w:pPr>
        <w:spacing w:after="0" w:line="240" w:lineRule="auto"/>
        <w:jc w:val="both"/>
        <w:rPr>
          <w:rFonts w:cstheme="minorHAnsi"/>
        </w:rPr>
      </w:pPr>
      <w:r w:rsidRPr="00C822C3">
        <w:rPr>
          <w:rFonts w:cstheme="minorHAnsi"/>
          <w:b/>
        </w:rPr>
        <w:t>1.</w:t>
      </w:r>
      <w:r w:rsidRPr="00C822C3">
        <w:rPr>
          <w:rFonts w:cstheme="minorHAnsi"/>
        </w:rPr>
        <w:t xml:space="preserve"> Son dönemde yapılan bilimsel </w:t>
      </w:r>
      <w:r w:rsidRPr="00C822C3">
        <w:rPr>
          <w:rFonts w:cstheme="minorHAnsi"/>
          <w:bCs/>
        </w:rPr>
        <w:t>incelemeler</w:t>
      </w:r>
      <w:r w:rsidRPr="00C822C3">
        <w:rPr>
          <w:rFonts w:cstheme="minorHAnsi"/>
        </w:rPr>
        <w:t xml:space="preserve">, gezegenimizdeki hızlı iklim değişikliğini gözler önüne seriyor. Özellikle kutup bölgelerindeki buzulların erimesi, bilim insanları için ciddi bir </w:t>
      </w:r>
      <w:r w:rsidRPr="00C822C3">
        <w:rPr>
          <w:rFonts w:cstheme="minorHAnsi"/>
          <w:bCs/>
        </w:rPr>
        <w:t>endişe</w:t>
      </w:r>
      <w:r w:rsidRPr="00C822C3">
        <w:rPr>
          <w:rFonts w:cstheme="minorHAnsi"/>
        </w:rPr>
        <w:t xml:space="preserve"> kaynağı hâline geldi. Bu durum, gelecekte deniz seviyesinde büyük bir </w:t>
      </w:r>
      <w:r w:rsidRPr="00C822C3">
        <w:rPr>
          <w:rFonts w:cstheme="minorHAnsi"/>
          <w:bCs/>
        </w:rPr>
        <w:t>artışa</w:t>
      </w:r>
      <w:r w:rsidRPr="00C822C3">
        <w:rPr>
          <w:rFonts w:cstheme="minorHAnsi"/>
        </w:rPr>
        <w:t xml:space="preserve"> yol açabilir. Bu büyük problemin üstesinden gelmek için uluslararası bir </w:t>
      </w:r>
      <w:r w:rsidRPr="00C822C3">
        <w:rPr>
          <w:rFonts w:cstheme="minorHAnsi"/>
          <w:bCs/>
        </w:rPr>
        <w:t>uzlaşma</w:t>
      </w:r>
      <w:r w:rsidRPr="00C822C3">
        <w:rPr>
          <w:rFonts w:cstheme="minorHAnsi"/>
        </w:rPr>
        <w:t xml:space="preserve"> gerekiyor; yani tüm ülkelerin ortak bir fikre varması ve acilen harekete geçmesi </w:t>
      </w:r>
      <w:r w:rsidRPr="00C822C3">
        <w:rPr>
          <w:rFonts w:cstheme="minorHAnsi"/>
          <w:bCs/>
        </w:rPr>
        <w:t>şart</w:t>
      </w:r>
      <w:r w:rsidRPr="00C822C3">
        <w:rPr>
          <w:rFonts w:cstheme="minorHAnsi"/>
        </w:rPr>
        <w:t>.</w:t>
      </w:r>
    </w:p>
    <w:p w14:paraId="09AD186F" w14:textId="77777777" w:rsidR="00D70892" w:rsidRPr="00113341" w:rsidRDefault="00D70892" w:rsidP="00D70892">
      <w:pPr>
        <w:spacing w:after="0" w:line="240" w:lineRule="auto"/>
        <w:jc w:val="both"/>
        <w:rPr>
          <w:rFonts w:cstheme="minorHAnsi"/>
          <w:b/>
        </w:rPr>
      </w:pPr>
      <w:r>
        <w:rPr>
          <w:rFonts w:cstheme="minorHAnsi"/>
          <w:b/>
        </w:rPr>
        <w:t>Bu m</w:t>
      </w:r>
      <w:r w:rsidRPr="00C822C3">
        <w:rPr>
          <w:rFonts w:cstheme="minorHAnsi"/>
          <w:b/>
        </w:rPr>
        <w:t>etinde geçen bazı kelimelerin anlamları aşağıda verilmiştir. Anlamlarından hareketle bu kelimeleri bulup uygun kutulara yazınız. (15 p</w:t>
      </w:r>
      <w:r>
        <w:rPr>
          <w:rFonts w:cstheme="minorHAnsi"/>
          <w:b/>
        </w:rPr>
        <w:t>uan</w:t>
      </w:r>
      <w:r w:rsidRPr="00C822C3">
        <w:rPr>
          <w:rFonts w:cstheme="minorHAnsi"/>
          <w:b/>
        </w:rPr>
        <w:t xml:space="preserve">) </w:t>
      </w:r>
    </w:p>
    <w:tbl>
      <w:tblPr>
        <w:tblW w:w="9439" w:type="dxa"/>
        <w:tblCellSpacing w:w="15" w:type="dxa"/>
        <w:tblCellMar>
          <w:left w:w="0" w:type="dxa"/>
          <w:right w:w="0" w:type="dxa"/>
        </w:tblCellMar>
        <w:tblLook w:val="04A0" w:firstRow="1" w:lastRow="0" w:firstColumn="1" w:lastColumn="0" w:noHBand="0" w:noVBand="1"/>
      </w:tblPr>
      <w:tblGrid>
        <w:gridCol w:w="5265"/>
        <w:gridCol w:w="4174"/>
      </w:tblGrid>
      <w:tr w:rsidR="00D70892" w:rsidRPr="00B55403" w14:paraId="7C3DB97C" w14:textId="77777777" w:rsidTr="00C45D1C">
        <w:trPr>
          <w:trHeight w:val="253"/>
          <w:tblHeader/>
          <w:tblCellSpacing w:w="15" w:type="dxa"/>
        </w:trPr>
        <w:tc>
          <w:tcPr>
            <w:tcW w:w="522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08F1225" w14:textId="77777777" w:rsidR="00D70892" w:rsidRPr="00B55403" w:rsidRDefault="00D70892" w:rsidP="00C45D1C">
            <w:pPr>
              <w:spacing w:after="0" w:line="240" w:lineRule="auto"/>
              <w:rPr>
                <w:rFonts w:eastAsia="Times New Roman" w:cstheme="minorHAnsi"/>
                <w:color w:val="1F1F1F"/>
                <w:lang w:eastAsia="tr-TR"/>
              </w:rPr>
            </w:pPr>
            <w:r w:rsidRPr="00C822C3">
              <w:rPr>
                <w:rFonts w:eastAsia="Times New Roman" w:cstheme="minorHAnsi"/>
                <w:b/>
                <w:bCs/>
                <w:color w:val="1F1F1F"/>
                <w:bdr w:val="none" w:sz="0" w:space="0" w:color="auto" w:frame="1"/>
                <w:lang w:eastAsia="tr-TR"/>
              </w:rPr>
              <w:t>Verilen Anlam</w:t>
            </w:r>
          </w:p>
        </w:tc>
        <w:tc>
          <w:tcPr>
            <w:tcW w:w="4129"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BB7FBA5" w14:textId="77777777" w:rsidR="00D70892" w:rsidRPr="00B55403" w:rsidRDefault="00D70892" w:rsidP="00C45D1C">
            <w:pPr>
              <w:spacing w:after="0" w:line="240" w:lineRule="auto"/>
              <w:rPr>
                <w:rFonts w:eastAsia="Times New Roman" w:cstheme="minorHAnsi"/>
                <w:color w:val="1F1F1F"/>
                <w:lang w:eastAsia="tr-TR"/>
              </w:rPr>
            </w:pPr>
            <w:r w:rsidRPr="00C822C3">
              <w:rPr>
                <w:rFonts w:eastAsia="Times New Roman" w:cstheme="minorHAnsi"/>
                <w:b/>
                <w:bCs/>
                <w:color w:val="1F1F1F"/>
                <w:bdr w:val="none" w:sz="0" w:space="0" w:color="auto" w:frame="1"/>
                <w:lang w:eastAsia="tr-TR"/>
              </w:rPr>
              <w:t>Bulunacak Kelime</w:t>
            </w:r>
          </w:p>
        </w:tc>
      </w:tr>
      <w:tr w:rsidR="00D70892" w:rsidRPr="00B55403" w14:paraId="5575301B" w14:textId="77777777" w:rsidTr="00C45D1C">
        <w:trPr>
          <w:trHeight w:val="253"/>
          <w:tblCellSpacing w:w="15" w:type="dxa"/>
        </w:trPr>
        <w:tc>
          <w:tcPr>
            <w:tcW w:w="522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701D45D" w14:textId="77777777" w:rsidR="00D70892" w:rsidRPr="00B55403" w:rsidRDefault="00D70892" w:rsidP="00C45D1C">
            <w:pPr>
              <w:spacing w:after="0" w:line="240" w:lineRule="auto"/>
              <w:rPr>
                <w:rFonts w:eastAsia="Times New Roman" w:cstheme="minorHAnsi"/>
                <w:color w:val="1F1F1F"/>
                <w:lang w:eastAsia="tr-TR"/>
              </w:rPr>
            </w:pPr>
            <w:r w:rsidRPr="00C822C3">
              <w:rPr>
                <w:rFonts w:cstheme="minorHAnsi"/>
              </w:rPr>
              <w:t>Artmak işi; artım</w:t>
            </w:r>
          </w:p>
        </w:tc>
        <w:tc>
          <w:tcPr>
            <w:tcW w:w="4129"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C3CD99D" w14:textId="6F79F79F" w:rsidR="00D70892" w:rsidRPr="00B55403" w:rsidRDefault="00D70892" w:rsidP="00C45D1C">
            <w:pPr>
              <w:spacing w:after="0" w:line="240" w:lineRule="auto"/>
              <w:rPr>
                <w:rFonts w:eastAsia="Times New Roman" w:cstheme="minorHAnsi"/>
                <w:color w:val="FF0000"/>
                <w:lang w:eastAsia="tr-TR"/>
              </w:rPr>
            </w:pPr>
          </w:p>
        </w:tc>
      </w:tr>
      <w:tr w:rsidR="00D70892" w:rsidRPr="00B55403" w14:paraId="7D3A295C" w14:textId="77777777" w:rsidTr="00C45D1C">
        <w:trPr>
          <w:trHeight w:val="253"/>
          <w:tblCellSpacing w:w="15" w:type="dxa"/>
        </w:trPr>
        <w:tc>
          <w:tcPr>
            <w:tcW w:w="522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BC34E02" w14:textId="77777777" w:rsidR="00D70892" w:rsidRPr="00B55403" w:rsidRDefault="00D70892" w:rsidP="00C45D1C">
            <w:pPr>
              <w:spacing w:after="0" w:line="240" w:lineRule="auto"/>
              <w:rPr>
                <w:rFonts w:eastAsia="Times New Roman" w:cstheme="minorHAnsi"/>
                <w:color w:val="1F1F1F"/>
                <w:lang w:eastAsia="tr-TR"/>
              </w:rPr>
            </w:pPr>
            <w:r w:rsidRPr="00C822C3">
              <w:rPr>
                <w:rFonts w:cstheme="minorHAnsi"/>
              </w:rPr>
              <w:t>Kutup bölgelerinde veya daimî kar sınırının üzerindeki yükseltilerde bulunan buz kütlesi</w:t>
            </w:r>
          </w:p>
        </w:tc>
        <w:tc>
          <w:tcPr>
            <w:tcW w:w="4129"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E94602B" w14:textId="351D90C3" w:rsidR="00D70892" w:rsidRPr="00B55403" w:rsidRDefault="00D70892" w:rsidP="00C45D1C">
            <w:pPr>
              <w:spacing w:after="0" w:line="240" w:lineRule="auto"/>
              <w:rPr>
                <w:rFonts w:eastAsia="Times New Roman" w:cstheme="minorHAnsi"/>
                <w:color w:val="FF0000"/>
                <w:lang w:eastAsia="tr-TR"/>
              </w:rPr>
            </w:pPr>
          </w:p>
        </w:tc>
      </w:tr>
      <w:tr w:rsidR="00D70892" w:rsidRPr="00B55403" w14:paraId="38333EF8" w14:textId="77777777" w:rsidTr="00C45D1C">
        <w:trPr>
          <w:trHeight w:val="253"/>
          <w:tblCellSpacing w:w="15" w:type="dxa"/>
        </w:trPr>
        <w:tc>
          <w:tcPr>
            <w:tcW w:w="522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B51A329" w14:textId="77777777" w:rsidR="00D70892" w:rsidRPr="00B55403" w:rsidRDefault="00D70892" w:rsidP="00C45D1C">
            <w:pPr>
              <w:spacing w:after="0" w:line="240" w:lineRule="auto"/>
              <w:rPr>
                <w:rFonts w:eastAsia="Times New Roman" w:cstheme="minorHAnsi"/>
                <w:color w:val="1F1F1F"/>
                <w:lang w:eastAsia="tr-TR"/>
              </w:rPr>
            </w:pPr>
            <w:r w:rsidRPr="00C822C3">
              <w:rPr>
                <w:rFonts w:cstheme="minorHAnsi"/>
              </w:rPr>
              <w:t>Açıklamak, sergilemek, göstermek, tanıtmak.</w:t>
            </w:r>
          </w:p>
        </w:tc>
        <w:tc>
          <w:tcPr>
            <w:tcW w:w="4129"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5ED35BC" w14:textId="4A476860" w:rsidR="00D70892" w:rsidRPr="00B55403" w:rsidRDefault="00D70892" w:rsidP="00C45D1C">
            <w:pPr>
              <w:spacing w:after="0" w:line="240" w:lineRule="auto"/>
              <w:rPr>
                <w:rFonts w:eastAsia="Times New Roman" w:cstheme="minorHAnsi"/>
                <w:color w:val="FF0000"/>
                <w:lang w:eastAsia="tr-TR"/>
              </w:rPr>
            </w:pPr>
          </w:p>
        </w:tc>
      </w:tr>
    </w:tbl>
    <w:p w14:paraId="2103897C" w14:textId="77777777" w:rsidR="00D70892" w:rsidRPr="00C822C3" w:rsidRDefault="00D70892" w:rsidP="00D70892">
      <w:pPr>
        <w:spacing w:after="0" w:line="240" w:lineRule="auto"/>
        <w:jc w:val="both"/>
        <w:rPr>
          <w:rFonts w:eastAsia="Times New Roman" w:cstheme="minorHAnsi"/>
          <w:color w:val="000000"/>
          <w:lang w:eastAsia="tr-TR"/>
        </w:rPr>
      </w:pPr>
    </w:p>
    <w:p w14:paraId="1FBE2846" w14:textId="77777777" w:rsidR="00D70892" w:rsidRPr="009C7F4F" w:rsidRDefault="00D70892" w:rsidP="00D70892">
      <w:pPr>
        <w:spacing w:after="0"/>
        <w:rPr>
          <w:rFonts w:cstheme="minorHAnsi"/>
          <w:b/>
          <w:color w:val="00B0F0"/>
        </w:rPr>
      </w:pPr>
      <w:r w:rsidRPr="009C7F4F">
        <w:rPr>
          <w:rFonts w:cstheme="minorHAnsi"/>
          <w:b/>
          <w:color w:val="00B0F0"/>
        </w:rPr>
        <w:t xml:space="preserve">T.8.3.11. Metindeki anlatım biçimlerini belirler. </w:t>
      </w:r>
    </w:p>
    <w:p w14:paraId="5D1BD12E" w14:textId="77777777" w:rsidR="00D70892" w:rsidRPr="00C822C3" w:rsidRDefault="00D70892" w:rsidP="00D70892">
      <w:pPr>
        <w:spacing w:after="0"/>
        <w:jc w:val="both"/>
        <w:rPr>
          <w:rFonts w:cstheme="minorHAnsi"/>
          <w:color w:val="0070C0"/>
        </w:rPr>
      </w:pPr>
      <w:r w:rsidRPr="00C822C3">
        <w:rPr>
          <w:rFonts w:cstheme="minorHAnsi"/>
          <w:b/>
        </w:rPr>
        <w:t>2.</w:t>
      </w:r>
      <w:r w:rsidRPr="00C822C3">
        <w:rPr>
          <w:rFonts w:cstheme="minorHAnsi"/>
          <w:b/>
          <w:color w:val="0070C0"/>
        </w:rPr>
        <w:t xml:space="preserve"> </w:t>
      </w:r>
      <w:r w:rsidRPr="00C822C3">
        <w:rPr>
          <w:rFonts w:cstheme="minorHAnsi"/>
        </w:rPr>
        <w:t xml:space="preserve">Çoğu eğitimci, dijital araçların dersleri daha etkileşimli hâle getirdiğini öne sürer. Oysa sürekli bir ekran bağımlılığı, öğrencilerin </w:t>
      </w:r>
      <w:r w:rsidRPr="00C822C3">
        <w:rPr>
          <w:rFonts w:cstheme="minorHAnsi"/>
          <w:bCs/>
        </w:rPr>
        <w:t>odaklanma sürelerini ciddi şekilde kısaltmakta</w:t>
      </w:r>
      <w:r w:rsidRPr="00C822C3">
        <w:rPr>
          <w:rFonts w:cstheme="minorHAnsi"/>
        </w:rPr>
        <w:t xml:space="preserve"> ve öğrenilen bilgiyi içselleştirmelerini engellemektedir. Bir konunun zorluğunu aşmak yerine, öğrenciler ilk engelde hazır video veya özet aramaya yönelmekte, bu da </w:t>
      </w:r>
      <w:r w:rsidRPr="00C822C3">
        <w:rPr>
          <w:rFonts w:cstheme="minorHAnsi"/>
          <w:bCs/>
        </w:rPr>
        <w:t>zihinsel çabadan kaçınmayı</w:t>
      </w:r>
      <w:r w:rsidRPr="00C822C3">
        <w:rPr>
          <w:rFonts w:cstheme="minorHAnsi"/>
        </w:rPr>
        <w:t xml:space="preserve"> teşvik etmektedir.</w:t>
      </w:r>
    </w:p>
    <w:p w14:paraId="0F34C40E" w14:textId="77777777" w:rsidR="00D70892" w:rsidRPr="00C822C3" w:rsidRDefault="00D70892" w:rsidP="00D70892">
      <w:pPr>
        <w:spacing w:after="0"/>
        <w:rPr>
          <w:rFonts w:cstheme="minorHAnsi"/>
          <w:b/>
        </w:rPr>
      </w:pPr>
      <w:r w:rsidRPr="00C822C3">
        <w:rPr>
          <w:rFonts w:cstheme="minorHAnsi"/>
          <w:b/>
        </w:rPr>
        <w:t>Bu metinde kullanılan anlatım biçimini yazınız</w:t>
      </w:r>
      <w:r>
        <w:rPr>
          <w:rFonts w:cstheme="minorHAnsi"/>
          <w:b/>
        </w:rPr>
        <w:t>.</w:t>
      </w:r>
      <w:r w:rsidRPr="00C822C3">
        <w:rPr>
          <w:rFonts w:cstheme="minorHAnsi"/>
          <w:b/>
        </w:rPr>
        <w:t xml:space="preserve"> </w:t>
      </w:r>
      <w:r>
        <w:rPr>
          <w:rFonts w:cstheme="minorHAnsi"/>
          <w:b/>
        </w:rPr>
        <w:t>(15</w:t>
      </w:r>
      <w:r w:rsidRPr="00C822C3">
        <w:rPr>
          <w:rFonts w:cstheme="minorHAnsi"/>
          <w:b/>
        </w:rPr>
        <w:t xml:space="preserve"> p</w:t>
      </w:r>
      <w:r>
        <w:rPr>
          <w:rFonts w:cstheme="minorHAnsi"/>
          <w:b/>
        </w:rPr>
        <w:t>uan</w:t>
      </w:r>
      <w:r w:rsidRPr="00C822C3">
        <w:rPr>
          <w:rFonts w:cstheme="minorHAnsi"/>
          <w:b/>
        </w:rPr>
        <w:t>)</w:t>
      </w:r>
    </w:p>
    <w:p w14:paraId="43FA99D4" w14:textId="77777777" w:rsidR="00D70892" w:rsidRDefault="00D70892" w:rsidP="00D70892">
      <w:pPr>
        <w:spacing w:after="0"/>
        <w:rPr>
          <w:rFonts w:cstheme="minorHAnsi"/>
          <w:color w:val="FF0000"/>
        </w:rPr>
      </w:pPr>
    </w:p>
    <w:p w14:paraId="1E74ED2F" w14:textId="77777777" w:rsidR="0050796C" w:rsidRDefault="0050796C" w:rsidP="00D70892">
      <w:pPr>
        <w:spacing w:after="0"/>
        <w:rPr>
          <w:rFonts w:cstheme="minorHAnsi"/>
          <w:b/>
          <w:color w:val="00B0F0"/>
        </w:rPr>
      </w:pPr>
    </w:p>
    <w:p w14:paraId="7FEC2FA8" w14:textId="77777777" w:rsidR="00D70892" w:rsidRPr="009C7F4F" w:rsidRDefault="00D70892" w:rsidP="00D70892">
      <w:pPr>
        <w:spacing w:after="0"/>
        <w:rPr>
          <w:rFonts w:cstheme="minorHAnsi"/>
          <w:b/>
          <w:color w:val="00B0F0"/>
        </w:rPr>
      </w:pPr>
      <w:r w:rsidRPr="009C7F4F">
        <w:rPr>
          <w:rFonts w:cstheme="minorHAnsi"/>
          <w:b/>
          <w:color w:val="00B0F0"/>
        </w:rPr>
        <w:t xml:space="preserve">T.8.3.17. Metnin ana fikrini/ana duygusunu belirler. </w:t>
      </w:r>
    </w:p>
    <w:p w14:paraId="22ED317A" w14:textId="77777777" w:rsidR="00D70892" w:rsidRPr="00C822C3" w:rsidRDefault="00D70892" w:rsidP="00D70892">
      <w:pPr>
        <w:spacing w:after="0"/>
        <w:jc w:val="both"/>
        <w:rPr>
          <w:rFonts w:cstheme="minorHAnsi"/>
        </w:rPr>
      </w:pPr>
      <w:r w:rsidRPr="00C822C3">
        <w:rPr>
          <w:rFonts w:cstheme="minorHAnsi"/>
          <w:b/>
        </w:rPr>
        <w:t>3</w:t>
      </w:r>
      <w:r w:rsidRPr="00C822C3">
        <w:rPr>
          <w:rFonts w:cstheme="minorHAnsi"/>
        </w:rPr>
        <w:t xml:space="preserve">. Şehirlerin dur durak bilmeyen genişlemesi, yaşam alanlarımızı genişletirken </w:t>
      </w:r>
      <w:r w:rsidRPr="00C822C3">
        <w:rPr>
          <w:rFonts w:cstheme="minorHAnsi"/>
          <w:bCs/>
        </w:rPr>
        <w:t>doğal dengeyi</w:t>
      </w:r>
      <w:r w:rsidRPr="00C822C3">
        <w:rPr>
          <w:rFonts w:cstheme="minorHAnsi"/>
        </w:rPr>
        <w:t xml:space="preserve"> ciddi ölçüde bozmaktadır. İnsanlar, daha çok yapılaşma için ormanları yok ederek kendi eliyle büyük bir çevre sorununa yol açmaktadır. Bazıları bunu ilerleme ve çağdaşlaşma sayar oysaki nefes aldığımız havayı ve suyumuzu tehlikeye atıyoruz. Gerçek ilerleme, </w:t>
      </w:r>
      <w:r w:rsidRPr="00C822C3">
        <w:rPr>
          <w:rFonts w:cstheme="minorHAnsi"/>
          <w:bCs/>
        </w:rPr>
        <w:t>yüksek binalar</w:t>
      </w:r>
      <w:r w:rsidRPr="00C822C3">
        <w:rPr>
          <w:rFonts w:cstheme="minorHAnsi"/>
        </w:rPr>
        <w:t xml:space="preserve"> dikmek değil; doğayla uyum içinde, ölçülü bir şekilde yaşamayı öğrenmektir. Yaşadığımız yeri yok etmek, </w:t>
      </w:r>
      <w:r w:rsidRPr="00C822C3">
        <w:rPr>
          <w:rFonts w:cstheme="minorHAnsi"/>
          <w:bCs/>
        </w:rPr>
        <w:t>geleceğimizi ipotek altına</w:t>
      </w:r>
      <w:r w:rsidRPr="00C822C3">
        <w:rPr>
          <w:rFonts w:cstheme="minorHAnsi"/>
        </w:rPr>
        <w:t xml:space="preserve"> almaktır.</w:t>
      </w:r>
    </w:p>
    <w:p w14:paraId="008FC91A" w14:textId="77777777" w:rsidR="00D70892" w:rsidRPr="00C822C3" w:rsidRDefault="00D70892" w:rsidP="00D70892">
      <w:pPr>
        <w:spacing w:after="0"/>
        <w:jc w:val="both"/>
        <w:rPr>
          <w:rFonts w:cstheme="minorHAnsi"/>
          <w:b/>
        </w:rPr>
      </w:pPr>
      <w:r w:rsidRPr="00C822C3">
        <w:rPr>
          <w:rFonts w:cstheme="minorHAnsi"/>
          <w:b/>
        </w:rPr>
        <w:t>Bu metinde verilmek istenen mesaj nedir? (15 p</w:t>
      </w:r>
      <w:r>
        <w:rPr>
          <w:rFonts w:cstheme="minorHAnsi"/>
          <w:b/>
        </w:rPr>
        <w:t>uan</w:t>
      </w:r>
      <w:r w:rsidRPr="00C822C3">
        <w:rPr>
          <w:rFonts w:cstheme="minorHAnsi"/>
          <w:b/>
        </w:rPr>
        <w:t>)</w:t>
      </w:r>
    </w:p>
    <w:p w14:paraId="7345789B" w14:textId="77777777" w:rsidR="00D70892" w:rsidRDefault="00D70892" w:rsidP="00D70892">
      <w:pPr>
        <w:spacing w:after="0"/>
        <w:rPr>
          <w:rFonts w:cstheme="minorHAnsi"/>
          <w:color w:val="FF0000"/>
        </w:rPr>
      </w:pPr>
    </w:p>
    <w:p w14:paraId="71CFD0CB" w14:textId="77777777" w:rsidR="0050796C" w:rsidRDefault="0050796C" w:rsidP="00D70892">
      <w:pPr>
        <w:spacing w:after="0"/>
        <w:rPr>
          <w:rFonts w:cstheme="minorHAnsi"/>
          <w:color w:val="FF0000"/>
        </w:rPr>
      </w:pPr>
    </w:p>
    <w:p w14:paraId="63881720" w14:textId="77777777" w:rsidR="0050796C" w:rsidRDefault="0050796C" w:rsidP="00D70892">
      <w:pPr>
        <w:spacing w:after="0"/>
        <w:rPr>
          <w:rFonts w:cstheme="minorHAnsi"/>
          <w:b/>
          <w:color w:val="00B0F0"/>
        </w:rPr>
      </w:pPr>
    </w:p>
    <w:p w14:paraId="4B30D3E6" w14:textId="77777777" w:rsidR="00D70892" w:rsidRPr="009C7F4F" w:rsidRDefault="00D70892" w:rsidP="00D70892">
      <w:pPr>
        <w:spacing w:after="0"/>
        <w:rPr>
          <w:rFonts w:cstheme="minorHAnsi"/>
          <w:b/>
          <w:color w:val="00B0F0"/>
        </w:rPr>
      </w:pPr>
      <w:r w:rsidRPr="009C7F4F">
        <w:rPr>
          <w:rFonts w:cstheme="minorHAnsi"/>
          <w:b/>
          <w:color w:val="00B0F0"/>
        </w:rPr>
        <w:t xml:space="preserve">T.8.3.26. Metin türlerini ayırt eder. </w:t>
      </w:r>
    </w:p>
    <w:p w14:paraId="2B3DEAE9" w14:textId="77777777" w:rsidR="00D70892" w:rsidRPr="00C822C3" w:rsidRDefault="00D70892" w:rsidP="00D70892">
      <w:pPr>
        <w:spacing w:after="0"/>
        <w:jc w:val="both"/>
        <w:rPr>
          <w:rFonts w:cstheme="minorHAnsi"/>
          <w:b/>
          <w:color w:val="0070C0"/>
        </w:rPr>
      </w:pPr>
      <w:r w:rsidRPr="00C822C3">
        <w:rPr>
          <w:rFonts w:cstheme="minorHAnsi"/>
          <w:b/>
        </w:rPr>
        <w:t>4.</w:t>
      </w:r>
      <w:r w:rsidRPr="00C822C3">
        <w:rPr>
          <w:rFonts w:cstheme="minorHAnsi"/>
        </w:rPr>
        <w:t xml:space="preserve"> Son on yılda, Güneş Sistemi dışındaki binlerce </w:t>
      </w:r>
      <w:proofErr w:type="spellStart"/>
      <w:r w:rsidRPr="00C822C3">
        <w:rPr>
          <w:rFonts w:cstheme="minorHAnsi"/>
        </w:rPr>
        <w:t>ötegezegenin</w:t>
      </w:r>
      <w:proofErr w:type="spellEnd"/>
      <w:r w:rsidRPr="00C822C3">
        <w:rPr>
          <w:rFonts w:cstheme="minorHAnsi"/>
        </w:rPr>
        <w:t xml:space="preserve"> keşfedilmesi, astronominin en büyük başarısıdır. James </w:t>
      </w:r>
      <w:proofErr w:type="spellStart"/>
      <w:r w:rsidRPr="00C822C3">
        <w:rPr>
          <w:rFonts w:cstheme="minorHAnsi"/>
        </w:rPr>
        <w:t>Webb</w:t>
      </w:r>
      <w:proofErr w:type="spellEnd"/>
      <w:r w:rsidRPr="00C822C3">
        <w:rPr>
          <w:rFonts w:cstheme="minorHAnsi"/>
        </w:rPr>
        <w:t xml:space="preserve"> Uzay Teleskobu (JWST) gibi araçlar, bu uzak dünyaların atmosferlerini analiz edebilme yeteneğine sahiptir. Bilim insanları, bu analizler sayesinde atmosfere karışmış su buharı veya oksijen gibi biyolojik yaşamın olası izlerini aramaktadır. Her ne kadar bu keşifler doğrudan temas anlamına gelmese de insanın evrende yalnız olup olmadığı sorusunun cevabına yaklaşılmasını sağlamaktadır.</w:t>
      </w:r>
    </w:p>
    <w:p w14:paraId="0169A3A5" w14:textId="77777777" w:rsidR="00D70892" w:rsidRPr="00C822C3" w:rsidRDefault="00D70892" w:rsidP="00D70892">
      <w:pPr>
        <w:spacing w:after="0"/>
        <w:rPr>
          <w:rFonts w:cstheme="minorHAnsi"/>
          <w:b/>
        </w:rPr>
      </w:pPr>
      <w:r w:rsidRPr="00C822C3">
        <w:rPr>
          <w:rFonts w:cstheme="minorHAnsi"/>
          <w:b/>
        </w:rPr>
        <w:t xml:space="preserve">Bu metnin türünü yazınız. </w:t>
      </w:r>
      <w:r>
        <w:rPr>
          <w:rFonts w:cstheme="minorHAnsi"/>
          <w:b/>
        </w:rPr>
        <w:t>(15</w:t>
      </w:r>
      <w:r w:rsidRPr="00C822C3">
        <w:rPr>
          <w:rFonts w:cstheme="minorHAnsi"/>
          <w:b/>
        </w:rPr>
        <w:t xml:space="preserve"> p</w:t>
      </w:r>
      <w:r>
        <w:rPr>
          <w:rFonts w:cstheme="minorHAnsi"/>
          <w:b/>
        </w:rPr>
        <w:t>uan</w:t>
      </w:r>
      <w:r w:rsidRPr="00C822C3">
        <w:rPr>
          <w:rFonts w:cstheme="minorHAnsi"/>
          <w:b/>
        </w:rPr>
        <w:t>)</w:t>
      </w:r>
    </w:p>
    <w:p w14:paraId="58D1B045" w14:textId="77777777" w:rsidR="0050796C" w:rsidRDefault="0050796C" w:rsidP="00D70892">
      <w:pPr>
        <w:spacing w:after="0"/>
        <w:rPr>
          <w:rFonts w:cstheme="minorHAnsi"/>
          <w:color w:val="FF0000"/>
        </w:rPr>
      </w:pPr>
    </w:p>
    <w:p w14:paraId="3E089914" w14:textId="76EC0D93" w:rsidR="00D70892" w:rsidRPr="009C7F4F" w:rsidRDefault="00D70892" w:rsidP="00D70892">
      <w:pPr>
        <w:spacing w:after="0"/>
        <w:rPr>
          <w:rFonts w:cstheme="minorHAnsi"/>
          <w:b/>
          <w:color w:val="00B0F0"/>
        </w:rPr>
      </w:pPr>
      <w:r w:rsidRPr="009C7F4F">
        <w:rPr>
          <w:rFonts w:cstheme="minorHAnsi"/>
          <w:b/>
          <w:color w:val="00B0F0"/>
        </w:rPr>
        <w:lastRenderedPageBreak/>
        <w:t>T.8.4.4. Yazma stratejilerini uygular.</w:t>
      </w:r>
    </w:p>
    <w:p w14:paraId="6AE55933" w14:textId="77777777" w:rsidR="00D70892" w:rsidRPr="009C7F4F" w:rsidRDefault="00D70892" w:rsidP="00D70892">
      <w:pPr>
        <w:spacing w:after="0"/>
        <w:rPr>
          <w:rFonts w:cstheme="minorHAnsi"/>
          <w:b/>
          <w:color w:val="00B0F0"/>
        </w:rPr>
      </w:pPr>
      <w:r w:rsidRPr="009C7F4F">
        <w:rPr>
          <w:rFonts w:cstheme="minorHAnsi"/>
          <w:b/>
          <w:color w:val="00B0F0"/>
        </w:rPr>
        <w:t xml:space="preserve">T.8.4.13. Yazdıklarının içeriğine uygun başlık belirler. </w:t>
      </w:r>
    </w:p>
    <w:p w14:paraId="7B9BD78F" w14:textId="77777777" w:rsidR="00D70892" w:rsidRPr="00C822C3" w:rsidRDefault="00D70892" w:rsidP="00D70892">
      <w:pPr>
        <w:spacing w:after="0"/>
        <w:jc w:val="both"/>
        <w:rPr>
          <w:rFonts w:cstheme="minorHAnsi"/>
          <w:b/>
          <w:color w:val="0070C0"/>
        </w:rPr>
      </w:pPr>
      <w:r w:rsidRPr="00C822C3">
        <w:rPr>
          <w:rFonts w:cstheme="minorHAnsi"/>
          <w:b/>
        </w:rPr>
        <w:t xml:space="preserve">5. Aşağıdaki üç konudan birini seçiniz. Seçtiğiniz konuyu, </w:t>
      </w:r>
      <w:r w:rsidRPr="00C822C3">
        <w:rPr>
          <w:rFonts w:cstheme="minorHAnsi"/>
          <w:b/>
          <w:bCs/>
        </w:rPr>
        <w:t>giriş, gelişme ve sonuç</w:t>
      </w:r>
      <w:r w:rsidRPr="00C822C3">
        <w:rPr>
          <w:rFonts w:cstheme="minorHAnsi"/>
          <w:b/>
        </w:rPr>
        <w:t xml:space="preserve"> </w:t>
      </w:r>
      <w:r>
        <w:rPr>
          <w:rFonts w:cstheme="minorHAnsi"/>
          <w:b/>
        </w:rPr>
        <w:t>paragraflarına yer vererek</w:t>
      </w:r>
      <w:r w:rsidRPr="00C822C3">
        <w:rPr>
          <w:rFonts w:cstheme="minorHAnsi"/>
          <w:b/>
        </w:rPr>
        <w:t xml:space="preserve"> okuyucuyu bilgilendirmeyi amaçlay</w:t>
      </w:r>
      <w:r>
        <w:rPr>
          <w:rFonts w:cstheme="minorHAnsi"/>
          <w:b/>
        </w:rPr>
        <w:t xml:space="preserve">an bir metin biçiminde </w:t>
      </w:r>
      <w:r w:rsidRPr="00C822C3">
        <w:rPr>
          <w:rFonts w:cstheme="minorHAnsi"/>
          <w:b/>
        </w:rPr>
        <w:t>açıklayınız. Yazınıza içeriği yansıtan uygun bir başlık koymayı unutmayınız. (20 puan)</w:t>
      </w:r>
    </w:p>
    <w:p w14:paraId="24A987A8" w14:textId="77777777" w:rsidR="00D70892" w:rsidRPr="00C822C3" w:rsidRDefault="00D70892" w:rsidP="00D70892">
      <w:pPr>
        <w:pStyle w:val="NormalWeb"/>
        <w:numPr>
          <w:ilvl w:val="0"/>
          <w:numId w:val="1"/>
        </w:numPr>
        <w:rPr>
          <w:rFonts w:asciiTheme="minorHAnsi" w:hAnsiTheme="minorHAnsi" w:cstheme="minorHAnsi"/>
          <w:sz w:val="22"/>
          <w:szCs w:val="22"/>
        </w:rPr>
      </w:pPr>
      <w:r w:rsidRPr="00C822C3">
        <w:rPr>
          <w:rFonts w:asciiTheme="minorHAnsi" w:hAnsiTheme="minorHAnsi" w:cstheme="minorHAnsi"/>
          <w:bCs/>
          <w:sz w:val="22"/>
          <w:szCs w:val="22"/>
        </w:rPr>
        <w:t>"Erken Kalkmanın Kişisel Başarıya Etkisi"</w:t>
      </w:r>
    </w:p>
    <w:p w14:paraId="16C5F181" w14:textId="77777777" w:rsidR="00D70892" w:rsidRPr="00C822C3" w:rsidRDefault="00D70892" w:rsidP="00D70892">
      <w:pPr>
        <w:pStyle w:val="NormalWeb"/>
        <w:numPr>
          <w:ilvl w:val="0"/>
          <w:numId w:val="1"/>
        </w:numPr>
        <w:rPr>
          <w:rFonts w:asciiTheme="minorHAnsi" w:hAnsiTheme="minorHAnsi" w:cstheme="minorHAnsi"/>
          <w:sz w:val="22"/>
          <w:szCs w:val="22"/>
        </w:rPr>
      </w:pPr>
      <w:r w:rsidRPr="00C822C3">
        <w:rPr>
          <w:rFonts w:asciiTheme="minorHAnsi" w:hAnsiTheme="minorHAnsi" w:cstheme="minorHAnsi"/>
          <w:bCs/>
          <w:sz w:val="22"/>
          <w:szCs w:val="22"/>
        </w:rPr>
        <w:t>"Plastik Kirliliğinin Deniz Yaşamına Verdiği Zararlar"</w:t>
      </w:r>
    </w:p>
    <w:p w14:paraId="42CEA18D" w14:textId="77777777" w:rsidR="00D70892" w:rsidRPr="00C822C3" w:rsidRDefault="00D70892" w:rsidP="00D70892">
      <w:pPr>
        <w:pStyle w:val="NormalWeb"/>
        <w:numPr>
          <w:ilvl w:val="0"/>
          <w:numId w:val="1"/>
        </w:numPr>
        <w:rPr>
          <w:rFonts w:asciiTheme="minorHAnsi" w:hAnsiTheme="minorHAnsi" w:cstheme="minorHAnsi"/>
          <w:sz w:val="22"/>
          <w:szCs w:val="22"/>
        </w:rPr>
      </w:pPr>
      <w:r w:rsidRPr="00C822C3">
        <w:rPr>
          <w:rFonts w:asciiTheme="minorHAnsi" w:hAnsiTheme="minorHAnsi" w:cstheme="minorHAnsi"/>
          <w:bCs/>
          <w:sz w:val="22"/>
          <w:szCs w:val="22"/>
        </w:rPr>
        <w:t>"Uzay Turizmi İnsanlığın Ufkunu Nasıl Genişletebilir?"</w:t>
      </w:r>
    </w:p>
    <w:p w14:paraId="0C188733" w14:textId="77777777" w:rsidR="00D70892" w:rsidRPr="00C822C3" w:rsidRDefault="00D70892" w:rsidP="00D70892">
      <w:pPr>
        <w:spacing w:after="0"/>
        <w:rPr>
          <w:color w:val="FF0000"/>
        </w:rPr>
      </w:pPr>
      <w:r w:rsidRPr="00C822C3">
        <w:rPr>
          <w:color w:val="FF0000"/>
        </w:rPr>
        <w:t xml:space="preserve">Başlık 5 puan </w:t>
      </w:r>
    </w:p>
    <w:p w14:paraId="2407755D" w14:textId="77777777" w:rsidR="00D70892" w:rsidRPr="00C822C3" w:rsidRDefault="00D70892" w:rsidP="00D70892">
      <w:pPr>
        <w:spacing w:after="0"/>
        <w:rPr>
          <w:color w:val="FF0000"/>
        </w:rPr>
      </w:pPr>
      <w:r w:rsidRPr="00C822C3">
        <w:rPr>
          <w:color w:val="FF0000"/>
        </w:rPr>
        <w:t xml:space="preserve">Giriş, gelişme ve sonuç bölümlerine yer verme 5 puan </w:t>
      </w:r>
    </w:p>
    <w:p w14:paraId="4D2E2F5A" w14:textId="77777777" w:rsidR="00D70892" w:rsidRPr="00C822C3" w:rsidRDefault="00D70892" w:rsidP="00D70892">
      <w:pPr>
        <w:spacing w:after="0"/>
        <w:rPr>
          <w:color w:val="FF0000"/>
        </w:rPr>
      </w:pPr>
      <w:r w:rsidRPr="00C822C3">
        <w:rPr>
          <w:color w:val="FF0000"/>
        </w:rPr>
        <w:t xml:space="preserve">Ana fikri verebilme 5 puan </w:t>
      </w:r>
    </w:p>
    <w:p w14:paraId="7FDB5CDE" w14:textId="77777777" w:rsidR="00D70892" w:rsidRPr="00C822C3" w:rsidRDefault="00D70892" w:rsidP="00D70892">
      <w:pPr>
        <w:spacing w:after="0"/>
        <w:rPr>
          <w:rFonts w:cstheme="minorHAnsi"/>
          <w:b/>
          <w:color w:val="FF0000"/>
        </w:rPr>
      </w:pPr>
      <w:r w:rsidRPr="00C822C3">
        <w:rPr>
          <w:color w:val="FF0000"/>
        </w:rPr>
        <w:t>Yazım ve noktalama 5 puan</w:t>
      </w:r>
    </w:p>
    <w:p w14:paraId="1D86B44D" w14:textId="77777777" w:rsidR="00D70892" w:rsidRPr="00C822C3" w:rsidRDefault="00D70892" w:rsidP="00D70892">
      <w:pPr>
        <w:spacing w:after="0"/>
        <w:rPr>
          <w:rFonts w:cstheme="minorHAnsi"/>
          <w:b/>
          <w:color w:val="0070C0"/>
        </w:rPr>
      </w:pPr>
    </w:p>
    <w:p w14:paraId="53BFA6FE" w14:textId="77777777" w:rsidR="00D70892" w:rsidRPr="00C822C3" w:rsidRDefault="00D70892" w:rsidP="00D70892">
      <w:pPr>
        <w:spacing w:after="0"/>
        <w:rPr>
          <w:rFonts w:cstheme="minorHAnsi"/>
          <w:b/>
          <w:color w:val="0070C0"/>
        </w:rPr>
      </w:pPr>
    </w:p>
    <w:p w14:paraId="7A7640E0" w14:textId="77777777" w:rsidR="00D70892" w:rsidRPr="00C822C3" w:rsidRDefault="00D70892" w:rsidP="00D70892">
      <w:pPr>
        <w:spacing w:after="0"/>
        <w:rPr>
          <w:rFonts w:cstheme="minorHAnsi"/>
          <w:b/>
          <w:color w:val="0070C0"/>
        </w:rPr>
      </w:pPr>
    </w:p>
    <w:p w14:paraId="25A3D314" w14:textId="77777777" w:rsidR="00D70892" w:rsidRDefault="00D70892" w:rsidP="00D70892">
      <w:pPr>
        <w:spacing w:after="0"/>
        <w:rPr>
          <w:rFonts w:cstheme="minorHAnsi"/>
          <w:b/>
          <w:color w:val="0070C0"/>
        </w:rPr>
      </w:pPr>
    </w:p>
    <w:p w14:paraId="15AD10CC" w14:textId="77777777" w:rsidR="00A47732" w:rsidRDefault="00A47732" w:rsidP="00D70892">
      <w:pPr>
        <w:spacing w:after="0"/>
        <w:rPr>
          <w:rFonts w:cstheme="minorHAnsi"/>
          <w:b/>
          <w:color w:val="0070C0"/>
        </w:rPr>
      </w:pPr>
    </w:p>
    <w:p w14:paraId="2326667F" w14:textId="77777777" w:rsidR="00A47732" w:rsidRDefault="00A47732" w:rsidP="00D70892">
      <w:pPr>
        <w:spacing w:after="0"/>
        <w:rPr>
          <w:rFonts w:cstheme="minorHAnsi"/>
          <w:b/>
          <w:color w:val="0070C0"/>
        </w:rPr>
      </w:pPr>
    </w:p>
    <w:p w14:paraId="3CE08428" w14:textId="77777777" w:rsidR="00A47732" w:rsidRDefault="00A47732" w:rsidP="00D70892">
      <w:pPr>
        <w:spacing w:after="0"/>
        <w:rPr>
          <w:rFonts w:cstheme="minorHAnsi"/>
          <w:b/>
          <w:color w:val="0070C0"/>
        </w:rPr>
      </w:pPr>
    </w:p>
    <w:p w14:paraId="47D03DE6" w14:textId="77777777" w:rsidR="00A47732" w:rsidRDefault="00A47732" w:rsidP="00D70892">
      <w:pPr>
        <w:spacing w:after="0"/>
        <w:rPr>
          <w:rFonts w:cstheme="minorHAnsi"/>
          <w:b/>
          <w:color w:val="0070C0"/>
        </w:rPr>
      </w:pPr>
    </w:p>
    <w:p w14:paraId="229C34B8" w14:textId="77777777" w:rsidR="00A47732" w:rsidRDefault="00A47732" w:rsidP="00D70892">
      <w:pPr>
        <w:spacing w:after="0"/>
        <w:rPr>
          <w:rFonts w:cstheme="minorHAnsi"/>
          <w:b/>
          <w:color w:val="0070C0"/>
        </w:rPr>
      </w:pPr>
    </w:p>
    <w:p w14:paraId="4365C111" w14:textId="77777777" w:rsidR="00A47732" w:rsidRDefault="00A47732" w:rsidP="00D70892">
      <w:pPr>
        <w:spacing w:after="0"/>
        <w:rPr>
          <w:rFonts w:cstheme="minorHAnsi"/>
          <w:b/>
          <w:color w:val="0070C0"/>
        </w:rPr>
      </w:pPr>
    </w:p>
    <w:p w14:paraId="41256DE5" w14:textId="77777777" w:rsidR="00A47732" w:rsidRDefault="00A47732" w:rsidP="00D70892">
      <w:pPr>
        <w:spacing w:after="0"/>
        <w:rPr>
          <w:rFonts w:cstheme="minorHAnsi"/>
          <w:b/>
          <w:color w:val="0070C0"/>
        </w:rPr>
      </w:pPr>
    </w:p>
    <w:p w14:paraId="1512683B" w14:textId="77777777" w:rsidR="00A47732" w:rsidRDefault="00A47732" w:rsidP="00D70892">
      <w:pPr>
        <w:spacing w:after="0"/>
        <w:rPr>
          <w:rFonts w:cstheme="minorHAnsi"/>
          <w:b/>
          <w:color w:val="0070C0"/>
        </w:rPr>
      </w:pPr>
    </w:p>
    <w:p w14:paraId="5EA66738" w14:textId="77777777" w:rsidR="00A47732" w:rsidRPr="00C822C3" w:rsidRDefault="00A47732" w:rsidP="00D70892">
      <w:pPr>
        <w:spacing w:after="0"/>
        <w:rPr>
          <w:rFonts w:cstheme="minorHAnsi"/>
          <w:b/>
          <w:color w:val="0070C0"/>
        </w:rPr>
      </w:pPr>
    </w:p>
    <w:p w14:paraId="18E569EE" w14:textId="77777777" w:rsidR="00D70892" w:rsidRPr="00C822C3" w:rsidRDefault="00D70892" w:rsidP="00D70892">
      <w:pPr>
        <w:spacing w:after="0"/>
        <w:rPr>
          <w:rFonts w:cstheme="minorHAnsi"/>
          <w:b/>
          <w:color w:val="0070C0"/>
        </w:rPr>
      </w:pPr>
    </w:p>
    <w:p w14:paraId="341D83C3" w14:textId="77777777" w:rsidR="00D70892" w:rsidRPr="008272F6" w:rsidRDefault="00D70892" w:rsidP="00D70892">
      <w:pPr>
        <w:spacing w:after="0"/>
        <w:rPr>
          <w:rFonts w:cstheme="minorHAnsi"/>
          <w:b/>
          <w:color w:val="00B0F0"/>
        </w:rPr>
      </w:pPr>
      <w:r w:rsidRPr="008272F6">
        <w:rPr>
          <w:rFonts w:cstheme="minorHAnsi"/>
          <w:b/>
          <w:color w:val="00B0F0"/>
        </w:rPr>
        <w:t>T.8.4.18. Cümlenin ögelerini ayırt eder.</w:t>
      </w:r>
    </w:p>
    <w:p w14:paraId="6B54A16F" w14:textId="77777777" w:rsidR="00D70892" w:rsidRPr="00C822C3" w:rsidRDefault="00D70892" w:rsidP="00D70892">
      <w:pPr>
        <w:spacing w:after="0"/>
        <w:jc w:val="both"/>
      </w:pPr>
      <w:r w:rsidRPr="00C822C3">
        <w:t xml:space="preserve">Anadolu'nun kadim kentleri, binlerce yıllık medeniyetin izlerini </w:t>
      </w:r>
      <w:r w:rsidRPr="00C822C3">
        <w:rPr>
          <w:bCs/>
        </w:rPr>
        <w:t>barındırır</w:t>
      </w:r>
      <w:r w:rsidRPr="00C822C3">
        <w:t xml:space="preserve">. Bu kentlerin taş sokakları, tarihin en derin sessizliğine </w:t>
      </w:r>
      <w:r w:rsidRPr="00C822C3">
        <w:rPr>
          <w:bCs/>
        </w:rPr>
        <w:t>sahiptir</w:t>
      </w:r>
      <w:r w:rsidRPr="00C822C3">
        <w:t xml:space="preserve">. Kazı alanındaki her yeni buluntu, arkeologların </w:t>
      </w:r>
      <w:r w:rsidRPr="00C822C3">
        <w:rPr>
          <w:bCs/>
        </w:rPr>
        <w:t>yüzünü güldür</w:t>
      </w:r>
      <w:r>
        <w:rPr>
          <w:bCs/>
        </w:rPr>
        <w:t>ür</w:t>
      </w:r>
      <w:r w:rsidRPr="00C822C3">
        <w:t xml:space="preserve">. Ekibin en büyük umudu, kayıp olduğu düşünülen o ünlü heykelin </w:t>
      </w:r>
      <w:r>
        <w:rPr>
          <w:bCs/>
        </w:rPr>
        <w:t>bulunmasıdır</w:t>
      </w:r>
      <w:r w:rsidRPr="00C822C3">
        <w:t>. Hepsinin ort</w:t>
      </w:r>
      <w:r>
        <w:t>ak amacı, geçmişi aydınlatmaktır</w:t>
      </w:r>
      <w:r w:rsidRPr="00C822C3">
        <w:t>.</w:t>
      </w:r>
    </w:p>
    <w:p w14:paraId="28C2181C" w14:textId="77777777" w:rsidR="00D70892" w:rsidRDefault="00D70892" w:rsidP="00D70892">
      <w:pPr>
        <w:spacing w:after="0"/>
        <w:jc w:val="both"/>
      </w:pPr>
      <w:r w:rsidRPr="00695429">
        <w:rPr>
          <w:b/>
        </w:rPr>
        <w:t>Bu metinde bulunan yüklemleri belirleyerek</w:t>
      </w:r>
      <w:r>
        <w:rPr>
          <w:b/>
        </w:rPr>
        <w:t xml:space="preserve"> </w:t>
      </w:r>
      <w:r w:rsidRPr="00695429">
        <w:rPr>
          <w:b/>
        </w:rPr>
        <w:t>yazınız</w:t>
      </w:r>
      <w:r>
        <w:t>.</w:t>
      </w:r>
      <w:r>
        <w:rPr>
          <w:rFonts w:eastAsia="Times New Roman" w:cstheme="minorHAnsi"/>
          <w:b/>
          <w:lang w:eastAsia="tr-TR"/>
        </w:rPr>
        <w:t xml:space="preserve"> (20</w:t>
      </w:r>
      <w:r w:rsidRPr="00E54107">
        <w:rPr>
          <w:rFonts w:eastAsia="Times New Roman" w:cstheme="minorHAnsi"/>
          <w:b/>
          <w:lang w:eastAsia="tr-TR"/>
        </w:rPr>
        <w:t xml:space="preserve"> </w:t>
      </w:r>
      <w:r>
        <w:rPr>
          <w:rFonts w:eastAsia="Times New Roman" w:cstheme="minorHAnsi"/>
          <w:b/>
          <w:lang w:eastAsia="tr-TR"/>
        </w:rPr>
        <w:t>p</w:t>
      </w:r>
      <w:r w:rsidRPr="00E54107">
        <w:rPr>
          <w:rFonts w:eastAsia="Times New Roman" w:cstheme="minorHAnsi"/>
          <w:b/>
          <w:lang w:eastAsia="tr-TR"/>
        </w:rPr>
        <w:t>uan)</w:t>
      </w:r>
    </w:p>
    <w:p w14:paraId="3C827D23" w14:textId="77777777" w:rsidR="00D70892" w:rsidRPr="00C822C3" w:rsidRDefault="00D70892" w:rsidP="00D70892">
      <w:pPr>
        <w:spacing w:after="0"/>
        <w:rPr>
          <w:rFonts w:cstheme="minorHAnsi"/>
          <w:b/>
          <w:color w:val="0070C0"/>
        </w:rPr>
      </w:pPr>
    </w:p>
    <w:p w14:paraId="71427373" w14:textId="33873C70" w:rsidR="00C822C3" w:rsidRPr="00D70892" w:rsidRDefault="00C822C3" w:rsidP="00D70892">
      <w:r w:rsidRPr="00D70892">
        <w:t xml:space="preserve"> </w:t>
      </w:r>
    </w:p>
    <w:sectPr w:rsidR="00C822C3" w:rsidRPr="00D70892" w:rsidSect="00113341">
      <w:pgSz w:w="11906" w:h="16838"/>
      <w:pgMar w:top="1135"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617332"/>
    <w:multiLevelType w:val="multilevel"/>
    <w:tmpl w:val="ABA8E9BE"/>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98441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157"/>
    <w:rsid w:val="0005163B"/>
    <w:rsid w:val="00113341"/>
    <w:rsid w:val="004F5DFB"/>
    <w:rsid w:val="0050796C"/>
    <w:rsid w:val="005D24AF"/>
    <w:rsid w:val="00774157"/>
    <w:rsid w:val="008272F6"/>
    <w:rsid w:val="00950440"/>
    <w:rsid w:val="00A47732"/>
    <w:rsid w:val="00AB5585"/>
    <w:rsid w:val="00AE0A3E"/>
    <w:rsid w:val="00B55403"/>
    <w:rsid w:val="00C13BE4"/>
    <w:rsid w:val="00C822C3"/>
    <w:rsid w:val="00D70892"/>
    <w:rsid w:val="00F42071"/>
    <w:rsid w:val="00F734D5"/>
    <w:rsid w:val="00FE4FA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AA884"/>
  <w15:docId w15:val="{BF598BE7-982D-48EB-9527-CC6C5FC9F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DF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01">
    <w:name w:val="fontstyle01"/>
    <w:basedOn w:val="VarsaylanParagrafYazTipi"/>
    <w:rsid w:val="00C13BE4"/>
    <w:rPr>
      <w:rFonts w:ascii="TimesNewRomanPSMT" w:hAnsi="TimesNewRomanPSMT" w:hint="default"/>
      <w:b w:val="0"/>
      <w:bCs w:val="0"/>
      <w:i w:val="0"/>
      <w:iCs w:val="0"/>
      <w:color w:val="000000"/>
      <w:sz w:val="22"/>
      <w:szCs w:val="22"/>
    </w:rPr>
  </w:style>
  <w:style w:type="character" w:styleId="Gl">
    <w:name w:val="Strong"/>
    <w:basedOn w:val="VarsaylanParagrafYazTipi"/>
    <w:uiPriority w:val="22"/>
    <w:qFormat/>
    <w:rsid w:val="00B55403"/>
    <w:rPr>
      <w:b/>
      <w:bCs/>
    </w:rPr>
  </w:style>
  <w:style w:type="paragraph" w:styleId="NormalWeb">
    <w:name w:val="Normal (Web)"/>
    <w:basedOn w:val="Normal"/>
    <w:uiPriority w:val="99"/>
    <w:semiHidden/>
    <w:unhideWhenUsed/>
    <w:rsid w:val="00AB5585"/>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461497">
      <w:bodyDiv w:val="1"/>
      <w:marLeft w:val="0"/>
      <w:marRight w:val="0"/>
      <w:marTop w:val="0"/>
      <w:marBottom w:val="0"/>
      <w:divBdr>
        <w:top w:val="none" w:sz="0" w:space="0" w:color="auto"/>
        <w:left w:val="none" w:sz="0" w:space="0" w:color="auto"/>
        <w:bottom w:val="none" w:sz="0" w:space="0" w:color="auto"/>
        <w:right w:val="none" w:sz="0" w:space="0" w:color="auto"/>
      </w:divBdr>
    </w:div>
    <w:div w:id="500463852">
      <w:bodyDiv w:val="1"/>
      <w:marLeft w:val="0"/>
      <w:marRight w:val="0"/>
      <w:marTop w:val="0"/>
      <w:marBottom w:val="0"/>
      <w:divBdr>
        <w:top w:val="none" w:sz="0" w:space="0" w:color="auto"/>
        <w:left w:val="none" w:sz="0" w:space="0" w:color="auto"/>
        <w:bottom w:val="none" w:sz="0" w:space="0" w:color="auto"/>
        <w:right w:val="none" w:sz="0" w:space="0" w:color="auto"/>
      </w:divBdr>
    </w:div>
    <w:div w:id="1090127945">
      <w:bodyDiv w:val="1"/>
      <w:marLeft w:val="0"/>
      <w:marRight w:val="0"/>
      <w:marTop w:val="0"/>
      <w:marBottom w:val="0"/>
      <w:divBdr>
        <w:top w:val="none" w:sz="0" w:space="0" w:color="auto"/>
        <w:left w:val="none" w:sz="0" w:space="0" w:color="auto"/>
        <w:bottom w:val="none" w:sz="0" w:space="0" w:color="auto"/>
        <w:right w:val="none" w:sz="0" w:space="0" w:color="auto"/>
      </w:divBdr>
    </w:div>
    <w:div w:id="207319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176E04-FD6C-42A3-8EFB-9EFA27178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565</Words>
  <Characters>3224</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9</cp:revision>
  <dcterms:created xsi:type="dcterms:W3CDTF">2025-12-10T23:38:00Z</dcterms:created>
  <dcterms:modified xsi:type="dcterms:W3CDTF">2025-12-11T17:17:00Z</dcterms:modified>
</cp:coreProperties>
</file>