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9789" w14:textId="14BF40B4" w:rsidR="00444549" w:rsidRDefault="00444549" w:rsidP="00444549">
      <w:pPr>
        <w:spacing w:after="0"/>
        <w:jc w:val="center"/>
        <w:rPr>
          <w:rFonts w:cstheme="minorHAnsi"/>
          <w:b/>
          <w:color w:val="0070C0"/>
        </w:rPr>
      </w:pPr>
      <w:r>
        <w:rPr>
          <w:rFonts w:cstheme="minorHAnsi"/>
          <w:b/>
          <w:color w:val="0070C0"/>
        </w:rPr>
        <w:t>2025-2026 EĞİTİM-ÖĞRETİM YILI 8. SINIF TÜRKÇE DERSİ HECCE YAYINLARI 1. DÖNEM 2. YAZILI SORULARI (2. SENARYO)</w:t>
      </w:r>
    </w:p>
    <w:p w14:paraId="0D551EDE" w14:textId="77777777" w:rsidR="00444549" w:rsidRDefault="00444549" w:rsidP="00444549">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0DC117D6" w14:textId="77777777" w:rsidR="00F42071" w:rsidRPr="00DE28B6" w:rsidRDefault="00F42071" w:rsidP="00F42071">
      <w:pPr>
        <w:rPr>
          <w:b/>
          <w:color w:val="00B0F0"/>
        </w:rPr>
      </w:pPr>
      <w:r w:rsidRPr="00DE28B6">
        <w:rPr>
          <w:b/>
          <w:color w:val="00B0F0"/>
        </w:rPr>
        <w:t>T.8.3.5. Bağlamdan yararlanarak bilmediği kelime ve kelime gruplarının anlamını</w:t>
      </w:r>
      <w:r w:rsidR="00C13BE4" w:rsidRPr="00DE28B6">
        <w:rPr>
          <w:b/>
          <w:color w:val="00B0F0"/>
        </w:rPr>
        <w:t xml:space="preserve"> </w:t>
      </w:r>
      <w:r w:rsidR="001A7573" w:rsidRPr="00DE28B6">
        <w:rPr>
          <w:b/>
          <w:color w:val="00B0F0"/>
        </w:rPr>
        <w:t xml:space="preserve">tahmin eder. </w:t>
      </w:r>
    </w:p>
    <w:p w14:paraId="43BC131B" w14:textId="7E2F2064" w:rsidR="00C13BE4" w:rsidRPr="001A7573" w:rsidRDefault="00454060" w:rsidP="005D24AF">
      <w:pPr>
        <w:spacing w:after="0" w:line="240" w:lineRule="auto"/>
        <w:rPr>
          <w:rFonts w:eastAsia="Times New Roman" w:cstheme="minorHAnsi"/>
          <w:color w:val="000000"/>
          <w:lang w:eastAsia="tr-TR"/>
        </w:rPr>
      </w:pPr>
      <w:r>
        <w:rPr>
          <w:rFonts w:eastAsia="Times New Roman" w:cstheme="minorHAnsi"/>
          <w:color w:val="000000"/>
          <w:lang w:eastAsia="tr-TR"/>
        </w:rPr>
        <w:t xml:space="preserve">1. </w:t>
      </w:r>
      <w:r w:rsidR="00C13BE4" w:rsidRPr="001A7573">
        <w:rPr>
          <w:rFonts w:eastAsia="Times New Roman" w:cstheme="minorHAnsi"/>
          <w:color w:val="000000"/>
          <w:lang w:eastAsia="tr-TR"/>
        </w:rPr>
        <w:t xml:space="preserve">Ormanın derinliklerinde ağaçların arasında ortaya çıkan </w:t>
      </w:r>
      <w:r w:rsidR="00C13BE4" w:rsidRPr="001A7573">
        <w:rPr>
          <w:rFonts w:eastAsia="Times New Roman" w:cstheme="minorHAnsi"/>
          <w:color w:val="000000"/>
          <w:u w:val="single"/>
          <w:lang w:eastAsia="tr-TR"/>
        </w:rPr>
        <w:t>tapınak</w:t>
      </w:r>
      <w:r w:rsidR="00C13BE4" w:rsidRPr="001A7573">
        <w:rPr>
          <w:rFonts w:eastAsia="Times New Roman" w:cstheme="minorHAnsi"/>
          <w:color w:val="000000"/>
          <w:lang w:eastAsia="tr-TR"/>
        </w:rPr>
        <w:t xml:space="preserve"> kalıntılarını görünce, ölçüsüz coşkuya</w:t>
      </w:r>
      <w:r w:rsidR="005D24AF" w:rsidRPr="001A7573">
        <w:rPr>
          <w:rFonts w:eastAsia="Times New Roman" w:cstheme="minorHAnsi"/>
          <w:color w:val="000000"/>
          <w:lang w:eastAsia="tr-TR"/>
        </w:rPr>
        <w:t xml:space="preserve"> </w:t>
      </w:r>
      <w:r w:rsidR="00C13BE4" w:rsidRPr="001A7573">
        <w:rPr>
          <w:rFonts w:eastAsia="Times New Roman" w:cstheme="minorHAnsi"/>
          <w:color w:val="000000"/>
          <w:lang w:eastAsia="tr-TR"/>
        </w:rPr>
        <w:t xml:space="preserve">kapılmıştım. O zaman, bunun nedenini </w:t>
      </w:r>
      <w:r w:rsidR="00C13BE4" w:rsidRPr="001A7573">
        <w:rPr>
          <w:rFonts w:eastAsia="Times New Roman" w:cstheme="minorHAnsi"/>
          <w:color w:val="000000"/>
          <w:u w:val="single"/>
          <w:lang w:eastAsia="tr-TR"/>
        </w:rPr>
        <w:t>kavra</w:t>
      </w:r>
      <w:r w:rsidR="00C13BE4" w:rsidRPr="001A7573">
        <w:rPr>
          <w:rFonts w:eastAsia="Times New Roman" w:cstheme="minorHAnsi"/>
          <w:color w:val="000000"/>
          <w:lang w:eastAsia="tr-TR"/>
        </w:rPr>
        <w:t>yamamıştım. Çünkü</w:t>
      </w:r>
      <w:r w:rsidR="005D24AF" w:rsidRPr="001A7573">
        <w:rPr>
          <w:rFonts w:eastAsia="Times New Roman" w:cstheme="minorHAnsi"/>
          <w:color w:val="000000"/>
          <w:lang w:eastAsia="tr-TR"/>
        </w:rPr>
        <w:t xml:space="preserve"> daha önce oralarda yaşadığımın </w:t>
      </w:r>
      <w:r w:rsidR="00C13BE4" w:rsidRPr="001A7573">
        <w:rPr>
          <w:rFonts w:eastAsia="Times New Roman" w:cstheme="minorHAnsi"/>
          <w:color w:val="000000"/>
          <w:u w:val="single"/>
          <w:lang w:eastAsia="tr-TR"/>
        </w:rPr>
        <w:t>bilinc</w:t>
      </w:r>
      <w:r w:rsidR="00C13BE4" w:rsidRPr="001A7573">
        <w:rPr>
          <w:rFonts w:eastAsia="Times New Roman" w:cstheme="minorHAnsi"/>
          <w:color w:val="000000"/>
          <w:lang w:eastAsia="tr-TR"/>
        </w:rPr>
        <w:t>inde</w:t>
      </w:r>
      <w:r w:rsidR="005D24AF" w:rsidRPr="001A7573">
        <w:rPr>
          <w:rFonts w:eastAsia="Times New Roman" w:cstheme="minorHAnsi"/>
          <w:color w:val="000000"/>
          <w:lang w:eastAsia="tr-TR"/>
        </w:rPr>
        <w:t xml:space="preserve"> </w:t>
      </w:r>
      <w:r w:rsidR="00C13BE4" w:rsidRPr="001A7573">
        <w:rPr>
          <w:rFonts w:eastAsia="Times New Roman" w:cstheme="minorHAnsi"/>
          <w:color w:val="000000"/>
          <w:lang w:eastAsia="tr-TR"/>
        </w:rPr>
        <w:t xml:space="preserve">değildim. Ancak şimdi, anıları birbirine bağlayarak, olayları </w:t>
      </w:r>
      <w:r w:rsidR="00C13BE4" w:rsidRPr="001A7573">
        <w:rPr>
          <w:rFonts w:eastAsia="Times New Roman" w:cstheme="minorHAnsi"/>
          <w:color w:val="000000"/>
          <w:u w:val="single"/>
          <w:lang w:eastAsia="tr-TR"/>
        </w:rPr>
        <w:t>belleğ</w:t>
      </w:r>
      <w:r w:rsidR="00C13BE4" w:rsidRPr="001A7573">
        <w:rPr>
          <w:rFonts w:eastAsia="Times New Roman" w:cstheme="minorHAnsi"/>
          <w:color w:val="000000"/>
          <w:lang w:eastAsia="tr-TR"/>
        </w:rPr>
        <w:t>imde diriltebiliyorum.</w:t>
      </w:r>
    </w:p>
    <w:p w14:paraId="2135CCA6" w14:textId="77777777" w:rsidR="001A7573" w:rsidRPr="001A7573" w:rsidRDefault="001A7573" w:rsidP="005D24AF">
      <w:pPr>
        <w:spacing w:after="0" w:line="240" w:lineRule="auto"/>
        <w:rPr>
          <w:rFonts w:eastAsia="Times New Roman" w:cstheme="minorHAnsi"/>
          <w:color w:val="000000"/>
          <w:lang w:eastAsia="tr-TR"/>
        </w:rPr>
      </w:pPr>
    </w:p>
    <w:p w14:paraId="27F8CDFA" w14:textId="7BA391AB" w:rsidR="001A7573" w:rsidRPr="001A7573" w:rsidRDefault="00454060" w:rsidP="005D24AF">
      <w:pPr>
        <w:spacing w:after="0" w:line="240" w:lineRule="auto"/>
        <w:rPr>
          <w:rFonts w:eastAsia="Times New Roman" w:cstheme="minorHAnsi"/>
          <w:b/>
          <w:color w:val="000000"/>
          <w:lang w:eastAsia="tr-TR"/>
        </w:rPr>
      </w:pPr>
      <w:r>
        <w:rPr>
          <w:rFonts w:eastAsia="Times New Roman" w:cstheme="minorHAnsi"/>
          <w:b/>
          <w:color w:val="000000"/>
          <w:lang w:eastAsia="tr-TR"/>
        </w:rPr>
        <w:t>Bu</w:t>
      </w:r>
      <w:r w:rsidR="001A7573" w:rsidRPr="001A7573">
        <w:rPr>
          <w:rFonts w:eastAsia="Times New Roman" w:cstheme="minorHAnsi"/>
          <w:b/>
          <w:color w:val="000000"/>
          <w:lang w:eastAsia="tr-TR"/>
        </w:rPr>
        <w:t xml:space="preserve"> metinde geçen bazı kelimelerin anlamı verilmiştir. Anlamı verilen kelimeyi bularak uygun yere yazınız.</w:t>
      </w:r>
      <w:r w:rsidR="00C64263">
        <w:rPr>
          <w:rFonts w:eastAsia="Times New Roman" w:cstheme="minorHAnsi"/>
          <w:b/>
          <w:color w:val="000000"/>
          <w:lang w:eastAsia="tr-TR"/>
        </w:rPr>
        <w:t xml:space="preserve">  (</w:t>
      </w:r>
      <w:r w:rsidR="000B5A41">
        <w:rPr>
          <w:rFonts w:eastAsia="Times New Roman" w:cstheme="minorHAnsi"/>
          <w:b/>
          <w:color w:val="000000"/>
          <w:lang w:eastAsia="tr-TR"/>
        </w:rPr>
        <w:t>20</w:t>
      </w:r>
      <w:r w:rsidR="00C64263">
        <w:rPr>
          <w:rFonts w:eastAsia="Times New Roman" w:cstheme="minorHAnsi"/>
          <w:b/>
          <w:color w:val="000000"/>
          <w:lang w:eastAsia="tr-TR"/>
        </w:rPr>
        <w:t xml:space="preserve"> puan)</w:t>
      </w:r>
    </w:p>
    <w:p w14:paraId="0F02C937" w14:textId="77777777" w:rsidR="001A7573" w:rsidRPr="001A7573" w:rsidRDefault="001A7573" w:rsidP="005D24AF">
      <w:pPr>
        <w:spacing w:after="0" w:line="240" w:lineRule="auto"/>
        <w:rPr>
          <w:rFonts w:eastAsia="Times New Roman" w:cstheme="minorHAnsi"/>
          <w:color w:val="000000"/>
          <w:lang w:eastAsia="tr-TR"/>
        </w:rPr>
      </w:pPr>
    </w:p>
    <w:p w14:paraId="78EDEAD7" w14:textId="77777777" w:rsidR="001A7573" w:rsidRPr="007145CC" w:rsidRDefault="001A7573" w:rsidP="007145CC">
      <w:pPr>
        <w:pStyle w:val="ListeParagraf"/>
        <w:numPr>
          <w:ilvl w:val="0"/>
          <w:numId w:val="1"/>
        </w:numPr>
        <w:spacing w:after="0" w:line="240" w:lineRule="auto"/>
        <w:rPr>
          <w:rFonts w:eastAsia="Times New Roman" w:cstheme="minorHAnsi"/>
          <w:color w:val="000000"/>
          <w:lang w:eastAsia="tr-TR"/>
        </w:rPr>
      </w:pPr>
      <w:r w:rsidRPr="007145CC">
        <w:rPr>
          <w:rFonts w:eastAsia="Times New Roman" w:cstheme="minorHAnsi"/>
          <w:color w:val="000000"/>
          <w:lang w:eastAsia="tr-TR"/>
        </w:rPr>
        <w:t>…</w:t>
      </w:r>
      <w:proofErr w:type="gramStart"/>
      <w:r w:rsidRPr="007145CC">
        <w:rPr>
          <w:rFonts w:eastAsia="Times New Roman" w:cstheme="minorHAnsi"/>
          <w:color w:val="000000"/>
          <w:lang w:eastAsia="tr-TR"/>
        </w:rPr>
        <w:t>…….</w:t>
      </w:r>
      <w:proofErr w:type="gramEnd"/>
      <w:r w:rsidRPr="007145CC">
        <w:rPr>
          <w:rFonts w:eastAsia="Times New Roman" w:cstheme="minorHAnsi"/>
          <w:color w:val="FF0000"/>
          <w:lang w:eastAsia="tr-TR"/>
        </w:rPr>
        <w:t>bellek</w:t>
      </w:r>
      <w:r w:rsidRPr="007145CC">
        <w:rPr>
          <w:rFonts w:eastAsia="Times New Roman" w:cstheme="minorHAnsi"/>
          <w:color w:val="000000"/>
          <w:lang w:eastAsia="tr-TR"/>
        </w:rPr>
        <w:t>………</w:t>
      </w:r>
      <w:proofErr w:type="gramStart"/>
      <w:r w:rsidRPr="007145CC">
        <w:rPr>
          <w:rFonts w:eastAsia="Times New Roman" w:cstheme="minorHAnsi"/>
          <w:color w:val="000000"/>
          <w:lang w:eastAsia="tr-TR"/>
        </w:rPr>
        <w:t>…….</w:t>
      </w:r>
      <w:proofErr w:type="gramEnd"/>
      <w:r w:rsidRPr="007145CC">
        <w:rPr>
          <w:rFonts w:eastAsia="Times New Roman" w:cstheme="minorHAnsi"/>
          <w:color w:val="000000"/>
          <w:lang w:eastAsia="tr-TR"/>
        </w:rPr>
        <w:t xml:space="preserve">. </w:t>
      </w:r>
      <w:proofErr w:type="gramStart"/>
      <w:r w:rsidRPr="007145CC">
        <w:rPr>
          <w:rFonts w:eastAsia="Times New Roman" w:cstheme="minorHAnsi"/>
          <w:color w:val="000000"/>
          <w:lang w:eastAsia="tr-TR"/>
        </w:rPr>
        <w:t>:Yaşananları</w:t>
      </w:r>
      <w:proofErr w:type="gramEnd"/>
      <w:r w:rsidRPr="007145CC">
        <w:rPr>
          <w:rFonts w:eastAsia="Times New Roman" w:cstheme="minorHAnsi"/>
          <w:color w:val="000000"/>
          <w:lang w:eastAsia="tr-TR"/>
        </w:rPr>
        <w:t>, öğrenilen konuları, bunların geçmişle ilişkisini bilinçli olarak zihinde saklama gücü</w:t>
      </w:r>
    </w:p>
    <w:p w14:paraId="5A572C38" w14:textId="77777777" w:rsidR="001A7573" w:rsidRPr="001A7573" w:rsidRDefault="001A7573" w:rsidP="005D24AF">
      <w:pPr>
        <w:spacing w:after="0" w:line="240" w:lineRule="auto"/>
        <w:rPr>
          <w:rFonts w:eastAsia="Times New Roman" w:cstheme="minorHAnsi"/>
          <w:color w:val="000000"/>
          <w:lang w:eastAsia="tr-TR"/>
        </w:rPr>
      </w:pPr>
    </w:p>
    <w:p w14:paraId="5D4852C2" w14:textId="77777777" w:rsidR="001A7573" w:rsidRPr="007145CC" w:rsidRDefault="001A7573" w:rsidP="007145CC">
      <w:pPr>
        <w:pStyle w:val="ListeParagraf"/>
        <w:numPr>
          <w:ilvl w:val="0"/>
          <w:numId w:val="1"/>
        </w:numPr>
        <w:spacing w:after="0" w:line="240" w:lineRule="auto"/>
        <w:rPr>
          <w:rFonts w:eastAsia="Times New Roman" w:cstheme="minorHAnsi"/>
          <w:color w:val="000000"/>
          <w:lang w:eastAsia="tr-TR"/>
        </w:rPr>
      </w:pPr>
      <w:r w:rsidRPr="007145CC">
        <w:rPr>
          <w:rFonts w:eastAsia="Times New Roman" w:cstheme="minorHAnsi"/>
          <w:color w:val="000000"/>
          <w:lang w:eastAsia="tr-TR"/>
        </w:rPr>
        <w:t>……</w:t>
      </w:r>
      <w:proofErr w:type="gramStart"/>
      <w:r w:rsidRPr="007145CC">
        <w:rPr>
          <w:rFonts w:eastAsia="Times New Roman" w:cstheme="minorHAnsi"/>
          <w:color w:val="000000"/>
          <w:lang w:eastAsia="tr-TR"/>
        </w:rPr>
        <w:t>…….</w:t>
      </w:r>
      <w:proofErr w:type="gramEnd"/>
      <w:r w:rsidRPr="007145CC">
        <w:rPr>
          <w:rFonts w:eastAsia="Times New Roman" w:cstheme="minorHAnsi"/>
          <w:color w:val="FF0000"/>
          <w:lang w:eastAsia="tr-TR"/>
        </w:rPr>
        <w:t>kavramak</w:t>
      </w:r>
      <w:r w:rsidRPr="007145CC">
        <w:rPr>
          <w:rFonts w:eastAsia="Times New Roman" w:cstheme="minorHAnsi"/>
          <w:color w:val="000000"/>
          <w:lang w:eastAsia="tr-TR"/>
        </w:rPr>
        <w:t xml:space="preserve">………. </w:t>
      </w:r>
      <w:proofErr w:type="gramStart"/>
      <w:r w:rsidRPr="007145CC">
        <w:rPr>
          <w:rFonts w:eastAsia="Times New Roman" w:cstheme="minorHAnsi"/>
          <w:color w:val="000000"/>
          <w:lang w:eastAsia="tr-TR"/>
        </w:rPr>
        <w:t>:Yaşananları</w:t>
      </w:r>
      <w:proofErr w:type="gramEnd"/>
      <w:r w:rsidRPr="007145CC">
        <w:rPr>
          <w:rFonts w:eastAsia="Times New Roman" w:cstheme="minorHAnsi"/>
          <w:color w:val="000000"/>
          <w:lang w:eastAsia="tr-TR"/>
        </w:rPr>
        <w:t>, öğrenilen konuları, bunların geçmişle ilişkisini bilinçli olarak zihinde saklama gücü</w:t>
      </w:r>
    </w:p>
    <w:p w14:paraId="3A9BC454" w14:textId="77777777" w:rsidR="001A7573" w:rsidRPr="001A7573" w:rsidRDefault="001A7573" w:rsidP="005D24AF">
      <w:pPr>
        <w:spacing w:after="0" w:line="240" w:lineRule="auto"/>
        <w:rPr>
          <w:rFonts w:eastAsia="Times New Roman" w:cstheme="minorHAnsi"/>
          <w:color w:val="000000"/>
          <w:lang w:eastAsia="tr-TR"/>
        </w:rPr>
      </w:pPr>
    </w:p>
    <w:p w14:paraId="04C79AEB" w14:textId="77777777" w:rsidR="005D24AF" w:rsidRPr="007145CC" w:rsidRDefault="001A7573" w:rsidP="007145CC">
      <w:pPr>
        <w:pStyle w:val="ListeParagraf"/>
        <w:numPr>
          <w:ilvl w:val="0"/>
          <w:numId w:val="1"/>
        </w:numPr>
        <w:spacing w:after="0" w:line="240" w:lineRule="auto"/>
        <w:rPr>
          <w:rFonts w:eastAsia="Times New Roman" w:cstheme="minorHAnsi"/>
          <w:color w:val="000000"/>
          <w:lang w:eastAsia="tr-TR"/>
        </w:rPr>
      </w:pPr>
      <w:r w:rsidRPr="007145CC">
        <w:rPr>
          <w:rFonts w:eastAsia="Times New Roman" w:cstheme="minorHAnsi"/>
          <w:color w:val="000000"/>
          <w:lang w:eastAsia="tr-TR"/>
        </w:rPr>
        <w:t>…………</w:t>
      </w:r>
      <w:r w:rsidRPr="007145CC">
        <w:rPr>
          <w:rFonts w:eastAsia="Times New Roman" w:cstheme="minorHAnsi"/>
          <w:color w:val="FF0000"/>
          <w:lang w:eastAsia="tr-TR"/>
        </w:rPr>
        <w:t>tapınak</w:t>
      </w:r>
      <w:r w:rsidRPr="007145CC">
        <w:rPr>
          <w:rFonts w:eastAsia="Times New Roman" w:cstheme="minorHAnsi"/>
          <w:color w:val="000000"/>
          <w:lang w:eastAsia="tr-TR"/>
        </w:rPr>
        <w:t>…………</w:t>
      </w:r>
      <w:proofErr w:type="gramStart"/>
      <w:r w:rsidRPr="007145CC">
        <w:rPr>
          <w:rFonts w:eastAsia="Times New Roman" w:cstheme="minorHAnsi"/>
          <w:color w:val="000000"/>
          <w:lang w:eastAsia="tr-TR"/>
        </w:rPr>
        <w:t>… :</w:t>
      </w:r>
      <w:proofErr w:type="gramEnd"/>
      <w:r w:rsidRPr="007145CC">
        <w:rPr>
          <w:rFonts w:eastAsia="Times New Roman" w:cstheme="minorHAnsi"/>
          <w:color w:val="000000"/>
          <w:lang w:eastAsia="tr-TR"/>
        </w:rPr>
        <w:t> İçinde tapınılan yapı</w:t>
      </w:r>
    </w:p>
    <w:p w14:paraId="788ED906" w14:textId="77777777" w:rsidR="001A7573" w:rsidRPr="001A7573" w:rsidRDefault="001A7573" w:rsidP="005D24AF">
      <w:pPr>
        <w:spacing w:after="0" w:line="240" w:lineRule="auto"/>
        <w:rPr>
          <w:rFonts w:eastAsia="Times New Roman" w:cstheme="minorHAnsi"/>
          <w:color w:val="000000"/>
          <w:lang w:eastAsia="tr-TR"/>
        </w:rPr>
      </w:pPr>
    </w:p>
    <w:p w14:paraId="1B28A91A" w14:textId="77777777" w:rsidR="001A7573" w:rsidRPr="007145CC" w:rsidRDefault="001A7573" w:rsidP="007145CC">
      <w:pPr>
        <w:pStyle w:val="ListeParagraf"/>
        <w:numPr>
          <w:ilvl w:val="0"/>
          <w:numId w:val="1"/>
        </w:numPr>
        <w:spacing w:after="0" w:line="240" w:lineRule="auto"/>
        <w:rPr>
          <w:rFonts w:eastAsia="Times New Roman" w:cstheme="minorHAnsi"/>
          <w:color w:val="000000"/>
          <w:lang w:eastAsia="tr-TR"/>
        </w:rPr>
      </w:pPr>
      <w:r w:rsidRPr="007145CC">
        <w:rPr>
          <w:rFonts w:eastAsia="Times New Roman" w:cstheme="minorHAnsi"/>
          <w:color w:val="000000"/>
          <w:lang w:eastAsia="tr-TR"/>
        </w:rPr>
        <w:t>………</w:t>
      </w:r>
      <w:proofErr w:type="gramStart"/>
      <w:r w:rsidRPr="007145CC">
        <w:rPr>
          <w:rFonts w:eastAsia="Times New Roman" w:cstheme="minorHAnsi"/>
          <w:color w:val="000000"/>
          <w:lang w:eastAsia="tr-TR"/>
        </w:rPr>
        <w:t>…….</w:t>
      </w:r>
      <w:proofErr w:type="gramEnd"/>
      <w:r w:rsidRPr="007145CC">
        <w:rPr>
          <w:rFonts w:eastAsia="Times New Roman" w:cstheme="minorHAnsi"/>
          <w:color w:val="000000"/>
          <w:lang w:eastAsia="tr-TR"/>
        </w:rPr>
        <w:t>.</w:t>
      </w:r>
      <w:r w:rsidRPr="007145CC">
        <w:rPr>
          <w:rFonts w:eastAsia="Times New Roman" w:cstheme="minorHAnsi"/>
          <w:color w:val="FF0000"/>
          <w:lang w:eastAsia="tr-TR"/>
        </w:rPr>
        <w:t>bilinç</w:t>
      </w:r>
      <w:r w:rsidRPr="007145CC">
        <w:rPr>
          <w:rFonts w:eastAsia="Times New Roman" w:cstheme="minorHAnsi"/>
          <w:color w:val="000000"/>
          <w:lang w:eastAsia="tr-TR"/>
        </w:rPr>
        <w:t>…………</w:t>
      </w:r>
      <w:proofErr w:type="gramStart"/>
      <w:r w:rsidRPr="007145CC">
        <w:rPr>
          <w:rFonts w:eastAsia="Times New Roman" w:cstheme="minorHAnsi"/>
          <w:color w:val="000000"/>
          <w:lang w:eastAsia="tr-TR"/>
        </w:rPr>
        <w:t>… :İnsanın</w:t>
      </w:r>
      <w:proofErr w:type="gramEnd"/>
      <w:r w:rsidRPr="007145CC">
        <w:rPr>
          <w:rFonts w:eastAsia="Times New Roman" w:cstheme="minorHAnsi"/>
          <w:color w:val="000000"/>
          <w:lang w:eastAsia="tr-TR"/>
        </w:rPr>
        <w:t xml:space="preserve"> kendisini ve çevresini tanıma yeteneği</w:t>
      </w:r>
    </w:p>
    <w:p w14:paraId="01EC0FE8" w14:textId="77777777" w:rsidR="00736350" w:rsidRPr="001A7573" w:rsidRDefault="00736350" w:rsidP="005D24AF">
      <w:pPr>
        <w:spacing w:after="0" w:line="240" w:lineRule="auto"/>
        <w:rPr>
          <w:rFonts w:eastAsia="Times New Roman" w:cstheme="minorHAnsi"/>
          <w:color w:val="000000"/>
          <w:lang w:eastAsia="tr-TR"/>
        </w:rPr>
      </w:pPr>
    </w:p>
    <w:p w14:paraId="582AF95E" w14:textId="77777777" w:rsidR="00F42071" w:rsidRPr="00DE28B6" w:rsidRDefault="00F42071" w:rsidP="00F42071">
      <w:pPr>
        <w:rPr>
          <w:b/>
          <w:color w:val="00B0F0"/>
        </w:rPr>
      </w:pPr>
      <w:r w:rsidRPr="00DE28B6">
        <w:rPr>
          <w:b/>
          <w:color w:val="00B0F0"/>
        </w:rPr>
        <w:t>T.8.3.11. Metindeki</w:t>
      </w:r>
      <w:r w:rsidR="00736350" w:rsidRPr="00DE28B6">
        <w:rPr>
          <w:b/>
          <w:color w:val="00B0F0"/>
        </w:rPr>
        <w:t xml:space="preserve"> anlatım biçimlerini belirler. </w:t>
      </w:r>
    </w:p>
    <w:p w14:paraId="03AD6CF0" w14:textId="132E140C" w:rsidR="00F42071" w:rsidRDefault="002E4923" w:rsidP="00F42071">
      <w:r>
        <w:t xml:space="preserve">2. </w:t>
      </w:r>
      <w:r w:rsidR="00736350" w:rsidRPr="00A953EA">
        <w:t xml:space="preserve">Dar bir yolun sonunda güneşin yumuşak ışıklarıyla ısınmış eski bir ahşap </w:t>
      </w:r>
      <w:r w:rsidR="00A953EA" w:rsidRPr="00A953EA">
        <w:t>duruyor</w:t>
      </w:r>
      <w:r w:rsidR="00736350" w:rsidRPr="00A953EA">
        <w:t xml:space="preserve">. Evin duvarlarını saran mor salkımlar, dallarından </w:t>
      </w:r>
      <w:r w:rsidR="00A953EA" w:rsidRPr="00A953EA">
        <w:t>ağır</w:t>
      </w:r>
      <w:r w:rsidR="00736350" w:rsidRPr="00A953EA">
        <w:t xml:space="preserve"> ağır sarkan çiçekleriyle bir perdeyi andırıyor.</w:t>
      </w:r>
      <w:r w:rsidR="00A953EA" w:rsidRPr="00A953EA">
        <w:t xml:space="preserve"> Her rüzgâr esişinde mor salkımlar hafifçe sallanıyor ve mis kokusunu bütün sokak kaplıyor. Derin bir sessizliğin hâkim olduğu ev birçok hikâye anlatacakmış gibi duruyor.</w:t>
      </w:r>
    </w:p>
    <w:p w14:paraId="2F38D8E1" w14:textId="46B0F98B" w:rsidR="00C64263" w:rsidRPr="001A7573" w:rsidRDefault="002E4923" w:rsidP="00C64263">
      <w:pPr>
        <w:spacing w:after="0" w:line="240" w:lineRule="auto"/>
        <w:rPr>
          <w:rFonts w:eastAsia="Times New Roman" w:cstheme="minorHAnsi"/>
          <w:b/>
          <w:color w:val="000000"/>
          <w:lang w:eastAsia="tr-TR"/>
        </w:rPr>
      </w:pPr>
      <w:r>
        <w:rPr>
          <w:b/>
        </w:rPr>
        <w:t>Bu m</w:t>
      </w:r>
      <w:r w:rsidR="00A953EA" w:rsidRPr="00A953EA">
        <w:rPr>
          <w:b/>
        </w:rPr>
        <w:t>etinde kullanılan anlatım biçimi nedir, açıklayınız.</w:t>
      </w:r>
      <w:r w:rsidR="00C64263">
        <w:rPr>
          <w:b/>
        </w:rPr>
        <w:t xml:space="preserve"> </w:t>
      </w:r>
      <w:r w:rsidR="00C64263">
        <w:rPr>
          <w:rFonts w:eastAsia="Times New Roman" w:cstheme="minorHAnsi"/>
          <w:b/>
          <w:color w:val="000000"/>
          <w:lang w:eastAsia="tr-TR"/>
        </w:rPr>
        <w:t>(1</w:t>
      </w:r>
      <w:r w:rsidR="00944889">
        <w:rPr>
          <w:rFonts w:eastAsia="Times New Roman" w:cstheme="minorHAnsi"/>
          <w:b/>
          <w:color w:val="000000"/>
          <w:lang w:eastAsia="tr-TR"/>
        </w:rPr>
        <w:t>5</w:t>
      </w:r>
      <w:r w:rsidR="00C64263">
        <w:rPr>
          <w:rFonts w:eastAsia="Times New Roman" w:cstheme="minorHAnsi"/>
          <w:b/>
          <w:color w:val="000000"/>
          <w:lang w:eastAsia="tr-TR"/>
        </w:rPr>
        <w:t xml:space="preserve"> puan)</w:t>
      </w:r>
    </w:p>
    <w:p w14:paraId="32E4F13A" w14:textId="77777777" w:rsidR="00A953EA" w:rsidRPr="00A953EA" w:rsidRDefault="00A953EA" w:rsidP="00F42071">
      <w:pPr>
        <w:rPr>
          <w:b/>
        </w:rPr>
      </w:pPr>
    </w:p>
    <w:p w14:paraId="14070E79" w14:textId="77777777" w:rsidR="00A953EA" w:rsidRPr="00A953EA" w:rsidRDefault="00A953EA" w:rsidP="00F42071">
      <w:pPr>
        <w:rPr>
          <w:color w:val="FF0000"/>
        </w:rPr>
      </w:pPr>
      <w:r w:rsidRPr="00A953EA">
        <w:rPr>
          <w:color w:val="FF0000"/>
        </w:rPr>
        <w:t>Metinde betimleyici anlatım biçimi kullanılmış çünkü kelimeler sayesinde evi gözümüzün önünde canlandırabiliyoruz.</w:t>
      </w:r>
    </w:p>
    <w:p w14:paraId="6DC2E79C" w14:textId="77777777" w:rsidR="00A953EA" w:rsidRPr="005D24AF" w:rsidRDefault="00A953EA" w:rsidP="00F42071">
      <w:pPr>
        <w:rPr>
          <w:b/>
          <w:color w:val="0070C0"/>
        </w:rPr>
      </w:pPr>
    </w:p>
    <w:p w14:paraId="693C3997" w14:textId="77777777" w:rsidR="003D17F2" w:rsidRPr="006C39EE" w:rsidRDefault="00F42071" w:rsidP="00F42071">
      <w:pPr>
        <w:rPr>
          <w:b/>
          <w:color w:val="00B0F0"/>
        </w:rPr>
      </w:pPr>
      <w:r w:rsidRPr="006C39EE">
        <w:rPr>
          <w:b/>
          <w:color w:val="00B0F0"/>
        </w:rPr>
        <w:t xml:space="preserve">T.8.3.17. Metnin ana fikrini/ana duygusunu belirler. </w:t>
      </w:r>
    </w:p>
    <w:p w14:paraId="467A41AD" w14:textId="76B5D6E5" w:rsidR="003D17F2" w:rsidRPr="001A7573" w:rsidRDefault="002E4923" w:rsidP="00F42071">
      <w:r>
        <w:t xml:space="preserve">3. </w:t>
      </w:r>
      <w:r w:rsidR="003D17F2" w:rsidRPr="001A7573">
        <w:t xml:space="preserve">İnsanlar ölümlü varlıklardır. Çoğu insan yakınları tarafından belli bir süre hatırlanır, sonra unutulur. Ancak bazı kişiler yaptıkları güzel işler sayesinde toplumun hafızasında yaşamaya devam eder. Yazdıkları kitaplar, yaptıkları icatlar ya da bıraktıkları iyi davranışlar </w:t>
      </w:r>
      <w:r w:rsidR="001A7573">
        <w:t>o</w:t>
      </w:r>
      <w:r w:rsidR="001A7573" w:rsidRPr="001A7573">
        <w:t>nları unutulmaz</w:t>
      </w:r>
      <w:r w:rsidR="003D17F2" w:rsidRPr="001A7573">
        <w:t xml:space="preserve"> kılar. Bu nedenle unutulmak istemiyorsanız kalıcı iz bırakmaya çalışmalısınız. Çünkü geride bıraktığını eserler adımı</w:t>
      </w:r>
      <w:r w:rsidR="001A7573">
        <w:t>zı geleceğe taşıyarak ölümü yen</w:t>
      </w:r>
      <w:r w:rsidR="001A7573" w:rsidRPr="001A7573">
        <w:t>m</w:t>
      </w:r>
      <w:r w:rsidR="001A7573">
        <w:t>e</w:t>
      </w:r>
      <w:r w:rsidR="001A7573" w:rsidRPr="001A7573">
        <w:t>mizi</w:t>
      </w:r>
      <w:r w:rsidR="003D17F2" w:rsidRPr="001A7573">
        <w:t xml:space="preserve"> sağlar.</w:t>
      </w:r>
    </w:p>
    <w:p w14:paraId="5B36724C" w14:textId="71101AD9" w:rsidR="003D17F2" w:rsidRPr="003D17F2" w:rsidRDefault="002E4923" w:rsidP="00F42071">
      <w:pPr>
        <w:rPr>
          <w:b/>
        </w:rPr>
      </w:pPr>
      <w:r>
        <w:rPr>
          <w:b/>
        </w:rPr>
        <w:t>Bu m</w:t>
      </w:r>
      <w:r w:rsidR="003D17F2">
        <w:rPr>
          <w:b/>
        </w:rPr>
        <w:t>etnin ana fikrini yazınız.</w:t>
      </w:r>
      <w:r w:rsidR="00C64263">
        <w:rPr>
          <w:b/>
        </w:rPr>
        <w:t xml:space="preserve"> </w:t>
      </w:r>
      <w:r w:rsidR="0073484C">
        <w:rPr>
          <w:rFonts w:eastAsia="Times New Roman" w:cstheme="minorHAnsi"/>
          <w:b/>
          <w:color w:val="000000"/>
          <w:lang w:eastAsia="tr-TR"/>
        </w:rPr>
        <w:t>(1</w:t>
      </w:r>
      <w:r w:rsidR="00944889">
        <w:rPr>
          <w:rFonts w:eastAsia="Times New Roman" w:cstheme="minorHAnsi"/>
          <w:b/>
          <w:color w:val="000000"/>
          <w:lang w:eastAsia="tr-TR"/>
        </w:rPr>
        <w:t>5</w:t>
      </w:r>
      <w:r w:rsidR="00C64263">
        <w:rPr>
          <w:rFonts w:eastAsia="Times New Roman" w:cstheme="minorHAnsi"/>
          <w:b/>
          <w:color w:val="000000"/>
          <w:lang w:eastAsia="tr-TR"/>
        </w:rPr>
        <w:t xml:space="preserve"> puan)</w:t>
      </w:r>
    </w:p>
    <w:p w14:paraId="52CBAF64" w14:textId="77777777" w:rsidR="00F42071" w:rsidRPr="001A7573" w:rsidRDefault="003D17F2" w:rsidP="00F42071">
      <w:pPr>
        <w:rPr>
          <w:color w:val="FF0000"/>
        </w:rPr>
      </w:pPr>
      <w:r w:rsidRPr="001A7573">
        <w:rPr>
          <w:color w:val="FF0000"/>
        </w:rPr>
        <w:t>Kalıcı eserler bırakmak ölümü yenmemizi sağlar. / Gelecek nesiller tarafından anılmak istiyorsak kalıcı eser bırakmalıyız.</w:t>
      </w:r>
    </w:p>
    <w:p w14:paraId="6B146ABD" w14:textId="77777777" w:rsidR="00F42071" w:rsidRPr="006C39EE" w:rsidRDefault="00F42071" w:rsidP="00F42071">
      <w:pPr>
        <w:rPr>
          <w:b/>
          <w:color w:val="00B0F0"/>
        </w:rPr>
      </w:pPr>
      <w:r w:rsidRPr="006C39EE">
        <w:rPr>
          <w:b/>
          <w:color w:val="00B0F0"/>
        </w:rPr>
        <w:lastRenderedPageBreak/>
        <w:t>T.8.3.2</w:t>
      </w:r>
      <w:r w:rsidR="007F1F39" w:rsidRPr="006C39EE">
        <w:rPr>
          <w:b/>
          <w:color w:val="00B0F0"/>
        </w:rPr>
        <w:t xml:space="preserve">6. Metin türlerini ayırt eder. </w:t>
      </w:r>
    </w:p>
    <w:p w14:paraId="094FC595" w14:textId="6774F9EB" w:rsidR="007F1F39" w:rsidRDefault="005B25BC" w:rsidP="00F42071">
      <w:pPr>
        <w:rPr>
          <w:rFonts w:cstheme="minorHAnsi"/>
          <w:spacing w:val="-4"/>
          <w:shd w:val="clear" w:color="auto" w:fill="FFFFFF"/>
        </w:rPr>
      </w:pPr>
      <w:r>
        <w:rPr>
          <w:rFonts w:cstheme="minorHAnsi"/>
        </w:rPr>
        <w:t xml:space="preserve">4. </w:t>
      </w:r>
      <w:r w:rsidR="007F1F39" w:rsidRPr="007F1F39">
        <w:rPr>
          <w:rFonts w:cstheme="minorHAnsi"/>
        </w:rPr>
        <w:t xml:space="preserve">Kıskanma duygusu tüm insanlarda vardır. Kimileri arkadaşını, kimileri sevdiğini, kimileri kardeşini kıskanır.  Bizi farklı kılan kıskançlığımızı nasıl ve ne kadar belli ettiğimizdir. Kıskançlığın derecesi çok önemlidir. Öyle ki bazıları dozunu fazla kaçırır ve yanında, çevresinde bir kişi dahi kalmaz. </w:t>
      </w:r>
      <w:r w:rsidR="007F1F39" w:rsidRPr="007F1F39">
        <w:rPr>
          <w:rFonts w:cstheme="minorHAnsi"/>
          <w:spacing w:val="-4"/>
          <w:shd w:val="clear" w:color="auto" w:fill="FFFFFF"/>
        </w:rPr>
        <w:t xml:space="preserve">Ama fark etmez böyle kişiler yalnızlıklarını. Kendi kıskançlıklarını başkalarının huysuzluklarına verirler. Bu derece kıskançlık hastalıktır. </w:t>
      </w:r>
    </w:p>
    <w:p w14:paraId="545B8E6A" w14:textId="0074E0FA" w:rsidR="007F1F39" w:rsidRPr="00D85000" w:rsidRDefault="005B25BC" w:rsidP="00F42071">
      <w:pPr>
        <w:rPr>
          <w:rFonts w:cstheme="minorHAnsi"/>
          <w:b/>
          <w:spacing w:val="-4"/>
          <w:shd w:val="clear" w:color="auto" w:fill="FFFFFF"/>
        </w:rPr>
      </w:pPr>
      <w:r>
        <w:rPr>
          <w:rFonts w:cstheme="minorHAnsi"/>
          <w:b/>
          <w:spacing w:val="-4"/>
          <w:shd w:val="clear" w:color="auto" w:fill="FFFFFF"/>
        </w:rPr>
        <w:t>Bu m</w:t>
      </w:r>
      <w:r w:rsidR="007F1F39" w:rsidRPr="00D85000">
        <w:rPr>
          <w:rFonts w:cstheme="minorHAnsi"/>
          <w:b/>
          <w:spacing w:val="-4"/>
          <w:shd w:val="clear" w:color="auto" w:fill="FFFFFF"/>
        </w:rPr>
        <w:t xml:space="preserve">etnin türünü nedeni </w:t>
      </w:r>
      <w:r w:rsidRPr="00D85000">
        <w:rPr>
          <w:rFonts w:cstheme="minorHAnsi"/>
          <w:b/>
          <w:spacing w:val="-4"/>
          <w:shd w:val="clear" w:color="auto" w:fill="FFFFFF"/>
        </w:rPr>
        <w:t>ile</w:t>
      </w:r>
      <w:r w:rsidR="007F1F39" w:rsidRPr="00D85000">
        <w:rPr>
          <w:rFonts w:cstheme="minorHAnsi"/>
          <w:b/>
          <w:spacing w:val="-4"/>
          <w:shd w:val="clear" w:color="auto" w:fill="FFFFFF"/>
        </w:rPr>
        <w:t xml:space="preserve"> yazınız.</w:t>
      </w:r>
      <w:r w:rsidR="00C64263">
        <w:rPr>
          <w:rFonts w:cstheme="minorHAnsi"/>
          <w:b/>
          <w:spacing w:val="-4"/>
          <w:shd w:val="clear" w:color="auto" w:fill="FFFFFF"/>
        </w:rPr>
        <w:t xml:space="preserve"> </w:t>
      </w:r>
      <w:r w:rsidR="0073484C">
        <w:rPr>
          <w:rFonts w:eastAsia="Times New Roman" w:cstheme="minorHAnsi"/>
          <w:b/>
          <w:color w:val="000000"/>
          <w:lang w:eastAsia="tr-TR"/>
        </w:rPr>
        <w:t>(15</w:t>
      </w:r>
      <w:r w:rsidR="00C64263">
        <w:rPr>
          <w:rFonts w:eastAsia="Times New Roman" w:cstheme="minorHAnsi"/>
          <w:b/>
          <w:color w:val="000000"/>
          <w:lang w:eastAsia="tr-TR"/>
        </w:rPr>
        <w:t xml:space="preserve"> puan)</w:t>
      </w:r>
    </w:p>
    <w:p w14:paraId="57735591" w14:textId="77777777" w:rsidR="007F1F39" w:rsidRPr="00D85000" w:rsidRDefault="00D85000" w:rsidP="00F42071">
      <w:pPr>
        <w:rPr>
          <w:rFonts w:cstheme="minorHAnsi"/>
          <w:color w:val="FF0000"/>
        </w:rPr>
      </w:pPr>
      <w:r w:rsidRPr="00D85000">
        <w:rPr>
          <w:rFonts w:cstheme="minorHAnsi"/>
          <w:color w:val="FF0000"/>
          <w:spacing w:val="-4"/>
          <w:shd w:val="clear" w:color="auto" w:fill="FFFFFF"/>
        </w:rPr>
        <w:t>Yazar bir konuda kendi düşüncelerini, samimi bir şekilde yazmıştır, düşüncelerini kanıtlama yoluna gitmemiştir. Bu nedenle metin deneme türünde yazılmıştır diyebiliriz.</w:t>
      </w:r>
    </w:p>
    <w:p w14:paraId="7EA68C70" w14:textId="77777777" w:rsidR="00F42071" w:rsidRPr="006C39EE" w:rsidRDefault="00F42071" w:rsidP="00F42071">
      <w:pPr>
        <w:rPr>
          <w:b/>
          <w:color w:val="00B0F0"/>
        </w:rPr>
      </w:pPr>
      <w:r w:rsidRPr="006C39EE">
        <w:rPr>
          <w:b/>
          <w:color w:val="00B0F0"/>
        </w:rPr>
        <w:t>TT.8.4.4. Yazma stratejilerini uygular.</w:t>
      </w:r>
    </w:p>
    <w:p w14:paraId="5666B30D" w14:textId="77777777" w:rsidR="00F42071" w:rsidRPr="006C39EE" w:rsidRDefault="00F42071" w:rsidP="00F42071">
      <w:pPr>
        <w:rPr>
          <w:b/>
          <w:color w:val="00B0F0"/>
        </w:rPr>
      </w:pPr>
      <w:r w:rsidRPr="006C39EE">
        <w:rPr>
          <w:b/>
          <w:color w:val="00B0F0"/>
        </w:rPr>
        <w:t>T.8.4.13. Yazdıklarının içeriğine uygun başlık belirler.</w:t>
      </w:r>
      <w:r w:rsidR="00E72B93" w:rsidRPr="006C39EE">
        <w:rPr>
          <w:b/>
          <w:color w:val="00B0F0"/>
        </w:rPr>
        <w:t xml:space="preserve"> </w:t>
      </w:r>
    </w:p>
    <w:p w14:paraId="3CEFD80F" w14:textId="7D41C291" w:rsidR="0073484C" w:rsidRPr="00C64263" w:rsidRDefault="005B25BC" w:rsidP="0073484C">
      <w:pPr>
        <w:rPr>
          <w:b/>
        </w:rPr>
      </w:pPr>
      <w:r>
        <w:rPr>
          <w:b/>
        </w:rPr>
        <w:t xml:space="preserve">5. </w:t>
      </w:r>
      <w:r w:rsidR="00BA1D11" w:rsidRPr="00C64263">
        <w:rPr>
          <w:b/>
        </w:rPr>
        <w:t xml:space="preserve">Bir çocuk ve hayvanın dostluğunu anlatan kısa bir </w:t>
      </w:r>
      <w:r w:rsidR="0073484C" w:rsidRPr="00C64263">
        <w:rPr>
          <w:b/>
        </w:rPr>
        <w:t>hikâye</w:t>
      </w:r>
      <w:r w:rsidR="00BA1D11" w:rsidRPr="00C64263">
        <w:rPr>
          <w:b/>
        </w:rPr>
        <w:t xml:space="preserve"> edici bir metin yazınız. Metne uygun başlık ekleyiniz. Yazım ve noktalama kurallarına uyunuz.  Zaman, </w:t>
      </w:r>
      <w:r w:rsidR="0073484C" w:rsidRPr="00C64263">
        <w:rPr>
          <w:b/>
        </w:rPr>
        <w:t>mekân</w:t>
      </w:r>
      <w:r w:rsidR="00BA1D11" w:rsidRPr="00C64263">
        <w:rPr>
          <w:b/>
        </w:rPr>
        <w:t>, şahıs ve olay unsurlarını yazmaya dikkat ediniz.</w:t>
      </w:r>
      <w:r w:rsidR="00C64263">
        <w:rPr>
          <w:b/>
        </w:rPr>
        <w:t xml:space="preserve"> </w:t>
      </w:r>
      <w:r w:rsidR="00C64263">
        <w:rPr>
          <w:rFonts w:eastAsia="Times New Roman" w:cstheme="minorHAnsi"/>
          <w:b/>
          <w:color w:val="000000"/>
          <w:lang w:eastAsia="tr-TR"/>
        </w:rPr>
        <w:t xml:space="preserve">(20 </w:t>
      </w:r>
      <w:r w:rsidR="0073484C">
        <w:rPr>
          <w:rFonts w:eastAsia="Times New Roman" w:cstheme="minorHAnsi"/>
          <w:b/>
          <w:color w:val="000000"/>
          <w:lang w:eastAsia="tr-TR"/>
        </w:rPr>
        <w:t>puan</w:t>
      </w:r>
      <w:r w:rsidR="0073484C" w:rsidRPr="0073484C">
        <w:t xml:space="preserve">: </w:t>
      </w:r>
      <w:r w:rsidR="0073484C" w:rsidRPr="0073484C">
        <w:rPr>
          <w:b/>
        </w:rPr>
        <w:t>Başlık</w:t>
      </w:r>
      <w:r w:rsidR="0073484C" w:rsidRPr="0073484C">
        <w:t>: 5p</w:t>
      </w:r>
      <w:r w:rsidR="006C39EE">
        <w:t>,</w:t>
      </w:r>
      <w:r w:rsidR="0073484C" w:rsidRPr="0073484C">
        <w:t xml:space="preserve"> </w:t>
      </w:r>
      <w:r w:rsidR="006C39EE" w:rsidRPr="0073484C">
        <w:rPr>
          <w:b/>
        </w:rPr>
        <w:t>hikâye</w:t>
      </w:r>
      <w:r w:rsidR="0073484C" w:rsidRPr="0073484C">
        <w:rPr>
          <w:b/>
        </w:rPr>
        <w:t xml:space="preserve"> unsurlar</w:t>
      </w:r>
      <w:r w:rsidR="006C39EE">
        <w:rPr>
          <w:b/>
        </w:rPr>
        <w:t>ının</w:t>
      </w:r>
      <w:r w:rsidR="0073484C" w:rsidRPr="0073484C">
        <w:rPr>
          <w:b/>
        </w:rPr>
        <w:t xml:space="preserve"> kullanımı</w:t>
      </w:r>
      <w:r w:rsidR="0073484C" w:rsidRPr="0073484C">
        <w:t>: 5p</w:t>
      </w:r>
      <w:r w:rsidR="006C39EE">
        <w:t>,</w:t>
      </w:r>
      <w:r w:rsidR="0073484C" w:rsidRPr="0073484C">
        <w:t xml:space="preserve"> </w:t>
      </w:r>
      <w:r w:rsidR="0073484C" w:rsidRPr="0073484C">
        <w:rPr>
          <w:b/>
        </w:rPr>
        <w:t>konuya uygun ifade becerisi</w:t>
      </w:r>
      <w:r w:rsidR="0073484C" w:rsidRPr="0073484C">
        <w:t>: 5p</w:t>
      </w:r>
      <w:r w:rsidR="006C39EE">
        <w:t xml:space="preserve">, </w:t>
      </w:r>
      <w:r w:rsidR="0073484C" w:rsidRPr="0073484C">
        <w:rPr>
          <w:b/>
        </w:rPr>
        <w:t>yazı planı</w:t>
      </w:r>
      <w:r w:rsidR="0073484C" w:rsidRPr="0073484C">
        <w:t xml:space="preserve"> (giriş-gelişme-sonuç): 5p</w:t>
      </w:r>
      <w:r w:rsidR="0073484C">
        <w:rPr>
          <w:rFonts w:eastAsia="Times New Roman" w:cstheme="minorHAnsi"/>
          <w:b/>
          <w:color w:val="000000"/>
          <w:lang w:eastAsia="tr-TR"/>
        </w:rPr>
        <w:t>)</w:t>
      </w:r>
    </w:p>
    <w:p w14:paraId="58408539" w14:textId="77777777" w:rsidR="0073484C" w:rsidRPr="0073484C" w:rsidRDefault="0073484C" w:rsidP="0073484C"/>
    <w:p w14:paraId="3E43CA60" w14:textId="77777777" w:rsidR="0073484C" w:rsidRPr="0073484C" w:rsidRDefault="0073484C" w:rsidP="0073484C">
      <w:r w:rsidRPr="0073484C">
        <w:tab/>
      </w:r>
      <w:r w:rsidRPr="0073484C">
        <w:tab/>
      </w:r>
    </w:p>
    <w:p w14:paraId="49B7A994" w14:textId="77777777" w:rsidR="007F1F39" w:rsidRDefault="007F1F39" w:rsidP="00F42071">
      <w:pPr>
        <w:rPr>
          <w:b/>
          <w:color w:val="0070C0"/>
        </w:rPr>
      </w:pPr>
    </w:p>
    <w:p w14:paraId="25F17167" w14:textId="77777777" w:rsidR="0073484C" w:rsidRDefault="0073484C" w:rsidP="00F42071">
      <w:pPr>
        <w:rPr>
          <w:b/>
          <w:color w:val="0070C0"/>
        </w:rPr>
      </w:pPr>
    </w:p>
    <w:p w14:paraId="3A983FB4" w14:textId="77777777" w:rsidR="0073484C" w:rsidRDefault="0073484C" w:rsidP="00F42071">
      <w:pPr>
        <w:rPr>
          <w:b/>
          <w:color w:val="0070C0"/>
        </w:rPr>
      </w:pPr>
    </w:p>
    <w:p w14:paraId="4E362DDB" w14:textId="77777777" w:rsidR="0073484C" w:rsidRDefault="0073484C" w:rsidP="00F42071">
      <w:pPr>
        <w:rPr>
          <w:b/>
          <w:color w:val="0070C0"/>
        </w:rPr>
      </w:pPr>
    </w:p>
    <w:p w14:paraId="0F8A0E84" w14:textId="77777777" w:rsidR="0073484C" w:rsidRPr="005D24AF" w:rsidRDefault="0073484C" w:rsidP="00F42071">
      <w:pPr>
        <w:rPr>
          <w:b/>
          <w:color w:val="0070C0"/>
        </w:rPr>
      </w:pPr>
    </w:p>
    <w:p w14:paraId="3E5B9D45" w14:textId="77777777" w:rsidR="00000EDC" w:rsidRDefault="00F42071" w:rsidP="00F42071">
      <w:pPr>
        <w:rPr>
          <w:b/>
          <w:color w:val="0070C0"/>
        </w:rPr>
      </w:pPr>
      <w:r w:rsidRPr="005D24AF">
        <w:rPr>
          <w:b/>
          <w:color w:val="0070C0"/>
        </w:rPr>
        <w:t>T.8.4.18. Cümlenin ögelerini ayırt eder.</w:t>
      </w:r>
    </w:p>
    <w:p w14:paraId="1AC45E1B" w14:textId="41E57D92" w:rsidR="005B25BC" w:rsidRPr="005B25BC" w:rsidRDefault="0011700F" w:rsidP="00F42071">
      <w:pPr>
        <w:rPr>
          <w:b/>
          <w:color w:val="0D0D0D" w:themeColor="text1" w:themeTint="F2"/>
        </w:rPr>
      </w:pPr>
      <w:r>
        <w:rPr>
          <w:b/>
          <w:color w:val="0D0D0D" w:themeColor="text1" w:themeTint="F2"/>
        </w:rPr>
        <w:t xml:space="preserve">6. </w:t>
      </w:r>
      <w:r w:rsidR="005B25BC" w:rsidRPr="005B25BC">
        <w:rPr>
          <w:b/>
          <w:color w:val="0D0D0D" w:themeColor="text1" w:themeTint="F2"/>
        </w:rPr>
        <w:t>Aşağıdaki cümlelerin altına</w:t>
      </w:r>
      <w:r w:rsidR="005B25BC">
        <w:rPr>
          <w:b/>
          <w:color w:val="0D0D0D" w:themeColor="text1" w:themeTint="F2"/>
        </w:rPr>
        <w:t xml:space="preserve"> altı çizili bölümlerin</w:t>
      </w:r>
      <w:r w:rsidR="005B25BC" w:rsidRPr="005B25BC">
        <w:rPr>
          <w:b/>
          <w:color w:val="0D0D0D" w:themeColor="text1" w:themeTint="F2"/>
        </w:rPr>
        <w:t xml:space="preserve"> hangi öge olduğunu yazınız. </w:t>
      </w:r>
      <w:r w:rsidR="0081585C">
        <w:rPr>
          <w:rFonts w:eastAsia="Times New Roman" w:cstheme="minorHAnsi"/>
          <w:b/>
          <w:color w:val="000000"/>
          <w:lang w:eastAsia="tr-TR"/>
        </w:rPr>
        <w:t>(15 puan)</w:t>
      </w:r>
    </w:p>
    <w:p w14:paraId="5BAD2633" w14:textId="26322DE2" w:rsidR="0073484C" w:rsidRPr="0073484C" w:rsidRDefault="001D3F67" w:rsidP="001D3F67">
      <w:r w:rsidRPr="001D3F67">
        <w:t>a)</w:t>
      </w:r>
      <w:r>
        <w:rPr>
          <w:u w:val="single"/>
        </w:rPr>
        <w:t xml:space="preserve"> </w:t>
      </w:r>
      <w:r w:rsidR="0073484C" w:rsidRPr="001D3F67">
        <w:rPr>
          <w:u w:val="single"/>
        </w:rPr>
        <w:t>Duygularını ve düşüncelerini yazıya geçirmeyi</w:t>
      </w:r>
      <w:r w:rsidR="0073484C" w:rsidRPr="0073484C">
        <w:t xml:space="preserve"> </w:t>
      </w:r>
      <w:r w:rsidR="0073484C" w:rsidRPr="001D3F67">
        <w:rPr>
          <w:u w:val="single"/>
        </w:rPr>
        <w:t>her zaman</w:t>
      </w:r>
      <w:r w:rsidR="0073484C" w:rsidRPr="0073484C">
        <w:t xml:space="preserve"> </w:t>
      </w:r>
      <w:r w:rsidR="0073484C" w:rsidRPr="001D3F67">
        <w:rPr>
          <w:u w:val="single"/>
        </w:rPr>
        <w:t>çok</w:t>
      </w:r>
      <w:r w:rsidR="0073484C" w:rsidRPr="0073484C">
        <w:t xml:space="preserve"> </w:t>
      </w:r>
      <w:r w:rsidR="0073484C" w:rsidRPr="001D3F67">
        <w:rPr>
          <w:u w:val="single"/>
        </w:rPr>
        <w:t>severdi.</w:t>
      </w:r>
    </w:p>
    <w:p w14:paraId="265882CA" w14:textId="77777777" w:rsidR="0073484C" w:rsidRPr="0073484C" w:rsidRDefault="0073484C" w:rsidP="0073484C">
      <w:pPr>
        <w:pStyle w:val="ListeParagraf"/>
        <w:rPr>
          <w:color w:val="FF0000"/>
        </w:rPr>
      </w:pPr>
    </w:p>
    <w:p w14:paraId="2C9E37CE" w14:textId="77777777" w:rsidR="0073484C" w:rsidRDefault="0073484C" w:rsidP="001D3F67">
      <w:pPr>
        <w:pStyle w:val="Balk2"/>
        <w:shd w:val="clear" w:color="auto" w:fill="FFFFFF"/>
        <w:spacing w:before="0" w:beforeAutospacing="0" w:after="120" w:afterAutospacing="0" w:line="240" w:lineRule="atLeast"/>
        <w:rPr>
          <w:rFonts w:asciiTheme="minorHAnsi" w:hAnsiTheme="minorHAnsi" w:cstheme="minorHAnsi"/>
          <w:b w:val="0"/>
          <w:sz w:val="22"/>
          <w:szCs w:val="22"/>
          <w:u w:val="single"/>
        </w:rPr>
      </w:pPr>
      <w:r w:rsidRPr="0073484C">
        <w:rPr>
          <w:rFonts w:asciiTheme="minorHAnsi" w:hAnsiTheme="minorHAnsi" w:cstheme="minorHAnsi"/>
          <w:b w:val="0"/>
          <w:sz w:val="22"/>
          <w:szCs w:val="22"/>
        </w:rPr>
        <w:t xml:space="preserve">b) </w:t>
      </w:r>
      <w:r w:rsidRPr="0073484C">
        <w:rPr>
          <w:rFonts w:asciiTheme="minorHAnsi" w:hAnsiTheme="minorHAnsi" w:cstheme="minorHAnsi"/>
          <w:b w:val="0"/>
          <w:sz w:val="22"/>
          <w:szCs w:val="22"/>
          <w:u w:val="single"/>
        </w:rPr>
        <w:t xml:space="preserve">Milli Sporcumuz Şahika </w:t>
      </w:r>
      <w:proofErr w:type="spellStart"/>
      <w:r w:rsidRPr="0073484C">
        <w:rPr>
          <w:rFonts w:asciiTheme="minorHAnsi" w:hAnsiTheme="minorHAnsi" w:cstheme="minorHAnsi"/>
          <w:b w:val="0"/>
          <w:sz w:val="22"/>
          <w:szCs w:val="22"/>
          <w:u w:val="single"/>
        </w:rPr>
        <w:t>Ercümen</w:t>
      </w:r>
      <w:proofErr w:type="spellEnd"/>
      <w:r w:rsidRPr="0073484C">
        <w:rPr>
          <w:rFonts w:asciiTheme="minorHAnsi" w:hAnsiTheme="minorHAnsi" w:cstheme="minorHAnsi"/>
          <w:b w:val="0"/>
          <w:sz w:val="22"/>
          <w:szCs w:val="22"/>
          <w:u w:val="single"/>
        </w:rPr>
        <w:t>,</w:t>
      </w:r>
      <w:r w:rsidRPr="0073484C">
        <w:rPr>
          <w:rFonts w:asciiTheme="minorHAnsi" w:hAnsiTheme="minorHAnsi" w:cstheme="minorHAnsi"/>
          <w:b w:val="0"/>
          <w:sz w:val="22"/>
          <w:szCs w:val="22"/>
        </w:rPr>
        <w:t xml:space="preserve"> </w:t>
      </w:r>
      <w:r w:rsidRPr="0073484C">
        <w:rPr>
          <w:rFonts w:asciiTheme="minorHAnsi" w:hAnsiTheme="minorHAnsi" w:cstheme="minorHAnsi"/>
          <w:b w:val="0"/>
          <w:sz w:val="22"/>
          <w:szCs w:val="22"/>
          <w:u w:val="single"/>
        </w:rPr>
        <w:t>yeni bir dünya rekoruna</w:t>
      </w:r>
      <w:r w:rsidRPr="0073484C">
        <w:rPr>
          <w:rFonts w:asciiTheme="minorHAnsi" w:hAnsiTheme="minorHAnsi" w:cstheme="minorHAnsi"/>
          <w:b w:val="0"/>
          <w:sz w:val="22"/>
          <w:szCs w:val="22"/>
        </w:rPr>
        <w:t xml:space="preserve"> </w:t>
      </w:r>
      <w:r w:rsidRPr="0073484C">
        <w:rPr>
          <w:rFonts w:asciiTheme="minorHAnsi" w:hAnsiTheme="minorHAnsi" w:cstheme="minorHAnsi"/>
          <w:b w:val="0"/>
          <w:sz w:val="22"/>
          <w:szCs w:val="22"/>
          <w:u w:val="single"/>
        </w:rPr>
        <w:t>imza attı.</w:t>
      </w:r>
    </w:p>
    <w:p w14:paraId="55E23464" w14:textId="77777777" w:rsidR="0073484C" w:rsidRDefault="0073484C" w:rsidP="0073484C">
      <w:pPr>
        <w:pStyle w:val="Balk2"/>
        <w:shd w:val="clear" w:color="auto" w:fill="FFFFFF"/>
        <w:spacing w:before="0" w:beforeAutospacing="0" w:after="360" w:afterAutospacing="0" w:line="480" w:lineRule="atLeast"/>
        <w:ind w:firstLine="708"/>
        <w:rPr>
          <w:rFonts w:asciiTheme="minorHAnsi" w:hAnsiTheme="minorHAnsi" w:cstheme="minorHAnsi"/>
          <w:b w:val="0"/>
          <w:sz w:val="22"/>
          <w:szCs w:val="22"/>
          <w:u w:val="single"/>
        </w:rPr>
      </w:pPr>
    </w:p>
    <w:p w14:paraId="52E9DEA9" w14:textId="22F8561F" w:rsidR="0073484C" w:rsidRPr="0073484C" w:rsidRDefault="0073484C" w:rsidP="0073484C">
      <w:pPr>
        <w:pStyle w:val="Balk2"/>
        <w:shd w:val="clear" w:color="auto" w:fill="FFFFFF"/>
        <w:spacing w:before="0" w:beforeAutospacing="0" w:after="360" w:afterAutospacing="0" w:line="480" w:lineRule="atLeast"/>
        <w:rPr>
          <w:rFonts w:ascii="Arial" w:hAnsi="Arial" w:cs="Arial"/>
          <w:b w:val="0"/>
          <w:bCs w:val="0"/>
          <w:color w:val="2A2A2A"/>
          <w:sz w:val="29"/>
          <w:szCs w:val="29"/>
        </w:rPr>
      </w:pPr>
    </w:p>
    <w:p w14:paraId="710FDA80" w14:textId="77777777" w:rsidR="0073484C" w:rsidRPr="0073484C" w:rsidRDefault="0073484C" w:rsidP="0073484C">
      <w:pPr>
        <w:pStyle w:val="ListeParagraf"/>
        <w:rPr>
          <w:color w:val="FF0000"/>
        </w:rPr>
      </w:pPr>
    </w:p>
    <w:sectPr w:rsidR="0073484C" w:rsidRPr="00734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4EC9"/>
    <w:multiLevelType w:val="hybridMultilevel"/>
    <w:tmpl w:val="5F1AD6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E3228E"/>
    <w:multiLevelType w:val="hybridMultilevel"/>
    <w:tmpl w:val="E2F67C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63223954">
    <w:abstractNumId w:val="1"/>
  </w:num>
  <w:num w:numId="2" w16cid:durableId="9267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00EDC"/>
    <w:rsid w:val="0005163B"/>
    <w:rsid w:val="000B5A41"/>
    <w:rsid w:val="0011700F"/>
    <w:rsid w:val="001A7573"/>
    <w:rsid w:val="001C7C34"/>
    <w:rsid w:val="001D3F67"/>
    <w:rsid w:val="002E4923"/>
    <w:rsid w:val="003D17F2"/>
    <w:rsid w:val="00444549"/>
    <w:rsid w:val="00454060"/>
    <w:rsid w:val="004F5DFB"/>
    <w:rsid w:val="005B25BC"/>
    <w:rsid w:val="005D24AF"/>
    <w:rsid w:val="006C39EE"/>
    <w:rsid w:val="006E42E8"/>
    <w:rsid w:val="007145CC"/>
    <w:rsid w:val="0073484C"/>
    <w:rsid w:val="00736350"/>
    <w:rsid w:val="00774157"/>
    <w:rsid w:val="007F1F39"/>
    <w:rsid w:val="0081585C"/>
    <w:rsid w:val="009077F1"/>
    <w:rsid w:val="00944889"/>
    <w:rsid w:val="00950440"/>
    <w:rsid w:val="00A90A76"/>
    <w:rsid w:val="00A953EA"/>
    <w:rsid w:val="00BA1D11"/>
    <w:rsid w:val="00C13BE4"/>
    <w:rsid w:val="00C64263"/>
    <w:rsid w:val="00D85000"/>
    <w:rsid w:val="00DE28B6"/>
    <w:rsid w:val="00E72B93"/>
    <w:rsid w:val="00F420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EB5D"/>
  <w15:docId w15:val="{E68903BE-C8A3-4EA7-A055-0AE7651B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7348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13BE4"/>
    <w:rPr>
      <w:rFonts w:ascii="TimesNewRomanPSMT" w:hAnsi="TimesNewRomanPSMT" w:hint="default"/>
      <w:b w:val="0"/>
      <w:bCs w:val="0"/>
      <w:i w:val="0"/>
      <w:iCs w:val="0"/>
      <w:color w:val="000000"/>
      <w:sz w:val="22"/>
      <w:szCs w:val="22"/>
    </w:rPr>
  </w:style>
  <w:style w:type="paragraph" w:styleId="ListeParagraf">
    <w:name w:val="List Paragraph"/>
    <w:basedOn w:val="Normal"/>
    <w:uiPriority w:val="34"/>
    <w:qFormat/>
    <w:rsid w:val="007145CC"/>
    <w:pPr>
      <w:ind w:left="720"/>
      <w:contextualSpacing/>
    </w:pPr>
  </w:style>
  <w:style w:type="character" w:customStyle="1" w:styleId="Balk2Char">
    <w:name w:val="Başlık 2 Char"/>
    <w:basedOn w:val="VarsaylanParagrafYazTipi"/>
    <w:link w:val="Balk2"/>
    <w:uiPriority w:val="9"/>
    <w:rsid w:val="0073484C"/>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34732">
      <w:bodyDiv w:val="1"/>
      <w:marLeft w:val="0"/>
      <w:marRight w:val="0"/>
      <w:marTop w:val="0"/>
      <w:marBottom w:val="0"/>
      <w:divBdr>
        <w:top w:val="none" w:sz="0" w:space="0" w:color="auto"/>
        <w:left w:val="none" w:sz="0" w:space="0" w:color="auto"/>
        <w:bottom w:val="none" w:sz="0" w:space="0" w:color="auto"/>
        <w:right w:val="none" w:sz="0" w:space="0" w:color="auto"/>
      </w:divBdr>
    </w:div>
    <w:div w:id="441461497">
      <w:bodyDiv w:val="1"/>
      <w:marLeft w:val="0"/>
      <w:marRight w:val="0"/>
      <w:marTop w:val="0"/>
      <w:marBottom w:val="0"/>
      <w:divBdr>
        <w:top w:val="none" w:sz="0" w:space="0" w:color="auto"/>
        <w:left w:val="none" w:sz="0" w:space="0" w:color="auto"/>
        <w:bottom w:val="none" w:sz="0" w:space="0" w:color="auto"/>
        <w:right w:val="none" w:sz="0" w:space="0" w:color="auto"/>
      </w:divBdr>
    </w:div>
    <w:div w:id="20731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14</cp:revision>
  <dcterms:created xsi:type="dcterms:W3CDTF">2025-12-10T18:30:00Z</dcterms:created>
  <dcterms:modified xsi:type="dcterms:W3CDTF">2025-12-13T18:30:00Z</dcterms:modified>
</cp:coreProperties>
</file>