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814E" w14:textId="627BEC2C" w:rsidR="00DB157A" w:rsidRPr="001B27D9" w:rsidRDefault="00DB157A" w:rsidP="00DB157A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217004561"/>
      <w:bookmarkEnd w:id="0"/>
      <w:r w:rsidRPr="001B27D9">
        <w:rPr>
          <w:rFonts w:ascii="Calibri" w:hAnsi="Calibri" w:cs="Calibri"/>
          <w:b/>
          <w:sz w:val="22"/>
          <w:szCs w:val="22"/>
        </w:rPr>
        <w:t>2025-2026 EĞİTİM-ÖĞRETİM YILI 7. SINIF TÜRKÇE DERSİ 1. DÖNEM 2. YAZILI SORULARI</w:t>
      </w:r>
    </w:p>
    <w:p w14:paraId="115D7783" w14:textId="77777777" w:rsidR="00DB157A" w:rsidRPr="001B27D9" w:rsidRDefault="00DB157A" w:rsidP="00DB157A">
      <w:pPr>
        <w:jc w:val="center"/>
        <w:rPr>
          <w:rFonts w:ascii="Calibri" w:hAnsi="Calibri" w:cs="Calibri"/>
          <w:b/>
          <w:sz w:val="22"/>
          <w:szCs w:val="22"/>
        </w:rPr>
      </w:pPr>
      <w:r w:rsidRPr="001B27D9">
        <w:rPr>
          <w:rFonts w:ascii="Calibri" w:hAnsi="Calibri" w:cs="Calibri"/>
          <w:b/>
          <w:sz w:val="22"/>
          <w:szCs w:val="22"/>
        </w:rPr>
        <w:t>(MEB YAYINLARI 4. SENARYO)</w:t>
      </w:r>
    </w:p>
    <w:p w14:paraId="49BE9ED4" w14:textId="77777777" w:rsidR="00DB157A" w:rsidRPr="001B27D9" w:rsidRDefault="00DB157A" w:rsidP="00DB157A">
      <w:pPr>
        <w:rPr>
          <w:rFonts w:ascii="Calibri" w:hAnsi="Calibri" w:cs="Calibri"/>
          <w:b/>
          <w:sz w:val="22"/>
          <w:szCs w:val="22"/>
        </w:rPr>
      </w:pPr>
      <w:r w:rsidRPr="001B27D9">
        <w:rPr>
          <w:rFonts w:ascii="Calibri" w:hAnsi="Calibri" w:cs="Calibri"/>
          <w:b/>
          <w:sz w:val="22"/>
          <w:szCs w:val="22"/>
        </w:rPr>
        <w:t>Adı- Soyadı:                                                                                                                                  Aldığı Not:</w:t>
      </w:r>
    </w:p>
    <w:p w14:paraId="30DFF45F" w14:textId="4720456D" w:rsidR="00DB157A" w:rsidRPr="001B27D9" w:rsidRDefault="00DB157A" w:rsidP="00DB157A">
      <w:pPr>
        <w:rPr>
          <w:rFonts w:ascii="Calibri" w:hAnsi="Calibri" w:cs="Calibri"/>
          <w:b/>
          <w:sz w:val="22"/>
          <w:szCs w:val="22"/>
        </w:rPr>
      </w:pPr>
      <w:r w:rsidRPr="001B27D9">
        <w:rPr>
          <w:rFonts w:ascii="Calibri" w:hAnsi="Calibri" w:cs="Calibri"/>
          <w:b/>
          <w:sz w:val="22"/>
          <w:szCs w:val="22"/>
        </w:rPr>
        <w:t>Sınıfı: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157A" w14:paraId="3B300BE1" w14:textId="77777777" w:rsidTr="005D5A3A">
        <w:tc>
          <w:tcPr>
            <w:tcW w:w="10456" w:type="dxa"/>
          </w:tcPr>
          <w:p w14:paraId="1AAEB3AF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t>T.7.3.5. Bağlamdan hareketle bilmediği kelime ve kelime gruplarının anlamını tahmin eder.</w:t>
            </w:r>
          </w:p>
        </w:tc>
      </w:tr>
    </w:tbl>
    <w:p w14:paraId="3D447F45" w14:textId="77777777" w:rsidR="00DB157A" w:rsidRPr="00E06E9B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Pr="00E06E9B">
        <w:rPr>
          <w:rFonts w:ascii="Calibri" w:hAnsi="Calibri" w:cs="Calibri"/>
          <w:sz w:val="22"/>
          <w:szCs w:val="22"/>
        </w:rPr>
        <w:t xml:space="preserve">Bir araştırmada 3-6 yaş aralığında olan çocuklara bir kukla gösterisi izletiliyor. Gösteride üç kukla bulunmakta. </w:t>
      </w:r>
      <w:r>
        <w:rPr>
          <w:rFonts w:ascii="Calibri" w:hAnsi="Calibri" w:cs="Calibri"/>
          <w:sz w:val="22"/>
          <w:szCs w:val="22"/>
        </w:rPr>
        <w:t xml:space="preserve">Kenarda açılmaması gerektiği söylenen bir kutu var. </w:t>
      </w:r>
      <w:r w:rsidRPr="00E06E9B">
        <w:rPr>
          <w:rFonts w:ascii="Calibri" w:hAnsi="Calibri" w:cs="Calibri"/>
          <w:sz w:val="22"/>
          <w:szCs w:val="22"/>
        </w:rPr>
        <w:t>Üç kukla top ile oyun oynuyor.</w:t>
      </w:r>
      <w:r>
        <w:rPr>
          <w:rFonts w:ascii="Calibri" w:hAnsi="Calibri" w:cs="Calibri"/>
          <w:sz w:val="22"/>
          <w:szCs w:val="22"/>
        </w:rPr>
        <w:t xml:space="preserve"> Kuklalardan biri oyunu bırakıyor</w:t>
      </w:r>
      <w:r w:rsidRPr="00E06E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ve </w:t>
      </w:r>
      <w:r w:rsidRPr="00E06E9B">
        <w:rPr>
          <w:rFonts w:ascii="Calibri" w:hAnsi="Calibri" w:cs="Calibri"/>
          <w:sz w:val="22"/>
          <w:szCs w:val="22"/>
        </w:rPr>
        <w:t xml:space="preserve">kutuyu açmaya çalışıyor. Bir kukla, kötü kuklanın kutuyu açmasına yardım ediyor. Diğer bir kukla ise kötü kuklanın kutuyu açmasına engel oluyor. Çocuklara </w:t>
      </w:r>
      <w:r>
        <w:rPr>
          <w:rFonts w:ascii="Calibri" w:hAnsi="Calibri" w:cs="Calibri"/>
          <w:sz w:val="22"/>
          <w:szCs w:val="22"/>
        </w:rPr>
        <w:t xml:space="preserve">“Hangi kukla sizin olsun isterdiniz?” diye sorulduğunda </w:t>
      </w:r>
      <w:r w:rsidRPr="00E06E9B">
        <w:rPr>
          <w:rFonts w:ascii="Calibri" w:hAnsi="Calibri" w:cs="Calibri"/>
          <w:sz w:val="22"/>
          <w:szCs w:val="22"/>
        </w:rPr>
        <w:t>çocukların %81 gibi büyük bir çoğunluğu kötü kuklanın kutuyu açmasını engelleyen kuklayı seçtikleri görülüyor. Bu deney</w:t>
      </w:r>
      <w:r>
        <w:rPr>
          <w:rFonts w:ascii="Calibri" w:hAnsi="Calibri" w:cs="Calibri"/>
          <w:sz w:val="22"/>
          <w:szCs w:val="22"/>
        </w:rPr>
        <w:t xml:space="preserve">deki </w:t>
      </w:r>
      <w:r w:rsidRPr="00E06E9B">
        <w:rPr>
          <w:rFonts w:ascii="Calibri" w:hAnsi="Calibri" w:cs="Calibri"/>
          <w:sz w:val="22"/>
          <w:szCs w:val="22"/>
        </w:rPr>
        <w:t>çocuk davranışları incelendiğinde bazı çıkarımlarda bulunulmuş. Çocuklar çok basit düzeyde de olsa adalet duygusuyla dünyaya geliyorlar. İyi olanın ödüllendirilmesinin ve kötü olanın cezalandırılmasının istenmesi en temel isteklerimiz</w:t>
      </w:r>
      <w:r>
        <w:rPr>
          <w:rFonts w:ascii="Calibri" w:hAnsi="Calibri" w:cs="Calibri"/>
          <w:sz w:val="22"/>
          <w:szCs w:val="22"/>
        </w:rPr>
        <w:t xml:space="preserve">den biri </w:t>
      </w:r>
      <w:r w:rsidRPr="00E06E9B">
        <w:rPr>
          <w:rFonts w:ascii="Calibri" w:hAnsi="Calibri" w:cs="Calibri"/>
          <w:sz w:val="22"/>
          <w:szCs w:val="22"/>
        </w:rPr>
        <w:t>gibi görünüyor.</w:t>
      </w:r>
    </w:p>
    <w:p w14:paraId="07D34D51" w14:textId="77777777" w:rsidR="00DB157A" w:rsidRPr="00E06E9B" w:rsidRDefault="00DB157A" w:rsidP="00DB157A">
      <w:pPr>
        <w:pStyle w:val="AralkYok"/>
        <w:rPr>
          <w:rFonts w:ascii="Calibri" w:hAnsi="Calibri" w:cs="Calibri"/>
          <w:b/>
          <w:sz w:val="22"/>
          <w:szCs w:val="22"/>
        </w:rPr>
      </w:pPr>
      <w:r w:rsidRPr="00E06E9B">
        <w:rPr>
          <w:rFonts w:ascii="Calibri" w:hAnsi="Calibri" w:cs="Calibri"/>
          <w:b/>
          <w:sz w:val="22"/>
          <w:szCs w:val="22"/>
        </w:rPr>
        <w:t>Bu metinde geçen aşağıdaki sözcüklerin anlamlarını metnin bağlamından hareketle yazınız.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(15 puan)</w:t>
      </w:r>
    </w:p>
    <w:p w14:paraId="5049C855" w14:textId="3C144096" w:rsidR="00DB157A" w:rsidRPr="00230633" w:rsidRDefault="00DB157A" w:rsidP="00DB157A">
      <w:pPr>
        <w:rPr>
          <w:rFonts w:ascii="Calibri" w:hAnsi="Calibri" w:cs="Calibri"/>
          <w:bCs/>
          <w:color w:val="EE0000"/>
          <w:sz w:val="22"/>
          <w:szCs w:val="22"/>
        </w:rPr>
      </w:pPr>
      <w:r w:rsidRPr="009E28AA">
        <w:rPr>
          <w:rFonts w:ascii="Calibri" w:hAnsi="Calibri" w:cs="Calibri"/>
          <w:bCs/>
          <w:sz w:val="22"/>
          <w:szCs w:val="22"/>
        </w:rPr>
        <w:t>Gösteri: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39974FA7" w14:textId="6FFE9A19" w:rsidR="00DB157A" w:rsidRPr="009E28AA" w:rsidRDefault="00DB157A" w:rsidP="00DB157A">
      <w:pPr>
        <w:rPr>
          <w:rFonts w:ascii="Calibri" w:hAnsi="Calibri" w:cs="Calibri"/>
          <w:bCs/>
          <w:sz w:val="22"/>
          <w:szCs w:val="22"/>
        </w:rPr>
      </w:pPr>
      <w:r w:rsidRPr="009E28AA">
        <w:rPr>
          <w:rFonts w:ascii="Calibri" w:hAnsi="Calibri" w:cs="Calibri"/>
          <w:bCs/>
          <w:sz w:val="22"/>
          <w:szCs w:val="22"/>
        </w:rPr>
        <w:t>Adalet: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7CD78D49" w14:textId="156AA898" w:rsidR="00DB157A" w:rsidRPr="009E28AA" w:rsidRDefault="00DB157A" w:rsidP="00DB157A">
      <w:pPr>
        <w:rPr>
          <w:rFonts w:ascii="Calibri" w:hAnsi="Calibri" w:cs="Calibri"/>
          <w:bCs/>
          <w:sz w:val="22"/>
          <w:szCs w:val="22"/>
        </w:rPr>
      </w:pPr>
      <w:r w:rsidRPr="009E28AA">
        <w:rPr>
          <w:rFonts w:ascii="Calibri" w:hAnsi="Calibri" w:cs="Calibri"/>
          <w:bCs/>
          <w:sz w:val="22"/>
          <w:szCs w:val="22"/>
        </w:rPr>
        <w:t>Engel: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157A" w14:paraId="5A280318" w14:textId="77777777" w:rsidTr="005D5A3A">
        <w:tc>
          <w:tcPr>
            <w:tcW w:w="10456" w:type="dxa"/>
          </w:tcPr>
          <w:p w14:paraId="74541EA1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t>T.7.3.9. Çekim eklerinin işlevlerini ayırt eder.</w:t>
            </w:r>
          </w:p>
        </w:tc>
      </w:tr>
    </w:tbl>
    <w:p w14:paraId="4C0B8C41" w14:textId="77777777" w:rsidR="00DB157A" w:rsidRDefault="00DB157A" w:rsidP="00DB157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</w:t>
      </w:r>
      <w:r w:rsidRPr="000D1059">
        <w:rPr>
          <w:rFonts w:ascii="Calibri" w:hAnsi="Calibri" w:cs="Calibri"/>
          <w:b/>
          <w:sz w:val="22"/>
          <w:szCs w:val="22"/>
        </w:rPr>
        <w:t xml:space="preserve">Aşağıda bazı </w:t>
      </w:r>
      <w:r>
        <w:rPr>
          <w:rFonts w:ascii="Calibri" w:hAnsi="Calibri" w:cs="Calibri"/>
          <w:b/>
          <w:sz w:val="22"/>
          <w:szCs w:val="22"/>
        </w:rPr>
        <w:t>fiiller</w:t>
      </w:r>
      <w:r w:rsidRPr="000D1059">
        <w:rPr>
          <w:rFonts w:ascii="Calibri" w:hAnsi="Calibri" w:cs="Calibri"/>
          <w:b/>
          <w:sz w:val="22"/>
          <w:szCs w:val="22"/>
        </w:rPr>
        <w:t xml:space="preserve"> ile kip ve kişi ek</w:t>
      </w:r>
      <w:r>
        <w:rPr>
          <w:rFonts w:ascii="Calibri" w:hAnsi="Calibri" w:cs="Calibri"/>
          <w:b/>
          <w:sz w:val="22"/>
          <w:szCs w:val="22"/>
        </w:rPr>
        <w:t xml:space="preserve">leri </w:t>
      </w:r>
      <w:r w:rsidRPr="000D1059">
        <w:rPr>
          <w:rFonts w:ascii="Calibri" w:hAnsi="Calibri" w:cs="Calibri"/>
          <w:b/>
          <w:sz w:val="22"/>
          <w:szCs w:val="22"/>
        </w:rPr>
        <w:t>verilmiştir.  Bu</w:t>
      </w:r>
      <w:r>
        <w:rPr>
          <w:rFonts w:ascii="Calibri" w:hAnsi="Calibri" w:cs="Calibri"/>
          <w:b/>
          <w:sz w:val="22"/>
          <w:szCs w:val="22"/>
        </w:rPr>
        <w:t xml:space="preserve"> fiilleri istenen kip ve kişiye göre</w:t>
      </w:r>
      <w:r w:rsidRPr="000D1059">
        <w:rPr>
          <w:rFonts w:ascii="Calibri" w:hAnsi="Calibri" w:cs="Calibri"/>
          <w:b/>
          <w:sz w:val="22"/>
          <w:szCs w:val="22"/>
        </w:rPr>
        <w:t xml:space="preserve"> örnekteki gibi </w:t>
      </w:r>
      <w:proofErr w:type="spellStart"/>
      <w:r>
        <w:rPr>
          <w:rFonts w:ascii="Calibri" w:hAnsi="Calibri" w:cs="Calibri"/>
          <w:b/>
          <w:sz w:val="22"/>
          <w:szCs w:val="22"/>
        </w:rPr>
        <w:t>çekimleyiniz</w:t>
      </w:r>
      <w:proofErr w:type="spellEnd"/>
      <w:r>
        <w:rPr>
          <w:rFonts w:ascii="Calibri" w:hAnsi="Calibri" w:cs="Calibri"/>
          <w:b/>
          <w:sz w:val="22"/>
          <w:szCs w:val="22"/>
        </w:rPr>
        <w:t>.</w:t>
      </w:r>
      <w:r w:rsidRPr="001D53D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(15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3051"/>
        <w:gridCol w:w="2177"/>
        <w:gridCol w:w="2614"/>
      </w:tblGrid>
      <w:tr w:rsidR="00DB157A" w14:paraId="27EC04C9" w14:textId="77777777" w:rsidTr="005D5A3A">
        <w:tc>
          <w:tcPr>
            <w:tcW w:w="2614" w:type="dxa"/>
          </w:tcPr>
          <w:p w14:paraId="72107FF6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Fiil</w:t>
            </w:r>
          </w:p>
        </w:tc>
        <w:tc>
          <w:tcPr>
            <w:tcW w:w="3051" w:type="dxa"/>
          </w:tcPr>
          <w:p w14:paraId="7E0A0536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Kip</w:t>
            </w:r>
          </w:p>
        </w:tc>
        <w:tc>
          <w:tcPr>
            <w:tcW w:w="2177" w:type="dxa"/>
          </w:tcPr>
          <w:p w14:paraId="6176EAC4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Kişi</w:t>
            </w:r>
          </w:p>
        </w:tc>
        <w:tc>
          <w:tcPr>
            <w:tcW w:w="2614" w:type="dxa"/>
          </w:tcPr>
          <w:p w14:paraId="2A194EAD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Fiilin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Çekimlenmis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Hâli</w:t>
            </w:r>
          </w:p>
        </w:tc>
      </w:tr>
      <w:tr w:rsidR="00DB157A" w14:paraId="303944A9" w14:textId="77777777" w:rsidTr="005D5A3A">
        <w:tc>
          <w:tcPr>
            <w:tcW w:w="2614" w:type="dxa"/>
          </w:tcPr>
          <w:p w14:paraId="248066DE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unut-</w:t>
            </w:r>
          </w:p>
        </w:tc>
        <w:tc>
          <w:tcPr>
            <w:tcW w:w="3051" w:type="dxa"/>
          </w:tcPr>
          <w:p w14:paraId="6CF70FF0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Duyulan Geçmiş Z. /Olumsuz</w:t>
            </w:r>
          </w:p>
        </w:tc>
        <w:tc>
          <w:tcPr>
            <w:tcW w:w="2177" w:type="dxa"/>
          </w:tcPr>
          <w:p w14:paraId="5D2B5A5B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Tekil Kişi</w:t>
            </w:r>
          </w:p>
        </w:tc>
        <w:tc>
          <w:tcPr>
            <w:tcW w:w="2614" w:type="dxa"/>
          </w:tcPr>
          <w:p w14:paraId="63362BC0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unutmamışsın </w:t>
            </w:r>
          </w:p>
        </w:tc>
      </w:tr>
      <w:tr w:rsidR="00DB157A" w14:paraId="5651D617" w14:textId="77777777" w:rsidTr="005D5A3A">
        <w:tc>
          <w:tcPr>
            <w:tcW w:w="2614" w:type="dxa"/>
          </w:tcPr>
          <w:p w14:paraId="200BCE0E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sev-</w:t>
            </w:r>
          </w:p>
        </w:tc>
        <w:tc>
          <w:tcPr>
            <w:tcW w:w="3051" w:type="dxa"/>
          </w:tcPr>
          <w:p w14:paraId="7FECAD93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Geniş Zaman/ Olumsuz</w:t>
            </w:r>
          </w:p>
        </w:tc>
        <w:tc>
          <w:tcPr>
            <w:tcW w:w="2177" w:type="dxa"/>
          </w:tcPr>
          <w:p w14:paraId="35CBCCF9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Tekil Kişi</w:t>
            </w:r>
          </w:p>
        </w:tc>
        <w:tc>
          <w:tcPr>
            <w:tcW w:w="2614" w:type="dxa"/>
          </w:tcPr>
          <w:p w14:paraId="66834DF0" w14:textId="37D29E45" w:rsidR="00DB157A" w:rsidRPr="00230633" w:rsidRDefault="00DB157A" w:rsidP="005D5A3A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</w:tr>
      <w:tr w:rsidR="00DB157A" w14:paraId="7783356B" w14:textId="77777777" w:rsidTr="005D5A3A">
        <w:tc>
          <w:tcPr>
            <w:tcW w:w="2614" w:type="dxa"/>
          </w:tcPr>
          <w:p w14:paraId="1C8F0B65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git-</w:t>
            </w:r>
          </w:p>
        </w:tc>
        <w:tc>
          <w:tcPr>
            <w:tcW w:w="3051" w:type="dxa"/>
          </w:tcPr>
          <w:p w14:paraId="36B4EFC5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Gereklilik Kipi</w:t>
            </w:r>
          </w:p>
        </w:tc>
        <w:tc>
          <w:tcPr>
            <w:tcW w:w="2177" w:type="dxa"/>
          </w:tcPr>
          <w:p w14:paraId="565F1662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Çoğul Kişi</w:t>
            </w:r>
          </w:p>
        </w:tc>
        <w:tc>
          <w:tcPr>
            <w:tcW w:w="2614" w:type="dxa"/>
          </w:tcPr>
          <w:p w14:paraId="18EA81D3" w14:textId="260E88BF" w:rsidR="00DB157A" w:rsidRPr="00230633" w:rsidRDefault="00DB157A" w:rsidP="005D5A3A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</w:tr>
      <w:tr w:rsidR="00DB157A" w14:paraId="7845D0FD" w14:textId="77777777" w:rsidTr="005D5A3A">
        <w:tc>
          <w:tcPr>
            <w:tcW w:w="2614" w:type="dxa"/>
          </w:tcPr>
          <w:p w14:paraId="7FA54BCB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gör-</w:t>
            </w:r>
          </w:p>
        </w:tc>
        <w:tc>
          <w:tcPr>
            <w:tcW w:w="3051" w:type="dxa"/>
          </w:tcPr>
          <w:p w14:paraId="0359A9C1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Şimdiki Zaman </w:t>
            </w:r>
          </w:p>
        </w:tc>
        <w:tc>
          <w:tcPr>
            <w:tcW w:w="2177" w:type="dxa"/>
          </w:tcPr>
          <w:p w14:paraId="21D20018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Tekil Kişi</w:t>
            </w:r>
          </w:p>
        </w:tc>
        <w:tc>
          <w:tcPr>
            <w:tcW w:w="2614" w:type="dxa"/>
          </w:tcPr>
          <w:p w14:paraId="105A6E4A" w14:textId="16A0CC66" w:rsidR="00DB157A" w:rsidRPr="00230633" w:rsidRDefault="00DB157A" w:rsidP="005D5A3A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</w:tr>
    </w:tbl>
    <w:p w14:paraId="296F7E63" w14:textId="77777777" w:rsidR="00DB157A" w:rsidRPr="001B27D9" w:rsidRDefault="00DB157A" w:rsidP="00DB157A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157A" w14:paraId="65D36A69" w14:textId="77777777" w:rsidTr="005D5A3A">
        <w:tc>
          <w:tcPr>
            <w:tcW w:w="10456" w:type="dxa"/>
          </w:tcPr>
          <w:p w14:paraId="355054D6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 w:rsidRPr="00AA6D75">
              <w:rPr>
                <w:rFonts w:ascii="Calibri" w:hAnsi="Calibri" w:cs="Calibri"/>
                <w:sz w:val="22"/>
                <w:szCs w:val="22"/>
              </w:rPr>
              <w:t>T.7.3.19. Metinle ilgili soruları cevaplar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7AA621B9" w14:textId="77777777" w:rsidR="00DB157A" w:rsidRPr="00D16BBC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D16BBC">
        <w:rPr>
          <w:rFonts w:ascii="Calibri" w:hAnsi="Calibri" w:cs="Calibri"/>
          <w:sz w:val="22"/>
          <w:szCs w:val="22"/>
        </w:rPr>
        <w:t>Para tasarrufu ve su tasarrufu gibi konular günümüzde sıkça karşımıza çıkmaktadır. Ancak çoğu zaman göz ardı ettiğimiz bir tasarruf türü daha vardır: zaman tasarrufu. Günlük hayatımızda okul, iş ve sorumluluklar nedeniyle zamanın geçmesi kaçınılmazdır. Fakat boş zamanlarımızı nasıl kullandığımız konusunda yeterince dikkatli davranm</w:t>
      </w:r>
      <w:r>
        <w:rPr>
          <w:rFonts w:ascii="Calibri" w:hAnsi="Calibri" w:cs="Calibri"/>
          <w:sz w:val="22"/>
          <w:szCs w:val="22"/>
        </w:rPr>
        <w:t>ıyoruz</w:t>
      </w:r>
      <w:r w:rsidRPr="00D16BBC">
        <w:rPr>
          <w:rFonts w:ascii="Calibri" w:hAnsi="Calibri" w:cs="Calibri"/>
          <w:sz w:val="22"/>
          <w:szCs w:val="22"/>
        </w:rPr>
        <w:t>. Saatlerimizi ekran başında geçirirken sürekli bildirimlere bak</w:t>
      </w:r>
      <w:r>
        <w:rPr>
          <w:rFonts w:ascii="Calibri" w:hAnsi="Calibri" w:cs="Calibri"/>
          <w:sz w:val="22"/>
          <w:szCs w:val="22"/>
        </w:rPr>
        <w:t>ıyor</w:t>
      </w:r>
      <w:r w:rsidRPr="00D16BBC">
        <w:rPr>
          <w:rFonts w:ascii="Calibri" w:hAnsi="Calibri" w:cs="Calibri"/>
          <w:sz w:val="22"/>
          <w:szCs w:val="22"/>
        </w:rPr>
        <w:t>, yeni videoları izlerken zamanın nasıl geçtiğini fark etm</w:t>
      </w:r>
      <w:r>
        <w:rPr>
          <w:rFonts w:ascii="Calibri" w:hAnsi="Calibri" w:cs="Calibri"/>
          <w:sz w:val="22"/>
          <w:szCs w:val="22"/>
        </w:rPr>
        <w:t>iyoruz</w:t>
      </w:r>
      <w:r w:rsidRPr="00D16BBC">
        <w:rPr>
          <w:rFonts w:ascii="Calibri" w:hAnsi="Calibri" w:cs="Calibri"/>
          <w:sz w:val="22"/>
          <w:szCs w:val="22"/>
        </w:rPr>
        <w:t>. Bu uğraşlara dalıp giderken bir bak</w:t>
      </w:r>
      <w:r>
        <w:rPr>
          <w:rFonts w:ascii="Calibri" w:hAnsi="Calibri" w:cs="Calibri"/>
          <w:sz w:val="22"/>
          <w:szCs w:val="22"/>
        </w:rPr>
        <w:t>ıyoruz</w:t>
      </w:r>
      <w:r w:rsidRPr="00D16BBC">
        <w:rPr>
          <w:rFonts w:ascii="Calibri" w:hAnsi="Calibri" w:cs="Calibri"/>
          <w:sz w:val="22"/>
          <w:szCs w:val="22"/>
        </w:rPr>
        <w:t xml:space="preserve"> ki uyku vakti gelmiş. Sonunda kitap okumaya, bir hobiyle ilgilenmeye ya da ailemiz ve arkadaşlarımızla vakit geçirmeye zaman kalma</w:t>
      </w:r>
      <w:r>
        <w:rPr>
          <w:rFonts w:ascii="Calibri" w:hAnsi="Calibri" w:cs="Calibri"/>
          <w:sz w:val="22"/>
          <w:szCs w:val="22"/>
        </w:rPr>
        <w:t>mış</w:t>
      </w:r>
      <w:r w:rsidRPr="00D16BBC">
        <w:rPr>
          <w:rFonts w:ascii="Calibri" w:hAnsi="Calibri" w:cs="Calibri"/>
          <w:sz w:val="22"/>
          <w:szCs w:val="22"/>
        </w:rPr>
        <w:t>. Bunun sebebi çok açık ama biz görmezden gelmeyi tercih ed</w:t>
      </w:r>
      <w:r>
        <w:rPr>
          <w:rFonts w:ascii="Calibri" w:hAnsi="Calibri" w:cs="Calibri"/>
          <w:sz w:val="22"/>
          <w:szCs w:val="22"/>
        </w:rPr>
        <w:t>iyoruz</w:t>
      </w:r>
      <w:r w:rsidRPr="00D16BBC">
        <w:rPr>
          <w:rFonts w:ascii="Calibri" w:hAnsi="Calibri" w:cs="Calibri"/>
          <w:sz w:val="22"/>
          <w:szCs w:val="22"/>
        </w:rPr>
        <w:t>.</w:t>
      </w:r>
    </w:p>
    <w:p w14:paraId="52689F68" w14:textId="77777777" w:rsidR="00DB157A" w:rsidRDefault="00DB157A" w:rsidP="00DB157A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D16BBC">
        <w:rPr>
          <w:rFonts w:ascii="Calibri" w:hAnsi="Calibri" w:cs="Calibri"/>
          <w:b/>
          <w:bCs/>
          <w:sz w:val="22"/>
          <w:szCs w:val="22"/>
        </w:rPr>
        <w:t>Yazar bu metinde neyden yakınmaktadır?</w:t>
      </w:r>
      <w:r>
        <w:rPr>
          <w:rFonts w:ascii="Calibri" w:hAnsi="Calibri" w:cs="Calibri"/>
          <w:b/>
          <w:bCs/>
          <w:sz w:val="22"/>
          <w:szCs w:val="22"/>
        </w:rPr>
        <w:t xml:space="preserve"> (10 puan)</w:t>
      </w:r>
    </w:p>
    <w:p w14:paraId="3F9D4DE2" w14:textId="77777777" w:rsidR="00DB157A" w:rsidRDefault="00DB157A" w:rsidP="00DB157A">
      <w:pPr>
        <w:pStyle w:val="AralkYok"/>
        <w:rPr>
          <w:b/>
          <w:bCs/>
          <w:sz w:val="22"/>
          <w:szCs w:val="22"/>
        </w:rPr>
      </w:pPr>
    </w:p>
    <w:p w14:paraId="10C1A568" w14:textId="77777777" w:rsidR="00DB157A" w:rsidRDefault="00DB157A" w:rsidP="00DB157A">
      <w:pPr>
        <w:pStyle w:val="AralkYok"/>
        <w:rPr>
          <w:b/>
          <w:bCs/>
          <w:sz w:val="22"/>
          <w:szCs w:val="22"/>
        </w:rPr>
      </w:pPr>
    </w:p>
    <w:p w14:paraId="4C3C37CF" w14:textId="77777777" w:rsidR="00DB157A" w:rsidRDefault="00DB157A" w:rsidP="00DB157A">
      <w:pPr>
        <w:pStyle w:val="AralkYok"/>
        <w:rPr>
          <w:b/>
          <w:bCs/>
          <w:sz w:val="22"/>
          <w:szCs w:val="22"/>
        </w:rPr>
      </w:pPr>
    </w:p>
    <w:p w14:paraId="6FF33323" w14:textId="77777777" w:rsidR="00DB157A" w:rsidRPr="00F97562" w:rsidRDefault="00DB157A" w:rsidP="00DB157A">
      <w:pPr>
        <w:pStyle w:val="AralkYok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157A" w14:paraId="22ECB928" w14:textId="77777777" w:rsidTr="005D5A3A">
        <w:tc>
          <w:tcPr>
            <w:tcW w:w="10456" w:type="dxa"/>
          </w:tcPr>
          <w:p w14:paraId="5FFDB3EF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t>T.7.3.30. Görsellerle ilgili soruları cevaplar.</w:t>
            </w:r>
          </w:p>
        </w:tc>
      </w:tr>
    </w:tbl>
    <w:p w14:paraId="6E880B7F" w14:textId="77777777" w:rsidR="00DB157A" w:rsidRDefault="00DB157A" w:rsidP="00DB157A">
      <w:pPr>
        <w:rPr>
          <w:rFonts w:ascii="Calibri" w:hAnsi="Calibri" w:cs="Calibri"/>
          <w:b/>
          <w:bCs/>
          <w:sz w:val="22"/>
          <w:szCs w:val="22"/>
        </w:rPr>
      </w:pPr>
      <w:hyperlink r:id="rId4" w:history="1">
        <w:r w:rsidRPr="00612F55">
          <w:rPr>
            <w:rStyle w:val="Kpr"/>
            <w:rFonts w:ascii="Calibri" w:hAnsi="Calibri" w:cs="Calibri"/>
            <w:b/>
            <w:bCs/>
            <w:sz w:val="22"/>
            <w:szCs w:val="22"/>
          </w:rPr>
          <w:t>https://www.shutterstock.com/tr/image-vector/personal-boundaries-violation-private-space-protection-2402268215</w:t>
        </w:r>
      </w:hyperlink>
    </w:p>
    <w:p w14:paraId="742DEA6A" w14:textId="77777777" w:rsidR="00DB157A" w:rsidRDefault="00DB157A" w:rsidP="00DB157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 </w:t>
      </w:r>
      <w:r w:rsidRPr="00E60E65">
        <w:rPr>
          <w:rFonts w:ascii="Calibri" w:hAnsi="Calibri" w:cs="Calibri"/>
          <w:b/>
          <w:bCs/>
          <w:sz w:val="22"/>
          <w:szCs w:val="22"/>
        </w:rPr>
        <w:t>Bu görselde verilmek istenen mesaj ne</w:t>
      </w:r>
      <w:r>
        <w:rPr>
          <w:rFonts w:ascii="Calibri" w:hAnsi="Calibri" w:cs="Calibri"/>
          <w:b/>
          <w:bCs/>
          <w:sz w:val="22"/>
          <w:szCs w:val="22"/>
        </w:rPr>
        <w:t xml:space="preserve"> olabilir</w:t>
      </w:r>
      <w:r w:rsidRPr="00E60E65">
        <w:rPr>
          <w:rFonts w:ascii="Calibri" w:hAnsi="Calibri" w:cs="Calibri"/>
          <w:b/>
          <w:bCs/>
          <w:sz w:val="22"/>
          <w:szCs w:val="22"/>
        </w:rPr>
        <w:t>? Yazınız.</w:t>
      </w:r>
      <w:r>
        <w:rPr>
          <w:rFonts w:ascii="Calibri" w:hAnsi="Calibri" w:cs="Calibri"/>
          <w:b/>
          <w:bCs/>
          <w:sz w:val="22"/>
          <w:szCs w:val="22"/>
        </w:rPr>
        <w:t xml:space="preserve"> (10 puan)</w:t>
      </w:r>
    </w:p>
    <w:p w14:paraId="7023C154" w14:textId="77777777" w:rsidR="00DB157A" w:rsidRDefault="00DB157A" w:rsidP="00DB157A">
      <w:pPr>
        <w:rPr>
          <w:rFonts w:ascii="Calibri" w:hAnsi="Calibri" w:cs="Calibri"/>
          <w:sz w:val="22"/>
          <w:szCs w:val="22"/>
        </w:rPr>
      </w:pPr>
    </w:p>
    <w:p w14:paraId="55E0A478" w14:textId="77777777" w:rsidR="00DB157A" w:rsidRDefault="00DB157A" w:rsidP="00DB157A">
      <w:pPr>
        <w:rPr>
          <w:rFonts w:ascii="Calibri" w:hAnsi="Calibri" w:cs="Calibri"/>
          <w:sz w:val="22"/>
          <w:szCs w:val="22"/>
        </w:rPr>
      </w:pPr>
    </w:p>
    <w:p w14:paraId="2B217BF9" w14:textId="77777777" w:rsidR="00DB157A" w:rsidRDefault="00DB157A" w:rsidP="00DB157A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157A" w14:paraId="304A4B63" w14:textId="77777777" w:rsidTr="005D5A3A">
        <w:tc>
          <w:tcPr>
            <w:tcW w:w="10456" w:type="dxa"/>
          </w:tcPr>
          <w:p w14:paraId="26BCB3CB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lastRenderedPageBreak/>
              <w:t>T.7.3.38. Metindeki iş ve işlem basamaklarını kavrar.</w:t>
            </w:r>
          </w:p>
        </w:tc>
      </w:tr>
    </w:tbl>
    <w:p w14:paraId="2D3AEA3C" w14:textId="77777777" w:rsidR="00DB157A" w:rsidRPr="0074109F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5.  </w:t>
      </w:r>
      <w:r w:rsidRPr="0074109F">
        <w:rPr>
          <w:rFonts w:ascii="Calibri" w:hAnsi="Calibri" w:cs="Calibri"/>
          <w:sz w:val="22"/>
          <w:szCs w:val="22"/>
        </w:rPr>
        <w:t>Çerçeve tamamlandıktan sonra renk ve desen benzerliğine göre iç parçalar gruplanır.</w:t>
      </w:r>
    </w:p>
    <w:p w14:paraId="4838CE65" w14:textId="77777777" w:rsidR="00DB157A" w:rsidRPr="0074109F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74109F">
        <w:rPr>
          <w:rFonts w:ascii="Calibri" w:hAnsi="Calibri" w:cs="Calibri"/>
          <w:sz w:val="22"/>
          <w:szCs w:val="22"/>
        </w:rPr>
        <w:t xml:space="preserve">Yapbozun tüm parçaları </w:t>
      </w:r>
      <w:r>
        <w:rPr>
          <w:rFonts w:ascii="Calibri" w:hAnsi="Calibri" w:cs="Calibri"/>
          <w:sz w:val="22"/>
          <w:szCs w:val="22"/>
        </w:rPr>
        <w:t>düz bir alana (masa, halı vb.)</w:t>
      </w:r>
      <w:r w:rsidRPr="0074109F">
        <w:rPr>
          <w:rFonts w:ascii="Calibri" w:hAnsi="Calibri" w:cs="Calibri"/>
          <w:sz w:val="22"/>
          <w:szCs w:val="22"/>
        </w:rPr>
        <w:t xml:space="preserve"> dökülür ve parçalar rahatça görülebilecek şekilde yayılır.</w:t>
      </w:r>
    </w:p>
    <w:p w14:paraId="4652E749" w14:textId="77777777" w:rsidR="00DB157A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74109F">
        <w:rPr>
          <w:rFonts w:ascii="Calibri" w:hAnsi="Calibri" w:cs="Calibri"/>
          <w:sz w:val="22"/>
          <w:szCs w:val="22"/>
        </w:rPr>
        <w:t>Eksik kalan parçalar yerlerine yerleştirilir ve yapboz yapımı tamamlanmış olur.</w:t>
      </w:r>
    </w:p>
    <w:p w14:paraId="757FB940" w14:textId="77777777" w:rsidR="00DB157A" w:rsidRPr="0074109F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74109F">
        <w:rPr>
          <w:rFonts w:ascii="Calibri" w:hAnsi="Calibri" w:cs="Calibri"/>
          <w:sz w:val="22"/>
          <w:szCs w:val="22"/>
        </w:rPr>
        <w:t>Daha sonra kenar parçaları seçilerek bir araya getirilir ve yapbozun çerçevesi oluşturulur.</w:t>
      </w:r>
    </w:p>
    <w:p w14:paraId="3FF2D55E" w14:textId="77777777" w:rsidR="00DB157A" w:rsidRPr="0074109F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74109F">
        <w:rPr>
          <w:rFonts w:ascii="Calibri" w:hAnsi="Calibri" w:cs="Calibri"/>
          <w:sz w:val="22"/>
          <w:szCs w:val="22"/>
        </w:rPr>
        <w:t>Gruplanan parçalar dikkatlice birleştirilerek yapbozun iç bölümleri tamamlanır.</w:t>
      </w:r>
    </w:p>
    <w:p w14:paraId="61F06092" w14:textId="77777777" w:rsidR="00DB157A" w:rsidRDefault="00DB157A" w:rsidP="00DB157A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Pr="0074109F">
        <w:rPr>
          <w:rFonts w:ascii="Calibri" w:hAnsi="Calibri" w:cs="Calibri"/>
          <w:b/>
          <w:bCs/>
          <w:sz w:val="22"/>
          <w:szCs w:val="22"/>
        </w:rPr>
        <w:t>Metni iş ve işlem basamağına göre sıralayıp yeniden yazın</w:t>
      </w:r>
      <w:r>
        <w:rPr>
          <w:rFonts w:ascii="Calibri" w:hAnsi="Calibri" w:cs="Calibri"/>
          <w:b/>
          <w:bCs/>
          <w:sz w:val="22"/>
          <w:szCs w:val="22"/>
        </w:rPr>
        <w:t>. (20 puan)</w:t>
      </w:r>
    </w:p>
    <w:p w14:paraId="5DB5B0AE" w14:textId="77777777" w:rsidR="00DB157A" w:rsidRDefault="00DB157A" w:rsidP="00DB157A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1E47F5C7" w14:textId="3E9DC48B" w:rsidR="00DB157A" w:rsidRPr="00230633" w:rsidRDefault="00DB157A" w:rsidP="00DB157A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bookmarkStart w:id="1" w:name="_Hlk217294630"/>
      <w:r>
        <w:rPr>
          <w:rFonts w:ascii="Calibri" w:hAnsi="Calibri" w:cs="Calibri"/>
          <w:b/>
          <w:bCs/>
          <w:sz w:val="22"/>
          <w:szCs w:val="22"/>
        </w:rPr>
        <w:t xml:space="preserve">1. basamak: </w:t>
      </w:r>
    </w:p>
    <w:p w14:paraId="49ACA2B7" w14:textId="77777777" w:rsidR="00DB157A" w:rsidRDefault="00DB157A" w:rsidP="00DB157A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7EEB34FF" w14:textId="4589CE1B" w:rsidR="00DB157A" w:rsidRPr="00230633" w:rsidRDefault="00DB157A" w:rsidP="00DB157A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basamak: </w:t>
      </w:r>
    </w:p>
    <w:p w14:paraId="205D17C5" w14:textId="77777777" w:rsidR="00DB157A" w:rsidRDefault="00DB157A" w:rsidP="00DB157A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2E65A13B" w14:textId="52B4B1D5" w:rsidR="00DB157A" w:rsidRPr="00230633" w:rsidRDefault="00DB157A" w:rsidP="00DB157A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basamak: </w:t>
      </w:r>
    </w:p>
    <w:p w14:paraId="0BE724E9" w14:textId="77777777" w:rsidR="00DB157A" w:rsidRPr="00230633" w:rsidRDefault="00DB157A" w:rsidP="00DB157A">
      <w:pPr>
        <w:pStyle w:val="AralkYok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3D7FB545" w14:textId="791711EA" w:rsidR="00DB157A" w:rsidRPr="00230633" w:rsidRDefault="00DB157A" w:rsidP="00DB157A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 basamak: </w:t>
      </w:r>
    </w:p>
    <w:p w14:paraId="6759DB80" w14:textId="77777777" w:rsidR="00DB157A" w:rsidRDefault="00DB157A" w:rsidP="00DB157A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7D46A99E" w14:textId="05174089" w:rsidR="00DB157A" w:rsidRPr="00230633" w:rsidRDefault="00DB157A" w:rsidP="00DB157A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</w:t>
      </w:r>
      <w:r w:rsidRPr="0023063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basamak: </w:t>
      </w:r>
    </w:p>
    <w:p w14:paraId="1AE616B9" w14:textId="77777777" w:rsidR="00DB157A" w:rsidRDefault="00DB157A" w:rsidP="00DB157A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bookmarkEnd w:id="1"/>
    <w:p w14:paraId="080288A8" w14:textId="77777777" w:rsidR="00DB157A" w:rsidRPr="0074109F" w:rsidRDefault="00DB157A" w:rsidP="00DB157A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157A" w14:paraId="2B0C5A20" w14:textId="77777777" w:rsidTr="005D5A3A">
        <w:tc>
          <w:tcPr>
            <w:tcW w:w="10456" w:type="dxa"/>
          </w:tcPr>
          <w:p w14:paraId="64415984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t xml:space="preserve">T.7.4.4. Yazma stratejilerini uygular. </w:t>
            </w:r>
          </w:p>
          <w:p w14:paraId="3A13F78B" w14:textId="77777777" w:rsidR="00DB157A" w:rsidRDefault="00DB157A" w:rsidP="005D5A3A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t>T.7.4.8. Yazılarında anlatım biçimlerini kullanır.</w:t>
            </w:r>
          </w:p>
        </w:tc>
      </w:tr>
    </w:tbl>
    <w:p w14:paraId="13EA542C" w14:textId="77777777" w:rsidR="00DB157A" w:rsidRPr="009E28AA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 w:rsidRPr="009E28AA">
        <w:rPr>
          <w:rFonts w:ascii="Calibri" w:hAnsi="Calibri" w:cs="Calibri"/>
          <w:b/>
          <w:bCs/>
          <w:sz w:val="22"/>
          <w:szCs w:val="22"/>
        </w:rPr>
        <w:t>6.</w:t>
      </w:r>
      <w:r w:rsidRPr="009E28AA">
        <w:rPr>
          <w:rFonts w:ascii="Calibri" w:hAnsi="Calibri" w:cs="Calibri"/>
          <w:sz w:val="22"/>
          <w:szCs w:val="22"/>
        </w:rPr>
        <w:t xml:space="preserve"> Çiçekleri ezme yavrum</w:t>
      </w:r>
    </w:p>
    <w:p w14:paraId="1FABC798" w14:textId="77777777" w:rsidR="00DB157A" w:rsidRPr="009E28AA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 w:rsidRPr="009E28AA">
        <w:rPr>
          <w:rFonts w:ascii="Calibri" w:hAnsi="Calibri" w:cs="Calibri"/>
          <w:sz w:val="22"/>
          <w:szCs w:val="22"/>
        </w:rPr>
        <w:t xml:space="preserve">     Çiçekler bir yüreğe benzer</w:t>
      </w:r>
    </w:p>
    <w:p w14:paraId="1C14E11F" w14:textId="77777777" w:rsidR="00DB157A" w:rsidRPr="009E28AA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9E28AA">
        <w:rPr>
          <w:rFonts w:ascii="Calibri" w:hAnsi="Calibri" w:cs="Calibri"/>
          <w:sz w:val="22"/>
          <w:szCs w:val="22"/>
        </w:rPr>
        <w:t>Çiçek ezen, insan ezer.</w:t>
      </w:r>
    </w:p>
    <w:p w14:paraId="680D2000" w14:textId="77777777" w:rsidR="00DB157A" w:rsidRPr="009E28AA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</w:p>
    <w:p w14:paraId="5A91939D" w14:textId="77777777" w:rsidR="00DB157A" w:rsidRPr="009E28AA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 w:rsidRPr="009E28AA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9E28AA">
        <w:rPr>
          <w:rFonts w:ascii="Calibri" w:hAnsi="Calibri" w:cs="Calibri"/>
          <w:sz w:val="22"/>
          <w:szCs w:val="22"/>
        </w:rPr>
        <w:t>Sakın sen kuş vurma yavrum</w:t>
      </w:r>
    </w:p>
    <w:p w14:paraId="1DD8D24B" w14:textId="77777777" w:rsidR="00DB157A" w:rsidRPr="009E28AA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 w:rsidRPr="009E28AA">
        <w:rPr>
          <w:rFonts w:ascii="Calibri" w:hAnsi="Calibri" w:cs="Calibri"/>
          <w:sz w:val="22"/>
          <w:szCs w:val="22"/>
        </w:rPr>
        <w:t xml:space="preserve">     En engin bir kardeşlikte</w:t>
      </w:r>
    </w:p>
    <w:p w14:paraId="22083C13" w14:textId="77777777" w:rsidR="00DB157A" w:rsidRPr="009E28AA" w:rsidRDefault="00DB157A" w:rsidP="00DB157A">
      <w:pPr>
        <w:pStyle w:val="AralkYok"/>
        <w:rPr>
          <w:rFonts w:ascii="Calibri" w:hAnsi="Calibri" w:cs="Calibri"/>
          <w:sz w:val="22"/>
          <w:szCs w:val="22"/>
        </w:rPr>
      </w:pPr>
      <w:r w:rsidRPr="009E28AA">
        <w:rPr>
          <w:rFonts w:ascii="Calibri" w:hAnsi="Calibri" w:cs="Calibri"/>
          <w:sz w:val="22"/>
          <w:szCs w:val="22"/>
        </w:rPr>
        <w:t xml:space="preserve">     Uçar kuşlar gökyüzünde.</w:t>
      </w:r>
    </w:p>
    <w:p w14:paraId="30F55A8D" w14:textId="77777777" w:rsidR="00DB157A" w:rsidRPr="00674C6D" w:rsidRDefault="00DB157A" w:rsidP="00DB157A">
      <w:pPr>
        <w:rPr>
          <w:rFonts w:ascii="Calibri" w:hAnsi="Calibri" w:cs="Calibri"/>
          <w:b/>
          <w:bCs/>
          <w:sz w:val="22"/>
          <w:szCs w:val="22"/>
        </w:rPr>
      </w:pPr>
      <w:r w:rsidRPr="00674C6D">
        <w:rPr>
          <w:rFonts w:ascii="Calibri" w:hAnsi="Calibri" w:cs="Calibri"/>
          <w:b/>
          <w:bCs/>
          <w:sz w:val="22"/>
          <w:szCs w:val="22"/>
        </w:rPr>
        <w:t xml:space="preserve">Bu dizelerin ana duygusundan hareketle </w:t>
      </w:r>
      <w:r>
        <w:rPr>
          <w:rFonts w:ascii="Calibri" w:hAnsi="Calibri" w:cs="Calibri"/>
          <w:b/>
          <w:bCs/>
          <w:sz w:val="22"/>
          <w:szCs w:val="22"/>
        </w:rPr>
        <w:t>doğa ve canlılarla ilgili</w:t>
      </w:r>
      <w:r w:rsidRPr="00674C6D">
        <w:rPr>
          <w:rFonts w:ascii="Calibri" w:hAnsi="Calibri" w:cs="Calibri"/>
          <w:b/>
          <w:bCs/>
          <w:sz w:val="22"/>
          <w:szCs w:val="22"/>
        </w:rPr>
        <w:t xml:space="preserve"> duygu ve düşüncelerinizi ifade eden </w:t>
      </w:r>
      <w:r>
        <w:rPr>
          <w:rFonts w:ascii="Calibri" w:hAnsi="Calibri" w:cs="Calibri"/>
          <w:b/>
          <w:bCs/>
          <w:sz w:val="22"/>
          <w:szCs w:val="22"/>
        </w:rPr>
        <w:t>açıklayıcı</w:t>
      </w:r>
      <w:r w:rsidRPr="00674C6D">
        <w:rPr>
          <w:rFonts w:ascii="Calibri" w:hAnsi="Calibri" w:cs="Calibri"/>
          <w:b/>
          <w:bCs/>
          <w:sz w:val="22"/>
          <w:szCs w:val="22"/>
        </w:rPr>
        <w:t xml:space="preserve"> bir metin yazınız. Metni oluştururken yazım ve noktalama kurallarına dikkat ediniz. Uygun bir başlık getirmeyi unutmayınız.</w:t>
      </w:r>
      <w:r>
        <w:rPr>
          <w:rFonts w:ascii="Calibri" w:hAnsi="Calibri" w:cs="Calibri"/>
          <w:b/>
          <w:bCs/>
          <w:sz w:val="22"/>
          <w:szCs w:val="22"/>
        </w:rPr>
        <w:t xml:space="preserve"> (30 puan)</w:t>
      </w:r>
    </w:p>
    <w:p w14:paraId="4E9CF322" w14:textId="77777777" w:rsidR="00DB157A" w:rsidRDefault="00DB157A" w:rsidP="00DB157A"/>
    <w:p w14:paraId="6793F2B7" w14:textId="762839A3" w:rsidR="00AE7BDE" w:rsidRPr="00674C6D" w:rsidRDefault="00AE7BDE" w:rsidP="00DB157A">
      <w:pPr>
        <w:rPr>
          <w:rFonts w:ascii="Calibri" w:hAnsi="Calibri" w:cs="Calibri"/>
          <w:b/>
          <w:bCs/>
          <w:sz w:val="22"/>
          <w:szCs w:val="22"/>
        </w:rPr>
      </w:pPr>
    </w:p>
    <w:p w14:paraId="0EBBFB4D" w14:textId="77777777" w:rsidR="001B27D9" w:rsidRPr="001B27D9" w:rsidRDefault="001B27D9" w:rsidP="001B27D9">
      <w:pPr>
        <w:rPr>
          <w:rFonts w:ascii="Calibri" w:hAnsi="Calibri" w:cs="Calibri"/>
          <w:sz w:val="22"/>
          <w:szCs w:val="22"/>
        </w:rPr>
      </w:pPr>
    </w:p>
    <w:sectPr w:rsidR="001B27D9" w:rsidRPr="001B27D9" w:rsidSect="001B27D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1E"/>
    <w:rsid w:val="000D1059"/>
    <w:rsid w:val="001B27D9"/>
    <w:rsid w:val="001D53D9"/>
    <w:rsid w:val="0024514B"/>
    <w:rsid w:val="00337D9D"/>
    <w:rsid w:val="003D2694"/>
    <w:rsid w:val="003E6AD7"/>
    <w:rsid w:val="003F24C1"/>
    <w:rsid w:val="005D12F3"/>
    <w:rsid w:val="00606B14"/>
    <w:rsid w:val="0063287C"/>
    <w:rsid w:val="0074109F"/>
    <w:rsid w:val="0074581E"/>
    <w:rsid w:val="00773231"/>
    <w:rsid w:val="00873A9B"/>
    <w:rsid w:val="009E28AA"/>
    <w:rsid w:val="00AC1CCA"/>
    <w:rsid w:val="00AE7BDE"/>
    <w:rsid w:val="00B96B61"/>
    <w:rsid w:val="00BB3010"/>
    <w:rsid w:val="00BE2DBE"/>
    <w:rsid w:val="00CA3D53"/>
    <w:rsid w:val="00D71EAB"/>
    <w:rsid w:val="00D814B4"/>
    <w:rsid w:val="00DB157A"/>
    <w:rsid w:val="00E06E9B"/>
    <w:rsid w:val="00E46F88"/>
    <w:rsid w:val="00E55A47"/>
    <w:rsid w:val="00E60E65"/>
    <w:rsid w:val="00ED7272"/>
    <w:rsid w:val="00F41A6D"/>
    <w:rsid w:val="00F9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B31F"/>
  <w15:chartTrackingRefBased/>
  <w15:docId w15:val="{F5A18843-F6B9-4FE2-A9A9-03F7B068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5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5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5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5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581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581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58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58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58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58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5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58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58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581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5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581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581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B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4109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06B1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6B14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E28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E28A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utterstock.com/tr/image-vector/personal-boundaries-violation-private-space-protection-240226821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basak toker</cp:lastModifiedBy>
  <cp:revision>17</cp:revision>
  <dcterms:created xsi:type="dcterms:W3CDTF">2025-12-18T23:36:00Z</dcterms:created>
  <dcterms:modified xsi:type="dcterms:W3CDTF">2025-12-22T15:11:00Z</dcterms:modified>
</cp:coreProperties>
</file>