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5A83" w14:textId="022A6372" w:rsidR="008F12BD" w:rsidRPr="00A147BB" w:rsidRDefault="008F12BD" w:rsidP="008F12BD">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7. SINIF </w:t>
      </w:r>
      <w:r w:rsidRPr="00A147BB">
        <w:rPr>
          <w:rFonts w:cstheme="minorHAnsi"/>
          <w:b/>
          <w:color w:val="0070C0"/>
        </w:rPr>
        <w:t xml:space="preserve">TÜRKÇE DERSİ </w:t>
      </w:r>
      <w:r>
        <w:rPr>
          <w:rFonts w:cstheme="minorHAnsi"/>
          <w:b/>
          <w:color w:val="0070C0"/>
        </w:rPr>
        <w:t xml:space="preserve">MEB YAYINLARI </w:t>
      </w:r>
      <w:r w:rsidRPr="00A147BB">
        <w:rPr>
          <w:rFonts w:cstheme="minorHAnsi"/>
          <w:b/>
          <w:color w:val="0070C0"/>
        </w:rPr>
        <w:t xml:space="preserve">1. DÖNEM 2. YAZILI SORULARI </w:t>
      </w:r>
      <w:r>
        <w:rPr>
          <w:rFonts w:cstheme="minorHAnsi"/>
          <w:b/>
          <w:color w:val="0070C0"/>
        </w:rPr>
        <w:t>(</w:t>
      </w:r>
      <w:r w:rsidR="00516827">
        <w:rPr>
          <w:rFonts w:cstheme="minorHAnsi"/>
          <w:b/>
          <w:color w:val="0070C0"/>
        </w:rPr>
        <w:t>2</w:t>
      </w:r>
      <w:r w:rsidRPr="00A147BB">
        <w:rPr>
          <w:rFonts w:cstheme="minorHAnsi"/>
          <w:b/>
          <w:color w:val="0070C0"/>
        </w:rPr>
        <w:t>. SENARYO</w:t>
      </w:r>
      <w:r>
        <w:rPr>
          <w:rFonts w:cstheme="minorHAnsi"/>
          <w:b/>
          <w:color w:val="0070C0"/>
        </w:rPr>
        <w:t>)</w:t>
      </w:r>
    </w:p>
    <w:p w14:paraId="2B692FD4" w14:textId="77777777" w:rsidR="008F12BD" w:rsidRDefault="008F12BD" w:rsidP="008F12BD">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62EC9E84" w14:textId="77777777" w:rsidR="00552B6D" w:rsidRPr="00E20415" w:rsidRDefault="00601F5F" w:rsidP="00601F5F">
      <w:pPr>
        <w:rPr>
          <w:b/>
          <w:color w:val="00B0F0"/>
        </w:rPr>
      </w:pPr>
      <w:r w:rsidRPr="00E20415">
        <w:rPr>
          <w:b/>
          <w:color w:val="00B0F0"/>
        </w:rPr>
        <w:t>T.7.3.6. Deyim ve atasözler</w:t>
      </w:r>
      <w:r w:rsidR="00552B6D" w:rsidRPr="00E20415">
        <w:rPr>
          <w:b/>
          <w:color w:val="00B0F0"/>
        </w:rPr>
        <w:t xml:space="preserve">inin metne katkısını belirler. </w:t>
      </w:r>
    </w:p>
    <w:p w14:paraId="2A8A2A43" w14:textId="06650FD6" w:rsidR="00552B6D" w:rsidRDefault="006C302D" w:rsidP="00601F5F">
      <w:r>
        <w:t xml:space="preserve">1. </w:t>
      </w:r>
      <w:r w:rsidR="00CC03DB" w:rsidRPr="00CC03DB">
        <w:t>Başarılı yüzücü verdiği röportajda “</w:t>
      </w:r>
      <w:r w:rsidR="00DA7347">
        <w:t>S</w:t>
      </w:r>
      <w:r w:rsidR="00CC03DB" w:rsidRPr="00CC03DB">
        <w:t xml:space="preserve">u benim için büyülü bir dünya. Denizi, okyanusu görünce </w:t>
      </w:r>
      <w:r w:rsidR="00CC03DB" w:rsidRPr="00BF3DCE">
        <w:rPr>
          <w:u w:val="single"/>
        </w:rPr>
        <w:t>içim içime sığmıyor</w:t>
      </w:r>
      <w:r w:rsidR="00CC03DB" w:rsidRPr="00CC03DB">
        <w:t xml:space="preserve">.” dedi. </w:t>
      </w:r>
      <w:r w:rsidR="00BF3DCE">
        <w:t xml:space="preserve"> Kendini suda sakin ve huzurlu hissettiğini söyledi. Sporun hayatına çok şey kattığından bahseden sporcu yetenekleri doğrultusunda sevdikleri iş ya da hobi ile kişilerin kendilerini geliştirmelerini önerdi.  </w:t>
      </w:r>
      <w:r>
        <w:t>Bunun</w:t>
      </w:r>
      <w:r w:rsidR="00BF3DCE">
        <w:t xml:space="preserve"> dışındaki durumların </w:t>
      </w:r>
      <w:r w:rsidR="00BF3DCE" w:rsidRPr="00BF3DCE">
        <w:rPr>
          <w:u w:val="single"/>
        </w:rPr>
        <w:t>akıntıya kürek çekmek</w:t>
      </w:r>
      <w:r w:rsidR="00BF3DCE" w:rsidRPr="00866948">
        <w:t xml:space="preserve"> olacağını </w:t>
      </w:r>
      <w:r w:rsidR="00BF3DCE">
        <w:t xml:space="preserve">söyledi. </w:t>
      </w:r>
      <w:r w:rsidR="00866948">
        <w:t xml:space="preserve">Bir sonraki denemesinde dünya rekorunu kırmak için </w:t>
      </w:r>
      <w:r w:rsidR="00866948" w:rsidRPr="00866948">
        <w:rPr>
          <w:u w:val="single"/>
        </w:rPr>
        <w:t>gecesini gündüzüne katarak</w:t>
      </w:r>
      <w:r w:rsidR="00866948" w:rsidRPr="00866948">
        <w:t xml:space="preserve"> çalıştığını</w:t>
      </w:r>
      <w:r w:rsidR="00866948">
        <w:t xml:space="preserve"> belirtti.  </w:t>
      </w:r>
    </w:p>
    <w:p w14:paraId="11840CEE" w14:textId="6BB59F64" w:rsidR="00866948" w:rsidRDefault="006C302D" w:rsidP="00601F5F">
      <w:pPr>
        <w:rPr>
          <w:b/>
        </w:rPr>
      </w:pPr>
      <w:r>
        <w:rPr>
          <w:b/>
        </w:rPr>
        <w:t>Bu m</w:t>
      </w:r>
      <w:r w:rsidR="00866948">
        <w:rPr>
          <w:b/>
        </w:rPr>
        <w:t>etinde altı çizili olan deyimlerin kazandığı anlamı</w:t>
      </w:r>
      <w:r w:rsidR="00866948" w:rsidRPr="00866948">
        <w:rPr>
          <w:b/>
        </w:rPr>
        <w:t xml:space="preserve"> yazınız.</w:t>
      </w:r>
      <w:r w:rsidR="00866948">
        <w:rPr>
          <w:b/>
        </w:rPr>
        <w:t xml:space="preserve"> (</w:t>
      </w:r>
      <w:r w:rsidR="00866948" w:rsidRPr="006E5E14">
        <w:rPr>
          <w:b/>
        </w:rPr>
        <w:t>15 puan)</w:t>
      </w:r>
    </w:p>
    <w:p w14:paraId="11F0CFF8" w14:textId="77777777" w:rsidR="00866948" w:rsidRDefault="00866948" w:rsidP="00601F5F">
      <w:r w:rsidRPr="00866948">
        <w:t xml:space="preserve">İçim içime sığmıyor: </w:t>
      </w:r>
      <w:r w:rsidRPr="00866948">
        <w:rPr>
          <w:color w:val="FF0000"/>
        </w:rPr>
        <w:t>telaş, sabırsızlık, coşkunluk göstermekten kendini alamamak</w:t>
      </w:r>
    </w:p>
    <w:p w14:paraId="5E6717D6" w14:textId="77777777" w:rsidR="00866948" w:rsidRPr="00866948" w:rsidRDefault="00866948" w:rsidP="00601F5F">
      <w:r w:rsidRPr="00866948">
        <w:t xml:space="preserve">Akıntıya kürek çekmek: </w:t>
      </w:r>
      <w:r w:rsidRPr="00866948">
        <w:rPr>
          <w:color w:val="FF0000"/>
        </w:rPr>
        <w:t>olmayacak bir iş uğrunda boşuna çabalamak</w:t>
      </w:r>
    </w:p>
    <w:p w14:paraId="340A562B" w14:textId="77777777" w:rsidR="00866948" w:rsidRPr="00866948" w:rsidRDefault="00866948" w:rsidP="00601F5F">
      <w:r w:rsidRPr="00866948">
        <w:t xml:space="preserve">Gecesini gündüzüne katarak: </w:t>
      </w:r>
      <w:r w:rsidRPr="00866948">
        <w:rPr>
          <w:color w:val="FF0000"/>
        </w:rPr>
        <w:t>aralıksız, gece gündüz çalışmak, büyük çaba göstermek</w:t>
      </w:r>
    </w:p>
    <w:p w14:paraId="0B9878E8" w14:textId="77777777" w:rsidR="00601F5F" w:rsidRPr="00E20415" w:rsidRDefault="00601F5F" w:rsidP="00601F5F">
      <w:pPr>
        <w:rPr>
          <w:b/>
          <w:color w:val="00B0F0"/>
        </w:rPr>
      </w:pPr>
      <w:r w:rsidRPr="00E20415">
        <w:rPr>
          <w:b/>
          <w:color w:val="00B0F0"/>
        </w:rPr>
        <w:t>T.7.3.9. Çekim ekl</w:t>
      </w:r>
      <w:r w:rsidR="00103ED1" w:rsidRPr="00E20415">
        <w:rPr>
          <w:b/>
          <w:color w:val="00B0F0"/>
        </w:rPr>
        <w:t xml:space="preserve">erinin işlevlerini ayırt eder. </w:t>
      </w:r>
      <w:r w:rsidR="006E5E14" w:rsidRPr="00E20415">
        <w:rPr>
          <w:b/>
          <w:color w:val="00B0F0"/>
        </w:rPr>
        <w:t xml:space="preserve"> </w:t>
      </w:r>
    </w:p>
    <w:p w14:paraId="7363021E" w14:textId="77777777" w:rsidR="00103ED1" w:rsidRPr="00103ED1" w:rsidRDefault="00103ED1" w:rsidP="00601F5F">
      <w:pPr>
        <w:rPr>
          <w:b/>
        </w:rPr>
      </w:pPr>
      <w:r w:rsidRPr="00103ED1">
        <w:rPr>
          <w:b/>
        </w:rPr>
        <w:t>2. Aşağıdaki kelimelerin kip ve kişi eklerini yazınız.</w:t>
      </w:r>
      <w:r w:rsidR="006E5E14" w:rsidRPr="006E5E14">
        <w:rPr>
          <w:b/>
          <w:color w:val="0070C0"/>
        </w:rPr>
        <w:t xml:space="preserve"> </w:t>
      </w:r>
      <w:r w:rsidR="006E5E14" w:rsidRPr="006E5E14">
        <w:rPr>
          <w:b/>
        </w:rPr>
        <w:t>(15 puan)</w:t>
      </w:r>
    </w:p>
    <w:p w14:paraId="38552EB0" w14:textId="77777777" w:rsidR="00103ED1" w:rsidRDefault="00103ED1" w:rsidP="00601F5F">
      <w:pPr>
        <w:rPr>
          <w:b/>
          <w:color w:val="0070C0"/>
        </w:rPr>
      </w:pPr>
      <w:r w:rsidRPr="00103ED1">
        <w:rPr>
          <w:b/>
        </w:rPr>
        <w:t>a. gülüyorsunuz</w:t>
      </w:r>
      <w:r>
        <w:rPr>
          <w:b/>
          <w:color w:val="0070C0"/>
        </w:rPr>
        <w:t xml:space="preserve">: </w:t>
      </w:r>
      <w:r w:rsidRPr="00103ED1">
        <w:rPr>
          <w:color w:val="FF0000"/>
        </w:rPr>
        <w:t>şimdiki zaman- 2. Çoğul şahıs</w:t>
      </w:r>
    </w:p>
    <w:p w14:paraId="36ECDE18" w14:textId="77777777" w:rsidR="00103ED1" w:rsidRDefault="00103ED1" w:rsidP="00601F5F">
      <w:pPr>
        <w:rPr>
          <w:b/>
          <w:color w:val="0070C0"/>
        </w:rPr>
      </w:pPr>
      <w:r w:rsidRPr="00103ED1">
        <w:rPr>
          <w:b/>
        </w:rPr>
        <w:t>b. gelmez</w:t>
      </w:r>
      <w:r>
        <w:rPr>
          <w:b/>
          <w:color w:val="0070C0"/>
        </w:rPr>
        <w:t xml:space="preserve">: </w:t>
      </w:r>
      <w:r w:rsidRPr="00103ED1">
        <w:rPr>
          <w:color w:val="FF0000"/>
        </w:rPr>
        <w:t>geniş zaman olumsuz- 3. Tekil şahıs</w:t>
      </w:r>
    </w:p>
    <w:p w14:paraId="3811157D" w14:textId="48EE6EB5" w:rsidR="00103ED1" w:rsidRPr="00601F5F" w:rsidRDefault="00103ED1" w:rsidP="00601F5F">
      <w:pPr>
        <w:rPr>
          <w:b/>
          <w:color w:val="0070C0"/>
        </w:rPr>
      </w:pPr>
      <w:r w:rsidRPr="00103ED1">
        <w:rPr>
          <w:b/>
        </w:rPr>
        <w:t xml:space="preserve">c. söyleyeceğim: </w:t>
      </w:r>
      <w:r w:rsidRPr="00103ED1">
        <w:rPr>
          <w:color w:val="FF0000"/>
        </w:rPr>
        <w:t>gelecek zaman- 1. Tekil ş.</w:t>
      </w:r>
    </w:p>
    <w:p w14:paraId="02721CED" w14:textId="77777777" w:rsidR="00601F5F" w:rsidRPr="00E20415" w:rsidRDefault="00601F5F" w:rsidP="00601F5F">
      <w:pPr>
        <w:rPr>
          <w:b/>
          <w:color w:val="00B0F0"/>
        </w:rPr>
      </w:pPr>
      <w:r w:rsidRPr="00E20415">
        <w:rPr>
          <w:b/>
          <w:color w:val="00B0F0"/>
        </w:rPr>
        <w:t xml:space="preserve">T.7.3.19. Metinle </w:t>
      </w:r>
      <w:r w:rsidR="001B626F" w:rsidRPr="00E20415">
        <w:rPr>
          <w:b/>
          <w:color w:val="00B0F0"/>
        </w:rPr>
        <w:t xml:space="preserve">ilgili soruları cevaplar. </w:t>
      </w:r>
    </w:p>
    <w:p w14:paraId="6ECC72A2" w14:textId="3344FA2C" w:rsidR="001B626F" w:rsidRPr="001B626F" w:rsidRDefault="00072E95" w:rsidP="001B626F">
      <w:pPr>
        <w:pStyle w:val="NormalWeb"/>
        <w:shd w:val="clear" w:color="auto" w:fill="FFFFFF"/>
        <w:spacing w:before="300" w:beforeAutospacing="0" w:after="300" w:afterAutospacing="0"/>
        <w:rPr>
          <w:rFonts w:asciiTheme="minorHAnsi" w:hAnsiTheme="minorHAnsi" w:cstheme="minorHAnsi"/>
          <w:sz w:val="22"/>
          <w:szCs w:val="22"/>
        </w:rPr>
      </w:pPr>
      <w:r>
        <w:rPr>
          <w:rFonts w:asciiTheme="minorHAnsi" w:hAnsiTheme="minorHAnsi" w:cstheme="minorHAnsi"/>
          <w:sz w:val="22"/>
          <w:szCs w:val="22"/>
        </w:rPr>
        <w:t xml:space="preserve">3. </w:t>
      </w:r>
      <w:r w:rsidR="001B626F" w:rsidRPr="001B626F">
        <w:rPr>
          <w:rFonts w:asciiTheme="minorHAnsi" w:hAnsiTheme="minorHAnsi" w:cstheme="minorHAnsi"/>
          <w:sz w:val="22"/>
          <w:szCs w:val="22"/>
        </w:rPr>
        <w:t>Araştırmalar, çocukların oyuncaklarıyla zaman geçirebilmelerinin yalnızlıkla başa çıkma, tek başına yetebilme ve daha da önemlisi doyumlu bir hayat yaşama yeteneklerini artırdığını kanıtlıyor. Hobilerin yetişkinlerin hayatına etkisi, oyuncağın çocuğa etkisiyle aynıdır. Hobiler bizi kedimize yeten, yalnızlıkla başa çıkan, doyumlu ve yaratıcı insanlar yapıyor.</w:t>
      </w:r>
    </w:p>
    <w:p w14:paraId="34569615" w14:textId="32C0DD02" w:rsidR="001B626F" w:rsidRDefault="00072E95" w:rsidP="00601F5F">
      <w:pPr>
        <w:rPr>
          <w:b/>
        </w:rPr>
      </w:pPr>
      <w:r>
        <w:rPr>
          <w:b/>
        </w:rPr>
        <w:t>Bu m</w:t>
      </w:r>
      <w:r w:rsidR="001B626F" w:rsidRPr="001B626F">
        <w:rPr>
          <w:b/>
        </w:rPr>
        <w:t>etne göre çocukların oyuncakları ve yetişkinleri</w:t>
      </w:r>
      <w:r w:rsidR="001B626F">
        <w:rPr>
          <w:b/>
        </w:rPr>
        <w:t>n hobileri arasındaki bağ nedir, açıklayınız.</w:t>
      </w:r>
      <w:r w:rsidR="00EB1EF2">
        <w:rPr>
          <w:b/>
        </w:rPr>
        <w:t xml:space="preserve"> (10</w:t>
      </w:r>
      <w:r w:rsidR="00EB1EF2" w:rsidRPr="006E5E14">
        <w:rPr>
          <w:b/>
        </w:rPr>
        <w:t xml:space="preserve"> puan)</w:t>
      </w:r>
    </w:p>
    <w:p w14:paraId="78C87D51" w14:textId="77777777" w:rsidR="001B626F" w:rsidRPr="001B626F" w:rsidRDefault="001B626F" w:rsidP="00601F5F">
      <w:pPr>
        <w:rPr>
          <w:color w:val="FF0000"/>
        </w:rPr>
      </w:pPr>
      <w:r w:rsidRPr="001B626F">
        <w:rPr>
          <w:color w:val="FF0000"/>
        </w:rPr>
        <w:t>Oyuncaların çocukların gelişimine, yaşama yeteneklerine katkı sağlar; hobiler de yetişkinler için aynı etkiye sahiptir.</w:t>
      </w:r>
    </w:p>
    <w:p w14:paraId="3E7C7686" w14:textId="77777777" w:rsidR="00601F5F" w:rsidRPr="00985D36" w:rsidRDefault="00601F5F" w:rsidP="00601F5F">
      <w:pPr>
        <w:rPr>
          <w:b/>
          <w:color w:val="00B0F0"/>
        </w:rPr>
      </w:pPr>
      <w:r w:rsidRPr="00985D36">
        <w:rPr>
          <w:b/>
          <w:color w:val="00B0F0"/>
        </w:rPr>
        <w:t>T.7.3.24. Metinde ele alınan sor</w:t>
      </w:r>
      <w:r w:rsidR="005B2801" w:rsidRPr="00985D36">
        <w:rPr>
          <w:b/>
          <w:color w:val="00B0F0"/>
        </w:rPr>
        <w:t xml:space="preserve">unlara farklı çözümler üretir. </w:t>
      </w:r>
    </w:p>
    <w:p w14:paraId="47DBD450" w14:textId="77777777" w:rsidR="00EB1EF2" w:rsidRPr="006A70FE" w:rsidRDefault="00AC1D9C" w:rsidP="00601F5F">
      <w:r w:rsidRPr="006A70FE">
        <w:t>Zeynep, edebiyat öğretmeninin belirlediği kitapları maalesef verilen süre içinde tamamlayamamaktadır. Söyleşi ya da sınav gününe bir hafta kala öğretmenin hatırlatması ile başlıyor, kitabı yetiştirmek için hem hızlı, anlamadan okuyor. Ayrıca zaman zaman bu hafta içinde diğer derslerin ödevlerini de aksatıyor. Kaygısı yükseliyor.</w:t>
      </w:r>
    </w:p>
    <w:p w14:paraId="576CCE8A" w14:textId="77777777" w:rsidR="00AC1D9C" w:rsidRPr="00AC1D9C" w:rsidRDefault="00AC1D9C" w:rsidP="00601F5F">
      <w:pPr>
        <w:rPr>
          <w:b/>
        </w:rPr>
      </w:pPr>
      <w:r w:rsidRPr="00AC1D9C">
        <w:rPr>
          <w:b/>
        </w:rPr>
        <w:lastRenderedPageBreak/>
        <w:t>Zeynep’in sorun yaşamasının nedeni nedir?  Problemi ortadan kaldırmak için bir çözüm önerisi sunun.</w:t>
      </w:r>
      <w:r w:rsidR="00866948">
        <w:rPr>
          <w:b/>
        </w:rPr>
        <w:t xml:space="preserve"> (</w:t>
      </w:r>
      <w:r w:rsidR="00866948" w:rsidRPr="006E5E14">
        <w:rPr>
          <w:b/>
        </w:rPr>
        <w:t>15 puan)</w:t>
      </w:r>
    </w:p>
    <w:p w14:paraId="043C56EF" w14:textId="77777777" w:rsidR="00EB1EF2" w:rsidRPr="00601F5F" w:rsidRDefault="00EB1EF2" w:rsidP="00601F5F">
      <w:pPr>
        <w:rPr>
          <w:b/>
          <w:color w:val="0070C0"/>
        </w:rPr>
      </w:pPr>
    </w:p>
    <w:p w14:paraId="19DFB74A" w14:textId="77777777" w:rsidR="00601F5F" w:rsidRPr="00985D36" w:rsidRDefault="006166D9" w:rsidP="00601F5F">
      <w:pPr>
        <w:rPr>
          <w:b/>
          <w:color w:val="00B0F0"/>
        </w:rPr>
      </w:pPr>
      <w:r w:rsidRPr="00985D36">
        <w:rPr>
          <w:b/>
          <w:noProof/>
          <w:color w:val="00B0F0"/>
          <w:lang w:eastAsia="tr-TR"/>
        </w:rPr>
        <mc:AlternateContent>
          <mc:Choice Requires="wps">
            <w:drawing>
              <wp:anchor distT="0" distB="0" distL="114300" distR="114300" simplePos="0" relativeHeight="251661312" behindDoc="0" locked="0" layoutInCell="1" allowOverlap="1" wp14:anchorId="140DA6F7" wp14:editId="6ACB0AE6">
                <wp:simplePos x="0" y="0"/>
                <wp:positionH relativeFrom="column">
                  <wp:posOffset>3395980</wp:posOffset>
                </wp:positionH>
                <wp:positionV relativeFrom="paragraph">
                  <wp:posOffset>291465</wp:posOffset>
                </wp:positionV>
                <wp:extent cx="3133725" cy="15335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3133725"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1D305D" w14:textId="77777777" w:rsidR="006166D9" w:rsidRPr="006166D9" w:rsidRDefault="006166D9" w:rsidP="006166D9">
                            <w:pPr>
                              <w:rPr>
                                <w:b/>
                              </w:rPr>
                            </w:pPr>
                            <w:r w:rsidRPr="006166D9">
                              <w:rPr>
                                <w:b/>
                              </w:rPr>
                              <w:t>1. Metin</w:t>
                            </w:r>
                          </w:p>
                          <w:p w14:paraId="15D554E7" w14:textId="77777777" w:rsidR="006166D9" w:rsidRDefault="006166D9" w:rsidP="006166D9">
                            <w:r>
                              <w:t>Topladığı çakıl taşlarını cebine dolduran kadın, öbür cebinden çıkardığı havlu ile ayaklarını kuruladı. Çoraplarını ve botlarını giydi. Sonra paçalarını düzeltti ve ıslak havluyu katlayarak cebine koydu.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DA6F7" id="_x0000_t202" coordsize="21600,21600" o:spt="202" path="m,l,21600r21600,l21600,xe">
                <v:stroke joinstyle="miter"/>
                <v:path gradientshapeok="t" o:connecttype="rect"/>
              </v:shapetype>
              <v:shape id="Metin Kutusu 2" o:spid="_x0000_s1026" type="#_x0000_t202" style="position:absolute;margin-left:267.4pt;margin-top:22.95pt;width:246.75pt;height:1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" fillcolor="white [3201]" strokeweight=".5pt">
                <v:textbox>
                  <w:txbxContent>
                    <w:p w14:paraId="571D305D" w14:textId="77777777" w:rsidR="006166D9" w:rsidRPr="006166D9" w:rsidRDefault="006166D9" w:rsidP="006166D9">
                      <w:pPr>
                        <w:rPr>
                          <w:b/>
                        </w:rPr>
                      </w:pPr>
                      <w:r w:rsidRPr="006166D9">
                        <w:rPr>
                          <w:b/>
                        </w:rPr>
                        <w:t>1. Metin</w:t>
                      </w:r>
                    </w:p>
                    <w:p w14:paraId="15D554E7" w14:textId="77777777" w:rsidR="006166D9" w:rsidRDefault="006166D9" w:rsidP="006166D9">
                      <w:r>
                        <w:t>Topladığı çakıl taşlarını cebine dolduran kadın, öbür cebinden çıkardığı havlu ile ayaklarını kuruladı. Çoraplarını ve botlarını giydi. Sonra paçalarını düzeltti ve ıslak havluyu katlayarak cebine koydu.</w:t>
                      </w:r>
                    </w:p>
                  </w:txbxContent>
                </v:textbox>
              </v:shape>
            </w:pict>
          </mc:Fallback>
        </mc:AlternateContent>
      </w:r>
      <w:r w:rsidRPr="00985D36">
        <w:rPr>
          <w:b/>
          <w:noProof/>
          <w:color w:val="00B0F0"/>
          <w:lang w:eastAsia="tr-TR"/>
        </w:rPr>
        <mc:AlternateContent>
          <mc:Choice Requires="wps">
            <w:drawing>
              <wp:anchor distT="0" distB="0" distL="114300" distR="114300" simplePos="0" relativeHeight="251659264" behindDoc="0" locked="0" layoutInCell="1" allowOverlap="1" wp14:anchorId="0A6E0A1A" wp14:editId="3A863454">
                <wp:simplePos x="0" y="0"/>
                <wp:positionH relativeFrom="column">
                  <wp:posOffset>14605</wp:posOffset>
                </wp:positionH>
                <wp:positionV relativeFrom="paragraph">
                  <wp:posOffset>276225</wp:posOffset>
                </wp:positionV>
                <wp:extent cx="3267075" cy="153352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3267075"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487BB3" w14:textId="77777777" w:rsidR="006166D9" w:rsidRPr="006166D9" w:rsidRDefault="006166D9">
                            <w:pPr>
                              <w:rPr>
                                <w:b/>
                              </w:rPr>
                            </w:pPr>
                            <w:r w:rsidRPr="006166D9">
                              <w:rPr>
                                <w:b/>
                              </w:rPr>
                              <w:t>1. Metin</w:t>
                            </w:r>
                          </w:p>
                          <w:p w14:paraId="07BE6589" w14:textId="77777777" w:rsidR="006166D9" w:rsidRDefault="006166D9">
                            <w:r>
                              <w:t>Hem doğasıyla hem de bizden izler taşıyan şehirleriyle çocuklar için tam bir keşif ülkesi! Üstelik çok uzak değil; geçmişte uzun yıllar boyunca Osmanlı İmparatorluğu’nun bir parçasıydı. Bu şehri gezerken kendimi Türkiye’de gibi hissettim.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E0A1A" id="Metin Kutusu 1" o:spid="_x0000_s1027" type="#_x0000_t202" style="position:absolute;margin-left:1.15pt;margin-top:21.75pt;width:257.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" fillcolor="white [3201]" strokeweight=".5pt">
                <v:textbox>
                  <w:txbxContent>
                    <w:p w14:paraId="50487BB3" w14:textId="77777777" w:rsidR="006166D9" w:rsidRPr="006166D9" w:rsidRDefault="006166D9">
                      <w:pPr>
                        <w:rPr>
                          <w:b/>
                        </w:rPr>
                      </w:pPr>
                      <w:r w:rsidRPr="006166D9">
                        <w:rPr>
                          <w:b/>
                        </w:rPr>
                        <w:t>1. Metin</w:t>
                      </w:r>
                    </w:p>
                    <w:p w14:paraId="07BE6589" w14:textId="77777777" w:rsidR="006166D9" w:rsidRDefault="006166D9">
                      <w:r>
                        <w:t>Hem doğasıyla hem de bizden izler taşıyan şehirleriyle çocuklar için tam bir keşif ülkesi! Üstelik çok uzak değil; geçmişte uzun yıllar boyunca Osmanlı İmparatorluğu’nun bir parçasıydı. Bu şehri gezerken kendimi Türkiye’de gibi hissettim.</w:t>
                      </w:r>
                    </w:p>
                  </w:txbxContent>
                </v:textbox>
              </v:shape>
            </w:pict>
          </mc:Fallback>
        </mc:AlternateContent>
      </w:r>
      <w:r w:rsidR="00601F5F" w:rsidRPr="00985D36">
        <w:rPr>
          <w:b/>
          <w:color w:val="00B0F0"/>
        </w:rPr>
        <w:t>T.7.3.25. Metinler</w:t>
      </w:r>
      <w:r w:rsidR="005B2801" w:rsidRPr="00985D36">
        <w:rPr>
          <w:b/>
          <w:color w:val="00B0F0"/>
        </w:rPr>
        <w:t xml:space="preserve"> arasında karşılaştırma yapar. </w:t>
      </w:r>
    </w:p>
    <w:p w14:paraId="368748A8" w14:textId="77777777" w:rsidR="006166D9" w:rsidRDefault="006166D9" w:rsidP="00601F5F">
      <w:pPr>
        <w:rPr>
          <w:b/>
          <w:color w:val="0070C0"/>
        </w:rPr>
      </w:pPr>
    </w:p>
    <w:p w14:paraId="7EFB2666" w14:textId="77777777" w:rsidR="006166D9" w:rsidRDefault="006166D9" w:rsidP="00601F5F">
      <w:pPr>
        <w:rPr>
          <w:b/>
          <w:color w:val="0070C0"/>
        </w:rPr>
      </w:pPr>
    </w:p>
    <w:p w14:paraId="03FD214D" w14:textId="77777777" w:rsidR="006166D9" w:rsidRDefault="006166D9" w:rsidP="00601F5F">
      <w:pPr>
        <w:rPr>
          <w:b/>
          <w:color w:val="0070C0"/>
        </w:rPr>
      </w:pPr>
    </w:p>
    <w:p w14:paraId="20F33F65" w14:textId="77777777" w:rsidR="006166D9" w:rsidRDefault="006166D9" w:rsidP="00601F5F">
      <w:pPr>
        <w:rPr>
          <w:b/>
          <w:color w:val="0070C0"/>
        </w:rPr>
      </w:pPr>
    </w:p>
    <w:p w14:paraId="2ED3D6EA" w14:textId="77777777" w:rsidR="006166D9" w:rsidRDefault="006166D9" w:rsidP="00601F5F">
      <w:pPr>
        <w:rPr>
          <w:b/>
          <w:color w:val="0070C0"/>
        </w:rPr>
      </w:pPr>
    </w:p>
    <w:p w14:paraId="0FE8A4F4" w14:textId="1A2BAFFA" w:rsidR="006166D9" w:rsidRPr="00111445" w:rsidRDefault="006166D9" w:rsidP="00601F5F">
      <w:pPr>
        <w:rPr>
          <w:b/>
        </w:rPr>
      </w:pPr>
      <w:r w:rsidRPr="00111445">
        <w:rPr>
          <w:b/>
        </w:rPr>
        <w:t xml:space="preserve">5. </w:t>
      </w:r>
      <w:r w:rsidR="009266E6">
        <w:rPr>
          <w:b/>
        </w:rPr>
        <w:t>Bu</w:t>
      </w:r>
      <w:r w:rsidR="00111445" w:rsidRPr="00111445">
        <w:rPr>
          <w:b/>
        </w:rPr>
        <w:t xml:space="preserve"> metinleri tür ve dil anlatım yönünden karşılaştırınız.</w:t>
      </w:r>
      <w:r w:rsidR="00866948">
        <w:rPr>
          <w:b/>
        </w:rPr>
        <w:t xml:space="preserve"> (</w:t>
      </w:r>
      <w:r w:rsidR="00866948" w:rsidRPr="006E5E14">
        <w:rPr>
          <w:b/>
        </w:rPr>
        <w:t>15 puan)</w:t>
      </w:r>
    </w:p>
    <w:p w14:paraId="6B0CE53A" w14:textId="77777777" w:rsidR="00111445" w:rsidRPr="00111445" w:rsidRDefault="00111445" w:rsidP="00601F5F">
      <w:pPr>
        <w:rPr>
          <w:color w:val="FF0000"/>
        </w:rPr>
      </w:pPr>
      <w:r w:rsidRPr="00111445">
        <w:rPr>
          <w:color w:val="FF0000"/>
        </w:rPr>
        <w:t xml:space="preserve">1. Metin gezi yazısı 2. Metin </w:t>
      </w:r>
      <w:r w:rsidR="00DC7000" w:rsidRPr="00111445">
        <w:rPr>
          <w:color w:val="FF0000"/>
        </w:rPr>
        <w:t>hikâye</w:t>
      </w:r>
    </w:p>
    <w:p w14:paraId="402C978B" w14:textId="6B9C801A" w:rsidR="00DC7000" w:rsidRPr="008E412F" w:rsidRDefault="00111445" w:rsidP="00601F5F">
      <w:pPr>
        <w:rPr>
          <w:color w:val="FF0000"/>
        </w:rPr>
      </w:pPr>
      <w:r w:rsidRPr="00111445">
        <w:rPr>
          <w:color w:val="FF0000"/>
        </w:rPr>
        <w:t xml:space="preserve">1. Metin birinci kişi ağzından yazılmış 2. Metin 3. Kişi ağzından </w:t>
      </w:r>
      <w:r w:rsidR="00DC7000" w:rsidRPr="00111445">
        <w:rPr>
          <w:color w:val="FF0000"/>
        </w:rPr>
        <w:t>yazılmış.</w:t>
      </w:r>
    </w:p>
    <w:p w14:paraId="09BE74A9" w14:textId="77777777" w:rsidR="00601F5F" w:rsidRPr="00985D36" w:rsidRDefault="00601F5F" w:rsidP="00601F5F">
      <w:pPr>
        <w:rPr>
          <w:b/>
          <w:color w:val="00B0F0"/>
        </w:rPr>
      </w:pPr>
      <w:r w:rsidRPr="00985D36">
        <w:rPr>
          <w:b/>
          <w:color w:val="00B0F0"/>
        </w:rPr>
        <w:t xml:space="preserve">T.7.3.37. Metinde kullanılan düşünceyi </w:t>
      </w:r>
      <w:r w:rsidR="00FF6E50" w:rsidRPr="00985D36">
        <w:rPr>
          <w:b/>
          <w:color w:val="00B0F0"/>
        </w:rPr>
        <w:t xml:space="preserve">geliştirme yollarını belirler. </w:t>
      </w:r>
    </w:p>
    <w:p w14:paraId="6A8E1D9B" w14:textId="70B02212" w:rsidR="00FF6E50" w:rsidRDefault="009266E6" w:rsidP="00601F5F">
      <w:r>
        <w:t xml:space="preserve">6. </w:t>
      </w:r>
      <w:r w:rsidR="00457C92" w:rsidRPr="00457C92">
        <w:t xml:space="preserve">Sağlıklı bir yaşamın en temel taşlarından biri olan C vitamini bağışıklık sistemini güçlendirmekle kalmıyor, aynı zamanda cilt sağlığı ve enerji üretimini de sağlıyor. </w:t>
      </w:r>
      <w:r w:rsidR="00457C92">
        <w:t xml:space="preserve">Her vitaminde olduğu gibi Bu vitaminin tüketiminde denge büyük önem taşıyor. </w:t>
      </w:r>
      <w:r w:rsidR="00457C92" w:rsidRPr="00457C92">
        <w:t>Suda</w:t>
      </w:r>
      <w:r w:rsidR="00FF6E50" w:rsidRPr="00457C92">
        <w:t xml:space="preserve"> çözülebilen bir vitamin olan C vitamini portakal, mandalina, greyfurt ve limon gibi turunçgillerde bulunuyor. </w:t>
      </w:r>
      <w:r w:rsidR="00457C92" w:rsidRPr="00457C92">
        <w:t xml:space="preserve"> </w:t>
      </w:r>
    </w:p>
    <w:p w14:paraId="6912B592" w14:textId="2C36C430" w:rsidR="00457C92" w:rsidRPr="00457C92" w:rsidRDefault="009266E6" w:rsidP="00601F5F">
      <w:pPr>
        <w:rPr>
          <w:b/>
        </w:rPr>
      </w:pPr>
      <w:r>
        <w:rPr>
          <w:b/>
        </w:rPr>
        <w:t>Bu</w:t>
      </w:r>
      <w:r w:rsidR="00457C92" w:rsidRPr="00457C92">
        <w:rPr>
          <w:b/>
        </w:rPr>
        <w:t xml:space="preserve"> metinde düşünceyi geliştirme yollarını bularak metinden cümlelerle örnek veriniz.</w:t>
      </w:r>
      <w:r w:rsidR="00866948">
        <w:rPr>
          <w:b/>
        </w:rPr>
        <w:t xml:space="preserve"> (</w:t>
      </w:r>
      <w:r w:rsidR="00866948" w:rsidRPr="006E5E14">
        <w:rPr>
          <w:b/>
        </w:rPr>
        <w:t>15 puan)</w:t>
      </w:r>
    </w:p>
    <w:p w14:paraId="0DCCA252" w14:textId="77777777" w:rsidR="00457C92" w:rsidRPr="00457C92" w:rsidRDefault="00457C92" w:rsidP="00601F5F">
      <w:pPr>
        <w:rPr>
          <w:b/>
        </w:rPr>
      </w:pPr>
      <w:r w:rsidRPr="00457C92">
        <w:rPr>
          <w:b/>
        </w:rPr>
        <w:t>1:</w:t>
      </w:r>
      <w:r>
        <w:rPr>
          <w:b/>
        </w:rPr>
        <w:t xml:space="preserve"> Karşılaştırma: </w:t>
      </w:r>
      <w:r w:rsidRPr="00457C92">
        <w:rPr>
          <w:color w:val="FF0000"/>
        </w:rPr>
        <w:t>Sağlıklı bir yaşamın en temel taşlarından biri olan C vitamini…</w:t>
      </w:r>
    </w:p>
    <w:p w14:paraId="7E7BD610" w14:textId="77777777" w:rsidR="00457C92" w:rsidRPr="00457C92" w:rsidRDefault="00457C92" w:rsidP="00601F5F">
      <w:pPr>
        <w:rPr>
          <w:b/>
        </w:rPr>
      </w:pPr>
      <w:r w:rsidRPr="00457C92">
        <w:rPr>
          <w:b/>
        </w:rPr>
        <w:t>2:</w:t>
      </w:r>
      <w:r>
        <w:rPr>
          <w:b/>
        </w:rPr>
        <w:t xml:space="preserve"> Örnekleme: </w:t>
      </w:r>
      <w:r w:rsidRPr="00457C92">
        <w:rPr>
          <w:color w:val="FF0000"/>
        </w:rPr>
        <w:t xml:space="preserve">Suda çözülebilen bir vitamin olan C vitamini portakal, mandalina, greyfurt ve limon gibi turunçgillerde bulunuyor.  </w:t>
      </w:r>
    </w:p>
    <w:p w14:paraId="6FD01F71" w14:textId="77777777" w:rsidR="00601F5F" w:rsidRPr="00985D36" w:rsidRDefault="00601F5F" w:rsidP="00601F5F">
      <w:pPr>
        <w:rPr>
          <w:b/>
          <w:color w:val="00B0F0"/>
        </w:rPr>
      </w:pPr>
      <w:r w:rsidRPr="00985D36">
        <w:rPr>
          <w:b/>
          <w:color w:val="00B0F0"/>
        </w:rPr>
        <w:t>T.7.4.3. Hikâye edici metin yazar.</w:t>
      </w:r>
    </w:p>
    <w:p w14:paraId="1E53272B" w14:textId="77777777" w:rsidR="00000000" w:rsidRPr="00985D36" w:rsidRDefault="00601F5F" w:rsidP="00601F5F">
      <w:pPr>
        <w:rPr>
          <w:b/>
          <w:color w:val="00B0F0"/>
        </w:rPr>
      </w:pPr>
      <w:r w:rsidRPr="00985D36">
        <w:rPr>
          <w:b/>
          <w:color w:val="00B0F0"/>
        </w:rPr>
        <w:t>T.7.4.12. Yazdıklarının içeriğine uygun başlık belirler.</w:t>
      </w:r>
    </w:p>
    <w:p w14:paraId="77124C7F" w14:textId="7F62585A" w:rsidR="00552B6D" w:rsidRPr="00552B6D" w:rsidRDefault="000A2193" w:rsidP="00601F5F">
      <w:pPr>
        <w:rPr>
          <w:b/>
        </w:rPr>
      </w:pPr>
      <w:r>
        <w:rPr>
          <w:b/>
        </w:rPr>
        <w:t xml:space="preserve">7. </w:t>
      </w:r>
      <w:r w:rsidR="00552B6D" w:rsidRPr="00552B6D">
        <w:rPr>
          <w:b/>
        </w:rPr>
        <w:t xml:space="preserve">Sınıfa yeni gelen bir öğrencinin </w:t>
      </w:r>
      <w:r w:rsidR="00551FE9">
        <w:rPr>
          <w:b/>
        </w:rPr>
        <w:t>okuldaki ilk</w:t>
      </w:r>
      <w:r w:rsidR="00552B6D" w:rsidRPr="00552B6D">
        <w:rPr>
          <w:b/>
        </w:rPr>
        <w:t xml:space="preserve"> gününü, duygu ve </w:t>
      </w:r>
      <w:r w:rsidR="00551FE9" w:rsidRPr="00552B6D">
        <w:rPr>
          <w:b/>
        </w:rPr>
        <w:t>düşüncelerini hikâye</w:t>
      </w:r>
      <w:r w:rsidR="00552B6D" w:rsidRPr="00552B6D">
        <w:rPr>
          <w:b/>
        </w:rPr>
        <w:t xml:space="preserve"> edici biçimde anlatınız.</w:t>
      </w:r>
      <w:r w:rsidR="00551FE9">
        <w:rPr>
          <w:b/>
        </w:rPr>
        <w:t xml:space="preserve"> Başlık ekleyiniz. Noktalama ve imla kurallarına dikkat ediniz.</w:t>
      </w:r>
      <w:r w:rsidR="00866948">
        <w:rPr>
          <w:b/>
        </w:rPr>
        <w:t xml:space="preserve"> (</w:t>
      </w:r>
      <w:r w:rsidR="00866948" w:rsidRPr="006E5E14">
        <w:rPr>
          <w:b/>
        </w:rPr>
        <w:t>15 puan)</w:t>
      </w:r>
    </w:p>
    <w:sectPr w:rsidR="00552B6D" w:rsidRPr="00552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72E95"/>
    <w:rsid w:val="000A2193"/>
    <w:rsid w:val="000E3980"/>
    <w:rsid w:val="00103ED1"/>
    <w:rsid w:val="00111445"/>
    <w:rsid w:val="00176166"/>
    <w:rsid w:val="001B626F"/>
    <w:rsid w:val="00331F95"/>
    <w:rsid w:val="00457C92"/>
    <w:rsid w:val="00516827"/>
    <w:rsid w:val="00551FE9"/>
    <w:rsid w:val="00552B6D"/>
    <w:rsid w:val="00567DCE"/>
    <w:rsid w:val="005B213A"/>
    <w:rsid w:val="005B2801"/>
    <w:rsid w:val="00601F5F"/>
    <w:rsid w:val="006166D9"/>
    <w:rsid w:val="006A70FE"/>
    <w:rsid w:val="006C302D"/>
    <w:rsid w:val="006E5E14"/>
    <w:rsid w:val="00712E9A"/>
    <w:rsid w:val="00740848"/>
    <w:rsid w:val="007D3191"/>
    <w:rsid w:val="00866948"/>
    <w:rsid w:val="008E412F"/>
    <w:rsid w:val="008F12BD"/>
    <w:rsid w:val="009266E6"/>
    <w:rsid w:val="00950440"/>
    <w:rsid w:val="00985D36"/>
    <w:rsid w:val="009A3DC6"/>
    <w:rsid w:val="00A565F7"/>
    <w:rsid w:val="00AC1D9C"/>
    <w:rsid w:val="00B36231"/>
    <w:rsid w:val="00BF3DCE"/>
    <w:rsid w:val="00CC03DB"/>
    <w:rsid w:val="00DA3947"/>
    <w:rsid w:val="00DA7347"/>
    <w:rsid w:val="00DC7000"/>
    <w:rsid w:val="00E20415"/>
    <w:rsid w:val="00EB1EF2"/>
    <w:rsid w:val="00FE7350"/>
    <w:rsid w:val="00FF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278B"/>
  <w15:docId w15:val="{89C31597-4D1B-4C77-B791-17C63B06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B62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3109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12</cp:revision>
  <dcterms:created xsi:type="dcterms:W3CDTF">2025-12-12T20:03:00Z</dcterms:created>
  <dcterms:modified xsi:type="dcterms:W3CDTF">2025-12-13T08:04:00Z</dcterms:modified>
</cp:coreProperties>
</file>