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54AF2" w14:textId="77777777" w:rsidR="00A1111C" w:rsidRPr="00D2268F" w:rsidRDefault="00A1111C" w:rsidP="00A1111C">
      <w:pPr>
        <w:rPr>
          <w:rFonts w:ascii="Calibri" w:hAnsi="Calibri" w:cs="Calibri"/>
          <w:b/>
          <w:sz w:val="22"/>
          <w:szCs w:val="22"/>
        </w:rPr>
      </w:pPr>
      <w:r w:rsidRPr="00F52985">
        <w:rPr>
          <w:rFonts w:ascii="Calibri" w:hAnsi="Calibri" w:cs="Calibri"/>
          <w:b/>
          <w:sz w:val="22"/>
          <w:szCs w:val="22"/>
        </w:rPr>
        <w:t>2025-2026 EĞİTİM-ÖĞRETİM YILI 5. SINIF TÜRKÇE DERSİ 1. DÖNEM 2. YAZILI SORULARI (</w:t>
      </w:r>
      <w:r>
        <w:rPr>
          <w:rFonts w:ascii="Calibri" w:hAnsi="Calibri" w:cs="Calibri"/>
          <w:b/>
          <w:sz w:val="22"/>
          <w:szCs w:val="22"/>
        </w:rPr>
        <w:t>5</w:t>
      </w:r>
      <w:r w:rsidRPr="00F52985">
        <w:rPr>
          <w:rFonts w:ascii="Calibri" w:hAnsi="Calibri" w:cs="Calibri"/>
          <w:b/>
          <w:sz w:val="22"/>
          <w:szCs w:val="22"/>
        </w:rPr>
        <w:t>. SENARYO)</w:t>
      </w:r>
    </w:p>
    <w:p w14:paraId="6B491388" w14:textId="77777777" w:rsidR="00A1111C" w:rsidRPr="00D2268F" w:rsidRDefault="00A1111C" w:rsidP="00A1111C">
      <w:pPr>
        <w:rPr>
          <w:rFonts w:ascii="Calibri" w:hAnsi="Calibri" w:cs="Calibri"/>
          <w:b/>
          <w:sz w:val="22"/>
          <w:szCs w:val="22"/>
        </w:rPr>
      </w:pPr>
      <w:r w:rsidRPr="00D2268F">
        <w:rPr>
          <w:rFonts w:ascii="Calibri" w:hAnsi="Calibri" w:cs="Calibri"/>
          <w:b/>
          <w:sz w:val="22"/>
          <w:szCs w:val="22"/>
        </w:rPr>
        <w:t>Adı- Soyadı:                                                                                                                                  Aldığı Not:</w:t>
      </w:r>
    </w:p>
    <w:p w14:paraId="6D7F3EA4" w14:textId="312E6C52" w:rsidR="00A1111C" w:rsidRPr="00A1111C" w:rsidRDefault="00A1111C" w:rsidP="00A1111C">
      <w:pPr>
        <w:rPr>
          <w:rFonts w:ascii="Calibri" w:hAnsi="Calibri" w:cs="Calibri"/>
          <w:b/>
          <w:color w:val="EE0000"/>
          <w:sz w:val="22"/>
          <w:szCs w:val="22"/>
        </w:rPr>
      </w:pPr>
      <w:r w:rsidRPr="00D2268F">
        <w:rPr>
          <w:rFonts w:ascii="Calibri" w:hAnsi="Calibri" w:cs="Calibri"/>
          <w:b/>
          <w:sz w:val="22"/>
          <w:szCs w:val="22"/>
        </w:rPr>
        <w:t>Sınıfı: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</w:t>
      </w:r>
      <w:r w:rsidRPr="00A1111C">
        <w:rPr>
          <w:rFonts w:ascii="Calibri" w:hAnsi="Calibri" w:cs="Calibri"/>
          <w:b/>
          <w:color w:val="EE0000"/>
          <w:sz w:val="22"/>
          <w:szCs w:val="22"/>
        </w:rPr>
        <w:t>CEVAP ANAHTARI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1111C" w14:paraId="353477B8" w14:textId="77777777" w:rsidTr="00EA5482">
        <w:tc>
          <w:tcPr>
            <w:tcW w:w="10456" w:type="dxa"/>
          </w:tcPr>
          <w:p w14:paraId="45930BB2" w14:textId="77777777" w:rsidR="00A1111C" w:rsidRDefault="00A1111C" w:rsidP="00EA548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bookmarkStart w:id="0" w:name="_Hlk216221624"/>
            <w:r w:rsidRPr="0046349B">
              <w:rPr>
                <w:rFonts w:ascii="Calibri" w:hAnsi="Calibri" w:cs="Calibri"/>
                <w:sz w:val="22"/>
                <w:szCs w:val="22"/>
              </w:rPr>
              <w:t>T.O.5.8. Metnin derin anlamını belirlemeye yönelik basit çıkarımlar yapabilme</w:t>
            </w:r>
          </w:p>
        </w:tc>
      </w:tr>
    </w:tbl>
    <w:p w14:paraId="38E18F55" w14:textId="77777777" w:rsidR="00A1111C" w:rsidRPr="00EF5E32" w:rsidRDefault="00A1111C" w:rsidP="00A1111C">
      <w:pPr>
        <w:pStyle w:val="AralkYok"/>
        <w:rPr>
          <w:rFonts w:ascii="Calibri" w:hAnsi="Calibri" w:cs="Calibri"/>
          <w:sz w:val="22"/>
          <w:szCs w:val="22"/>
        </w:rPr>
      </w:pPr>
      <w:r w:rsidRPr="00EF5E32">
        <w:rPr>
          <w:rFonts w:ascii="Calibri" w:hAnsi="Calibri" w:cs="Calibri"/>
          <w:sz w:val="22"/>
          <w:szCs w:val="22"/>
        </w:rPr>
        <w:t xml:space="preserve">İnsanlar çoğu zaman yaş aldıkça bilgelik kazandıklarını düşünür. Oysa </w:t>
      </w:r>
      <w:r w:rsidRPr="00EF5E32">
        <w:rPr>
          <w:rFonts w:ascii="Calibri" w:hAnsi="Calibri" w:cs="Calibri"/>
          <w:sz w:val="22"/>
          <w:szCs w:val="22"/>
          <w:u w:val="single"/>
        </w:rPr>
        <w:t>hayat yaşla değil, yaşamakla anlaşılır</w:t>
      </w:r>
      <w:r w:rsidRPr="00EF5E32">
        <w:rPr>
          <w:rFonts w:ascii="Calibri" w:hAnsi="Calibri" w:cs="Calibri"/>
          <w:sz w:val="22"/>
          <w:szCs w:val="22"/>
        </w:rPr>
        <w:t>. Nice genç vardır ki zorluklarla mücadele ederek olgunlaşır, nice yaşlı vardır ki hayatı anlamadan yıllarını tüketir. Deneyim, hayatın gerçek öğretmenidir; insan gördükleri, hissettikleri ve öğrendikleriyle büyür. Bu nedenle yaşamı anlamak istiyorsak sadece zamanın geçmesini değil, her anı dolu dolu yaşamayı bilmeliyiz.</w:t>
      </w:r>
    </w:p>
    <w:p w14:paraId="40448047" w14:textId="77777777" w:rsidR="00A1111C" w:rsidRPr="00EF5E32" w:rsidRDefault="00A1111C" w:rsidP="00A1111C">
      <w:pPr>
        <w:pStyle w:val="AralkYok"/>
        <w:rPr>
          <w:rFonts w:ascii="Calibri" w:hAnsi="Calibri" w:cs="Calibri"/>
          <w:b/>
          <w:sz w:val="22"/>
          <w:szCs w:val="22"/>
        </w:rPr>
      </w:pPr>
      <w:r w:rsidRPr="00EF5E32">
        <w:rPr>
          <w:rFonts w:ascii="Calibri" w:hAnsi="Calibri" w:cs="Calibri"/>
          <w:b/>
          <w:sz w:val="22"/>
          <w:szCs w:val="22"/>
        </w:rPr>
        <w:t>1. Bu metinde altı çizili cümle ile anlatılmak istenen düşünce nedir?</w:t>
      </w:r>
      <w:bookmarkEnd w:id="0"/>
      <w:r>
        <w:rPr>
          <w:rFonts w:ascii="Calibri" w:hAnsi="Calibri" w:cs="Calibri"/>
          <w:b/>
          <w:sz w:val="22"/>
          <w:szCs w:val="22"/>
        </w:rPr>
        <w:t xml:space="preserve"> (20 puan)</w:t>
      </w:r>
    </w:p>
    <w:p w14:paraId="1EF9F9D0" w14:textId="5A91D4B7" w:rsidR="00A1111C" w:rsidRPr="00A1111C" w:rsidRDefault="00A1111C" w:rsidP="00A1111C">
      <w:pPr>
        <w:rPr>
          <w:rFonts w:ascii="Calibri" w:hAnsi="Calibri" w:cs="Calibri"/>
          <w:bCs/>
          <w:color w:val="EE0000"/>
          <w:sz w:val="22"/>
          <w:szCs w:val="22"/>
        </w:rPr>
      </w:pPr>
      <w:r w:rsidRPr="00A1111C">
        <w:rPr>
          <w:rFonts w:ascii="Calibri" w:hAnsi="Calibri" w:cs="Calibri"/>
          <w:bCs/>
          <w:color w:val="EE0000"/>
          <w:sz w:val="22"/>
          <w:szCs w:val="22"/>
        </w:rPr>
        <w:t>Altı çizili cümleyle insanın hayatı anlamasının yaşa değil, edindiği deneyimlere ve yaşadıklarına bağlı olduğu anlatılmak istenmektedir.</w:t>
      </w:r>
    </w:p>
    <w:p w14:paraId="76F1681E" w14:textId="77777777" w:rsidR="00A1111C" w:rsidRDefault="00A1111C" w:rsidP="00A1111C">
      <w:pPr>
        <w:rPr>
          <w:rFonts w:ascii="Calibri" w:hAnsi="Calibri" w:cs="Calibri"/>
          <w:b/>
          <w:sz w:val="22"/>
          <w:szCs w:val="22"/>
        </w:rPr>
      </w:pPr>
    </w:p>
    <w:p w14:paraId="263432A6" w14:textId="77777777" w:rsidR="00A1111C" w:rsidRPr="0016774E" w:rsidRDefault="00A1111C" w:rsidP="00A1111C">
      <w:pPr>
        <w:rPr>
          <w:rFonts w:ascii="Calibri" w:hAnsi="Calibri" w:cs="Calibri"/>
          <w:b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1111C" w14:paraId="62B365E0" w14:textId="77777777" w:rsidTr="00EA5482">
        <w:tc>
          <w:tcPr>
            <w:tcW w:w="10456" w:type="dxa"/>
          </w:tcPr>
          <w:p w14:paraId="3B87C593" w14:textId="77777777" w:rsidR="00A1111C" w:rsidRDefault="00A1111C" w:rsidP="00EA5482">
            <w:r>
              <w:rPr>
                <w:rFonts w:ascii="Calibri" w:hAnsi="Calibri" w:cs="Calibri"/>
                <w:sz w:val="22"/>
                <w:szCs w:val="22"/>
              </w:rPr>
              <w:t>T</w:t>
            </w:r>
            <w:r w:rsidRPr="00992FAC">
              <w:rPr>
                <w:rFonts w:ascii="Calibri" w:hAnsi="Calibri" w:cs="Calibri"/>
                <w:sz w:val="22"/>
                <w:szCs w:val="22"/>
              </w:rPr>
              <w:t>.O.5.19. Bilgilendirici metinde düşünceyi geliştirme yollarını belirlemeye yönelik çözümleme yapabilme</w:t>
            </w:r>
          </w:p>
        </w:tc>
      </w:tr>
    </w:tbl>
    <w:p w14:paraId="17583B89" w14:textId="77777777" w:rsidR="00A1111C" w:rsidRPr="0097334E" w:rsidRDefault="00A1111C" w:rsidP="00A1111C">
      <w:pPr>
        <w:rPr>
          <w:rFonts w:ascii="Calibri" w:hAnsi="Calibri" w:cs="Calibri"/>
          <w:sz w:val="22"/>
          <w:szCs w:val="22"/>
        </w:rPr>
      </w:pPr>
      <w:r w:rsidRPr="0097334E">
        <w:rPr>
          <w:rFonts w:ascii="Calibri" w:hAnsi="Calibri" w:cs="Calibri"/>
          <w:sz w:val="22"/>
          <w:szCs w:val="22"/>
        </w:rPr>
        <w:t xml:space="preserve">Duygu; insanın bir olay, durum ya da düşünce karşısında yaşadığı içsel tepkidir. İçimizde başlayan bu tepki davranışlarımızla dışarıya çıkar. Yüzümüzdeki ifade, beden dilimiz bizi ele verir bu yüzden </w:t>
      </w:r>
      <w:r>
        <w:rPr>
          <w:rFonts w:ascii="Calibri" w:hAnsi="Calibri" w:cs="Calibri"/>
          <w:sz w:val="22"/>
          <w:szCs w:val="22"/>
        </w:rPr>
        <w:t>hislerimizi</w:t>
      </w:r>
      <w:r w:rsidRPr="0097334E">
        <w:rPr>
          <w:rFonts w:ascii="Calibri" w:hAnsi="Calibri" w:cs="Calibri"/>
          <w:sz w:val="22"/>
          <w:szCs w:val="22"/>
        </w:rPr>
        <w:t xml:space="preserve"> saklamamız zordur. </w:t>
      </w:r>
      <w:r>
        <w:rPr>
          <w:rFonts w:ascii="Calibri" w:hAnsi="Calibri" w:cs="Calibri"/>
          <w:sz w:val="22"/>
          <w:szCs w:val="22"/>
        </w:rPr>
        <w:t>Mesela b</w:t>
      </w:r>
      <w:r w:rsidRPr="0097334E">
        <w:rPr>
          <w:rFonts w:ascii="Calibri" w:hAnsi="Calibri" w:cs="Calibri"/>
          <w:sz w:val="22"/>
          <w:szCs w:val="22"/>
        </w:rPr>
        <w:t>irine sinirlendiğinizdeki yüz ifadenizi düşünün. Ne kadar saklayabilirsiniz</w:t>
      </w:r>
      <w:r>
        <w:rPr>
          <w:rFonts w:ascii="Calibri" w:hAnsi="Calibri" w:cs="Calibri"/>
          <w:sz w:val="22"/>
          <w:szCs w:val="22"/>
        </w:rPr>
        <w:t>? Ya da aylardır almak istediğiniz bir oyunu aileniz size almış, masanın üstünde sizi bekliyor. Gözlerinizdeki ışığı nereye gömebilirsiniz? Kısacası</w:t>
      </w:r>
      <w:r w:rsidRPr="0097334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duygularımız</w:t>
      </w:r>
      <w:r w:rsidRPr="0097334E">
        <w:rPr>
          <w:rFonts w:ascii="Calibri" w:hAnsi="Calibri" w:cs="Calibri"/>
          <w:sz w:val="22"/>
          <w:szCs w:val="22"/>
        </w:rPr>
        <w:t xml:space="preserve"> kirli bir camın arkasına gizlenmeye çalışan bir ışık gibidir</w:t>
      </w:r>
      <w:r>
        <w:rPr>
          <w:rFonts w:ascii="Calibri" w:hAnsi="Calibri" w:cs="Calibri"/>
          <w:sz w:val="22"/>
          <w:szCs w:val="22"/>
        </w:rPr>
        <w:t>,</w:t>
      </w:r>
      <w:r w:rsidRPr="0097334E">
        <w:rPr>
          <w:rFonts w:ascii="Calibri" w:hAnsi="Calibri" w:cs="Calibri"/>
          <w:sz w:val="22"/>
          <w:szCs w:val="22"/>
        </w:rPr>
        <w:t xml:space="preserve"> ne kadar perdelesek de içimizde olan biten mutlaka dışarıya sızar.</w:t>
      </w:r>
    </w:p>
    <w:p w14:paraId="2EF0C598" w14:textId="77777777" w:rsidR="00A1111C" w:rsidRDefault="00A1111C" w:rsidP="00A1111C">
      <w:pPr>
        <w:rPr>
          <w:rFonts w:ascii="Calibri" w:hAnsi="Calibri" w:cs="Calibri"/>
          <w:b/>
          <w:sz w:val="22"/>
          <w:szCs w:val="22"/>
        </w:rPr>
      </w:pPr>
      <w:r w:rsidRPr="00177E74">
        <w:rPr>
          <w:rFonts w:ascii="Calibri" w:hAnsi="Calibri" w:cs="Calibri"/>
          <w:b/>
          <w:bCs/>
          <w:sz w:val="22"/>
          <w:szCs w:val="22"/>
        </w:rPr>
        <w:t>2. B</w:t>
      </w:r>
      <w:r w:rsidRPr="00177E74">
        <w:rPr>
          <w:rFonts w:ascii="Calibri" w:hAnsi="Calibri" w:cs="Calibri"/>
          <w:b/>
          <w:sz w:val="22"/>
          <w:szCs w:val="22"/>
        </w:rPr>
        <w:t xml:space="preserve">u metinde </w:t>
      </w:r>
      <w:r>
        <w:rPr>
          <w:rFonts w:ascii="Calibri" w:hAnsi="Calibri" w:cs="Calibri"/>
          <w:b/>
          <w:sz w:val="22"/>
          <w:szCs w:val="22"/>
        </w:rPr>
        <w:t xml:space="preserve">kullanılan </w:t>
      </w:r>
      <w:r w:rsidRPr="00177E74">
        <w:rPr>
          <w:rFonts w:ascii="Calibri" w:hAnsi="Calibri" w:cs="Calibri"/>
          <w:b/>
          <w:sz w:val="22"/>
          <w:szCs w:val="22"/>
        </w:rPr>
        <w:t>düşünceyi geliştirme yollarını metinden birer örnek cümle ile gösteriniz.</w:t>
      </w:r>
      <w:r>
        <w:rPr>
          <w:rFonts w:ascii="Calibri" w:hAnsi="Calibri" w:cs="Calibri"/>
          <w:b/>
          <w:sz w:val="22"/>
          <w:szCs w:val="22"/>
        </w:rPr>
        <w:t xml:space="preserve"> (30 puan)</w:t>
      </w:r>
    </w:p>
    <w:p w14:paraId="65D9355A" w14:textId="20212FE7" w:rsidR="00A1111C" w:rsidRPr="00A1111C" w:rsidRDefault="00A1111C" w:rsidP="00A1111C">
      <w:pPr>
        <w:rPr>
          <w:rFonts w:ascii="Calibri" w:hAnsi="Calibri" w:cs="Calibri"/>
          <w:color w:val="EE0000"/>
          <w:sz w:val="22"/>
          <w:szCs w:val="22"/>
        </w:rPr>
      </w:pPr>
      <w:r w:rsidRPr="00A1111C">
        <w:rPr>
          <w:rFonts w:ascii="Calibri" w:hAnsi="Calibri" w:cs="Calibri"/>
          <w:color w:val="EE0000"/>
          <w:sz w:val="22"/>
          <w:szCs w:val="22"/>
        </w:rPr>
        <w:t>Duygu; insanın bir olay, durum ya da düşünce karşısında yaşadığı içsel tepkidir</w:t>
      </w:r>
      <w:r>
        <w:rPr>
          <w:rFonts w:ascii="Calibri" w:hAnsi="Calibri" w:cs="Calibri"/>
          <w:color w:val="EE0000"/>
          <w:sz w:val="22"/>
          <w:szCs w:val="22"/>
        </w:rPr>
        <w:t>.</w:t>
      </w:r>
      <w:r w:rsidRPr="00A1111C">
        <w:rPr>
          <w:rFonts w:ascii="Calibri" w:hAnsi="Calibri" w:cs="Calibri"/>
          <w:color w:val="EE0000"/>
          <w:sz w:val="22"/>
          <w:szCs w:val="22"/>
        </w:rPr>
        <w:t xml:space="preserve"> Tanımlama</w:t>
      </w:r>
    </w:p>
    <w:p w14:paraId="58E0B56E" w14:textId="3B819A6F" w:rsidR="00A1111C" w:rsidRPr="00A1111C" w:rsidRDefault="00A1111C" w:rsidP="00A1111C">
      <w:pPr>
        <w:rPr>
          <w:rFonts w:ascii="Calibri" w:hAnsi="Calibri" w:cs="Calibri"/>
          <w:color w:val="EE0000"/>
          <w:sz w:val="22"/>
          <w:szCs w:val="22"/>
        </w:rPr>
      </w:pPr>
      <w:r w:rsidRPr="00A1111C">
        <w:rPr>
          <w:rFonts w:ascii="Calibri" w:hAnsi="Calibri" w:cs="Calibri"/>
          <w:color w:val="EE0000"/>
          <w:sz w:val="22"/>
          <w:szCs w:val="22"/>
        </w:rPr>
        <w:t>Mesela birine sinirlendiğinizdeki yüz ifadenizi düşünün. Ne kadar saklayabilirsiniz? Ya da aylardır almak istediğiniz bir oyunu aileniz size almış, masanın üstünde sizi bekliyor. Gözlerinizdeki ışığı nereye gömebilirsiniz? Örnekleme</w:t>
      </w:r>
    </w:p>
    <w:p w14:paraId="3F9D20D7" w14:textId="5A98A976" w:rsidR="00A1111C" w:rsidRPr="00A1111C" w:rsidRDefault="00A1111C" w:rsidP="00A1111C">
      <w:pPr>
        <w:rPr>
          <w:rFonts w:ascii="Calibri" w:hAnsi="Calibri" w:cs="Calibri"/>
          <w:color w:val="EE0000"/>
          <w:sz w:val="22"/>
          <w:szCs w:val="22"/>
        </w:rPr>
      </w:pPr>
      <w:r w:rsidRPr="00A1111C">
        <w:rPr>
          <w:rFonts w:ascii="Calibri" w:hAnsi="Calibri" w:cs="Calibri"/>
          <w:color w:val="EE0000"/>
          <w:sz w:val="22"/>
          <w:szCs w:val="22"/>
        </w:rPr>
        <w:t xml:space="preserve">Duygularımız kirli bir camın arkasına gizlenmeye çalışan bir ışık gibidir. Benzetme </w:t>
      </w:r>
    </w:p>
    <w:p w14:paraId="0A01B6D2" w14:textId="77777777" w:rsidR="00A1111C" w:rsidRPr="0001464B" w:rsidRDefault="00A1111C" w:rsidP="00A1111C">
      <w:pPr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1111C" w14:paraId="6EF7D0C6" w14:textId="77777777" w:rsidTr="00EA5482">
        <w:tc>
          <w:tcPr>
            <w:tcW w:w="10456" w:type="dxa"/>
          </w:tcPr>
          <w:p w14:paraId="7ECF3A2D" w14:textId="77777777" w:rsidR="00A1111C" w:rsidRPr="0016774E" w:rsidRDefault="00A1111C" w:rsidP="00EA5482">
            <w:pPr>
              <w:pStyle w:val="AralkYok"/>
            </w:pPr>
            <w:r w:rsidRPr="00421196">
              <w:t>T</w:t>
            </w:r>
            <w:r w:rsidRPr="0016774E">
              <w:rPr>
                <w:rFonts w:ascii="Calibri" w:hAnsi="Calibri" w:cs="Calibri"/>
                <w:sz w:val="22"/>
                <w:szCs w:val="22"/>
              </w:rPr>
              <w:t>.O.5.20. Metindeki söz sanatlarını belirlemeye yönelik çözümleme yapabilme</w:t>
            </w:r>
          </w:p>
        </w:tc>
      </w:tr>
    </w:tbl>
    <w:p w14:paraId="341122A8" w14:textId="77777777" w:rsidR="00A1111C" w:rsidRPr="00D02FC9" w:rsidRDefault="00A1111C" w:rsidP="00A1111C">
      <w:pPr>
        <w:pStyle w:val="AralkYok"/>
        <w:rPr>
          <w:rFonts w:ascii="Calibri" w:hAnsi="Calibri" w:cs="Calibri"/>
          <w:sz w:val="22"/>
          <w:szCs w:val="22"/>
        </w:rPr>
      </w:pPr>
      <w:r w:rsidRPr="00D02FC9">
        <w:rPr>
          <w:rFonts w:ascii="Calibri" w:hAnsi="Calibri" w:cs="Calibri"/>
          <w:sz w:val="22"/>
          <w:szCs w:val="22"/>
        </w:rPr>
        <w:t xml:space="preserve">Uyandı doğa sabah sabah dedi ki: </w:t>
      </w:r>
    </w:p>
    <w:p w14:paraId="106B6213" w14:textId="77777777" w:rsidR="00A1111C" w:rsidRPr="00D02FC9" w:rsidRDefault="00A1111C" w:rsidP="00A1111C">
      <w:pPr>
        <w:pStyle w:val="AralkYok"/>
        <w:rPr>
          <w:rFonts w:ascii="Calibri" w:hAnsi="Calibri" w:cs="Calibri"/>
          <w:sz w:val="22"/>
          <w:szCs w:val="22"/>
        </w:rPr>
      </w:pPr>
      <w:r w:rsidRPr="00D02FC9">
        <w:rPr>
          <w:rFonts w:ascii="Calibri" w:hAnsi="Calibri" w:cs="Calibri"/>
          <w:sz w:val="22"/>
          <w:szCs w:val="22"/>
        </w:rPr>
        <w:t xml:space="preserve">Sizin için varım, varım sizin için </w:t>
      </w:r>
    </w:p>
    <w:p w14:paraId="029E1A9E" w14:textId="77777777" w:rsidR="00A1111C" w:rsidRPr="00D02FC9" w:rsidRDefault="00A1111C" w:rsidP="00A1111C">
      <w:pPr>
        <w:pStyle w:val="AralkYok"/>
        <w:rPr>
          <w:rFonts w:ascii="Calibri" w:hAnsi="Calibri" w:cs="Calibri"/>
          <w:sz w:val="22"/>
          <w:szCs w:val="22"/>
        </w:rPr>
      </w:pPr>
      <w:r w:rsidRPr="00D02FC9">
        <w:rPr>
          <w:rFonts w:ascii="Calibri" w:hAnsi="Calibri" w:cs="Calibri"/>
          <w:sz w:val="22"/>
          <w:szCs w:val="22"/>
        </w:rPr>
        <w:t xml:space="preserve">Karanlığına çekilmiş dün geceki </w:t>
      </w:r>
    </w:p>
    <w:p w14:paraId="066FDD38" w14:textId="77777777" w:rsidR="00A1111C" w:rsidRPr="00D02FC9" w:rsidRDefault="00A1111C" w:rsidP="00A1111C">
      <w:pPr>
        <w:pStyle w:val="AralkYok"/>
        <w:rPr>
          <w:rFonts w:ascii="Calibri" w:hAnsi="Calibri" w:cs="Calibri"/>
          <w:sz w:val="22"/>
          <w:szCs w:val="22"/>
        </w:rPr>
      </w:pPr>
      <w:r w:rsidRPr="00D02FC9">
        <w:rPr>
          <w:rFonts w:ascii="Calibri" w:hAnsi="Calibri" w:cs="Calibri"/>
          <w:sz w:val="22"/>
          <w:szCs w:val="22"/>
        </w:rPr>
        <w:t>Ova, bayır sizin için; böyle gelin</w:t>
      </w:r>
    </w:p>
    <w:p w14:paraId="0C865B35" w14:textId="77777777" w:rsidR="00A1111C" w:rsidRPr="0016774E" w:rsidRDefault="00A1111C" w:rsidP="00A1111C">
      <w:pPr>
        <w:rPr>
          <w:rFonts w:ascii="Calibri" w:hAnsi="Calibri" w:cs="Calibri"/>
          <w:b/>
          <w:bCs/>
          <w:sz w:val="22"/>
          <w:szCs w:val="22"/>
        </w:rPr>
      </w:pPr>
      <w:r w:rsidRPr="0016774E">
        <w:rPr>
          <w:rFonts w:ascii="Calibri" w:hAnsi="Calibri" w:cs="Calibri"/>
          <w:b/>
          <w:bCs/>
          <w:sz w:val="22"/>
          <w:szCs w:val="22"/>
        </w:rPr>
        <w:t>3.Bu şiirde hangi söz sanatı kullanılmıştır? Yazınız.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>(20 puan)</w:t>
      </w:r>
    </w:p>
    <w:p w14:paraId="1965AAA8" w14:textId="6C025487" w:rsidR="00A1111C" w:rsidRPr="00A1111C" w:rsidRDefault="00A1111C" w:rsidP="00A1111C">
      <w:pPr>
        <w:rPr>
          <w:rFonts w:ascii="Calibri" w:hAnsi="Calibri" w:cs="Calibri"/>
          <w:color w:val="EE0000"/>
          <w:sz w:val="22"/>
          <w:szCs w:val="22"/>
        </w:rPr>
      </w:pPr>
      <w:r w:rsidRPr="00A1111C">
        <w:rPr>
          <w:rFonts w:ascii="Calibri" w:hAnsi="Calibri" w:cs="Calibri"/>
          <w:color w:val="EE0000"/>
          <w:sz w:val="22"/>
          <w:szCs w:val="22"/>
        </w:rPr>
        <w:t>Bu şiirde konuşturma sanatı kullanılmıştır.</w:t>
      </w:r>
    </w:p>
    <w:p w14:paraId="6C50B245" w14:textId="77777777" w:rsidR="00A1111C" w:rsidRDefault="00A1111C" w:rsidP="00A1111C"/>
    <w:p w14:paraId="6ED3DFB3" w14:textId="77777777" w:rsidR="00A1111C" w:rsidRDefault="00A1111C" w:rsidP="00A1111C"/>
    <w:p w14:paraId="5139BFC0" w14:textId="77777777" w:rsidR="00A1111C" w:rsidRDefault="00A1111C" w:rsidP="00A1111C"/>
    <w:p w14:paraId="2F7E0DFB" w14:textId="77777777" w:rsidR="00A1111C" w:rsidRDefault="00A1111C" w:rsidP="00A1111C"/>
    <w:p w14:paraId="11EB18DF" w14:textId="77777777" w:rsidR="00A1111C" w:rsidRDefault="00A1111C" w:rsidP="00A1111C"/>
    <w:p w14:paraId="0325EFD1" w14:textId="77777777" w:rsidR="00A1111C" w:rsidRDefault="00A1111C" w:rsidP="00A1111C"/>
    <w:p w14:paraId="4F1F0D10" w14:textId="77777777" w:rsidR="00A1111C" w:rsidRDefault="00A1111C" w:rsidP="00A1111C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1111C" w14:paraId="757388C3" w14:textId="77777777" w:rsidTr="00EA5482">
        <w:tc>
          <w:tcPr>
            <w:tcW w:w="10456" w:type="dxa"/>
          </w:tcPr>
          <w:p w14:paraId="75450F94" w14:textId="77777777" w:rsidR="00A1111C" w:rsidRPr="00EA4778" w:rsidRDefault="00A1111C" w:rsidP="00EA5482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A4778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T.Y.5.7. Yaratıcı yazı yazabilme</w:t>
            </w:r>
          </w:p>
        </w:tc>
      </w:tr>
    </w:tbl>
    <w:p w14:paraId="6C52A589" w14:textId="77777777" w:rsidR="00A1111C" w:rsidRPr="00CB7562" w:rsidRDefault="00A1111C" w:rsidP="00A1111C">
      <w:r w:rsidRPr="00EA4778">
        <w:rPr>
          <w:rFonts w:ascii="Calibri" w:hAnsi="Calibri" w:cs="Calibri"/>
          <w:b/>
          <w:bCs/>
          <w:sz w:val="22"/>
          <w:szCs w:val="22"/>
        </w:rPr>
        <w:t>4.</w:t>
      </w:r>
      <w:r>
        <w:rPr>
          <w:rFonts w:ascii="Calibri" w:hAnsi="Calibri" w:cs="Calibri"/>
          <w:b/>
          <w:bCs/>
          <w:sz w:val="22"/>
          <w:szCs w:val="22"/>
        </w:rPr>
        <w:t xml:space="preserve"> “</w:t>
      </w:r>
      <w:r w:rsidRPr="00EA4778">
        <w:rPr>
          <w:rFonts w:ascii="Calibri" w:hAnsi="Calibri" w:cs="Calibri"/>
          <w:sz w:val="22"/>
          <w:szCs w:val="22"/>
        </w:rPr>
        <w:t>Bir günlüğüne annenin veya babanın yerine geçtiğini düşün. Sorumluluklarını yerine nasıl getirirdin? Çocuklarına nasıl davranırdın?</w:t>
      </w:r>
      <w:r>
        <w:rPr>
          <w:rFonts w:ascii="Calibri" w:hAnsi="Calibri" w:cs="Calibri"/>
          <w:sz w:val="22"/>
          <w:szCs w:val="22"/>
        </w:rPr>
        <w:t xml:space="preserve">” </w:t>
      </w:r>
      <w:bookmarkStart w:id="1" w:name="_Hlk216602381"/>
      <w:bookmarkStart w:id="2" w:name="_Hlk216602342"/>
      <w:r w:rsidRPr="002A6232">
        <w:rPr>
          <w:rFonts w:ascii="Calibri" w:hAnsi="Calibri" w:cs="Calibri"/>
          <w:b/>
          <w:sz w:val="22"/>
          <w:szCs w:val="22"/>
        </w:rPr>
        <w:t>konu</w:t>
      </w:r>
      <w:r>
        <w:rPr>
          <w:rFonts w:ascii="Calibri" w:hAnsi="Calibri" w:cs="Calibri"/>
          <w:b/>
          <w:sz w:val="22"/>
          <w:szCs w:val="22"/>
        </w:rPr>
        <w:t>lu</w:t>
      </w:r>
      <w:r w:rsidRPr="002A6232">
        <w:rPr>
          <w:rFonts w:ascii="Calibri" w:hAnsi="Calibri" w:cs="Calibri"/>
          <w:b/>
          <w:sz w:val="22"/>
          <w:szCs w:val="22"/>
        </w:rPr>
        <w:t xml:space="preserve"> bir hikâye yazınız.</w:t>
      </w:r>
      <w:r>
        <w:rPr>
          <w:rFonts w:ascii="Calibri" w:hAnsi="Calibri" w:cs="Calibri"/>
          <w:b/>
          <w:sz w:val="22"/>
          <w:szCs w:val="22"/>
        </w:rPr>
        <w:t xml:space="preserve"> Yazım ve imla kurallarına dikkat ediniz. </w:t>
      </w:r>
      <w:r w:rsidRPr="002A6232">
        <w:rPr>
          <w:rFonts w:ascii="Calibri" w:hAnsi="Calibri" w:cs="Calibri"/>
          <w:b/>
          <w:sz w:val="22"/>
          <w:szCs w:val="22"/>
        </w:rPr>
        <w:t>Hikâyeniz</w:t>
      </w:r>
      <w:r>
        <w:rPr>
          <w:rFonts w:ascii="Calibri" w:hAnsi="Calibri" w:cs="Calibri"/>
          <w:b/>
          <w:sz w:val="22"/>
          <w:szCs w:val="22"/>
        </w:rPr>
        <w:t xml:space="preserve">e uygun başlık koymayı unutmayınız. </w:t>
      </w:r>
      <w:bookmarkEnd w:id="1"/>
      <w:r>
        <w:rPr>
          <w:rFonts w:ascii="Calibri" w:hAnsi="Calibri" w:cs="Calibri"/>
          <w:b/>
          <w:sz w:val="22"/>
          <w:szCs w:val="22"/>
        </w:rPr>
        <w:t>(30 puan)</w:t>
      </w:r>
    </w:p>
    <w:bookmarkEnd w:id="2"/>
    <w:p w14:paraId="489EF9B4" w14:textId="2E7351B4" w:rsidR="00A1111C" w:rsidRDefault="00A1111C" w:rsidP="00A1111C">
      <w:pPr>
        <w:rPr>
          <w:rFonts w:ascii="Calibri" w:hAnsi="Calibri" w:cs="Calibri"/>
          <w:color w:val="FF0000"/>
          <w:sz w:val="22"/>
          <w:szCs w:val="22"/>
        </w:rPr>
      </w:pPr>
      <w:r w:rsidRPr="002A6232">
        <w:rPr>
          <w:rFonts w:ascii="Calibri" w:hAnsi="Calibri" w:cs="Calibri"/>
          <w:color w:val="FF0000"/>
          <w:sz w:val="22"/>
          <w:szCs w:val="22"/>
        </w:rPr>
        <w:t xml:space="preserve">Hikâye unsurlarına yer verme </w:t>
      </w:r>
      <w:r>
        <w:rPr>
          <w:rFonts w:ascii="Calibri" w:hAnsi="Calibri" w:cs="Calibri"/>
          <w:color w:val="FF0000"/>
          <w:sz w:val="22"/>
          <w:szCs w:val="22"/>
        </w:rPr>
        <w:t>10</w:t>
      </w:r>
      <w:r w:rsidRPr="002A6232">
        <w:rPr>
          <w:rFonts w:ascii="Calibri" w:hAnsi="Calibri" w:cs="Calibri"/>
          <w:color w:val="FF0000"/>
          <w:sz w:val="22"/>
          <w:szCs w:val="22"/>
        </w:rPr>
        <w:t xml:space="preserve"> p</w:t>
      </w:r>
      <w:r>
        <w:rPr>
          <w:rFonts w:ascii="Calibri" w:hAnsi="Calibri" w:cs="Calibri"/>
          <w:color w:val="FF0000"/>
          <w:sz w:val="22"/>
          <w:szCs w:val="22"/>
        </w:rPr>
        <w:t>uan</w:t>
      </w:r>
    </w:p>
    <w:p w14:paraId="6AE9781B" w14:textId="3E62ED04" w:rsidR="00A1111C" w:rsidRPr="002A6232" w:rsidRDefault="00A1111C" w:rsidP="00A1111C">
      <w:pPr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>Verilen konuya uygun yazabilme 10 puan</w:t>
      </w:r>
    </w:p>
    <w:p w14:paraId="0969696C" w14:textId="5D8430B8" w:rsidR="00A1111C" w:rsidRPr="002A6232" w:rsidRDefault="00A1111C" w:rsidP="00A1111C">
      <w:pPr>
        <w:rPr>
          <w:rFonts w:ascii="Calibri" w:hAnsi="Calibri" w:cs="Calibri"/>
          <w:color w:val="FF0000"/>
          <w:sz w:val="22"/>
          <w:szCs w:val="22"/>
        </w:rPr>
      </w:pPr>
      <w:r w:rsidRPr="002A6232">
        <w:rPr>
          <w:rFonts w:ascii="Calibri" w:hAnsi="Calibri" w:cs="Calibri"/>
          <w:color w:val="FF0000"/>
          <w:sz w:val="22"/>
          <w:szCs w:val="22"/>
        </w:rPr>
        <w:t xml:space="preserve">Yazım ve noktalama </w:t>
      </w:r>
      <w:r w:rsidR="00B27042">
        <w:rPr>
          <w:rFonts w:ascii="Calibri" w:hAnsi="Calibri" w:cs="Calibri"/>
          <w:color w:val="FF0000"/>
          <w:sz w:val="22"/>
          <w:szCs w:val="22"/>
        </w:rPr>
        <w:t>kurallarına uyma</w:t>
      </w:r>
      <w:r w:rsidRPr="002A6232">
        <w:rPr>
          <w:rFonts w:ascii="Calibri" w:hAnsi="Calibri" w:cs="Calibri"/>
          <w:color w:val="FF0000"/>
          <w:sz w:val="22"/>
          <w:szCs w:val="22"/>
        </w:rPr>
        <w:t xml:space="preserve"> 5</w:t>
      </w:r>
      <w:r>
        <w:rPr>
          <w:rFonts w:ascii="Calibri" w:hAnsi="Calibri" w:cs="Calibri"/>
          <w:color w:val="FF0000"/>
          <w:sz w:val="22"/>
          <w:szCs w:val="22"/>
        </w:rPr>
        <w:t xml:space="preserve"> puan</w:t>
      </w:r>
    </w:p>
    <w:p w14:paraId="2BFE0EC1" w14:textId="77777777" w:rsidR="00A1111C" w:rsidRPr="002A6232" w:rsidRDefault="00A1111C" w:rsidP="00A1111C">
      <w:pPr>
        <w:rPr>
          <w:rFonts w:ascii="Calibri" w:hAnsi="Calibri" w:cs="Calibri"/>
          <w:color w:val="FF0000"/>
          <w:sz w:val="22"/>
          <w:szCs w:val="22"/>
        </w:rPr>
      </w:pPr>
      <w:r w:rsidRPr="002A6232">
        <w:rPr>
          <w:rFonts w:ascii="Calibri" w:hAnsi="Calibri" w:cs="Calibri"/>
          <w:color w:val="FF0000"/>
          <w:sz w:val="22"/>
          <w:szCs w:val="22"/>
        </w:rPr>
        <w:t>Başlık 5</w:t>
      </w:r>
      <w:r>
        <w:rPr>
          <w:rFonts w:ascii="Calibri" w:hAnsi="Calibri" w:cs="Calibri"/>
          <w:color w:val="FF0000"/>
          <w:sz w:val="22"/>
          <w:szCs w:val="22"/>
        </w:rPr>
        <w:t xml:space="preserve"> puan</w:t>
      </w:r>
    </w:p>
    <w:p w14:paraId="39A56CFC" w14:textId="77777777" w:rsidR="00A1111C" w:rsidRPr="00EA4778" w:rsidRDefault="00A1111C" w:rsidP="00A1111C">
      <w:pPr>
        <w:rPr>
          <w:rFonts w:ascii="Calibri" w:hAnsi="Calibri" w:cs="Calibri"/>
          <w:sz w:val="22"/>
          <w:szCs w:val="22"/>
        </w:rPr>
      </w:pPr>
    </w:p>
    <w:p w14:paraId="1A52CEE6" w14:textId="77777777" w:rsidR="00A1111C" w:rsidRPr="00EA4778" w:rsidRDefault="00A1111C" w:rsidP="00A1111C">
      <w:pPr>
        <w:rPr>
          <w:rFonts w:ascii="Calibri" w:hAnsi="Calibri" w:cs="Calibri"/>
          <w:b/>
          <w:bCs/>
          <w:sz w:val="22"/>
          <w:szCs w:val="22"/>
        </w:rPr>
      </w:pPr>
    </w:p>
    <w:p w14:paraId="5943BACE" w14:textId="77777777" w:rsidR="005D12F3" w:rsidRDefault="005D12F3"/>
    <w:sectPr w:rsidR="005D12F3" w:rsidSect="00A1111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80F"/>
    <w:rsid w:val="003D2694"/>
    <w:rsid w:val="003E6AD7"/>
    <w:rsid w:val="005D12F3"/>
    <w:rsid w:val="0062580F"/>
    <w:rsid w:val="00773231"/>
    <w:rsid w:val="00A1111C"/>
    <w:rsid w:val="00AB5F21"/>
    <w:rsid w:val="00B27042"/>
    <w:rsid w:val="00BB3010"/>
    <w:rsid w:val="00EF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80EBD"/>
  <w15:chartTrackingRefBased/>
  <w15:docId w15:val="{622C2165-5D39-43DC-A3C8-B5140CC95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11C"/>
  </w:style>
  <w:style w:type="paragraph" w:styleId="Balk1">
    <w:name w:val="heading 1"/>
    <w:basedOn w:val="Normal"/>
    <w:next w:val="Normal"/>
    <w:link w:val="Balk1Char"/>
    <w:uiPriority w:val="9"/>
    <w:qFormat/>
    <w:rsid w:val="00625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25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25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25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25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25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25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25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25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25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25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25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2580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2580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2580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2580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2580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2580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25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25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25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25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25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2580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2580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2580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25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2580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2580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11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A111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455</Words>
  <Characters>2599</Characters>
  <Application>Microsoft Office Word</Application>
  <DocSecurity>0</DocSecurity>
  <Lines>21</Lines>
  <Paragraphs>6</Paragraphs>
  <ScaleCrop>false</ScaleCrop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basak toker</cp:lastModifiedBy>
  <cp:revision>3</cp:revision>
  <dcterms:created xsi:type="dcterms:W3CDTF">2025-12-14T08:47:00Z</dcterms:created>
  <dcterms:modified xsi:type="dcterms:W3CDTF">2025-12-14T09:40:00Z</dcterms:modified>
</cp:coreProperties>
</file>