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887C" w14:textId="318A4BE4" w:rsidR="00C84D05" w:rsidRPr="00C84D05" w:rsidRDefault="00C84D05" w:rsidP="00C84D05">
      <w:pPr>
        <w:spacing w:after="0"/>
        <w:rPr>
          <w:rFonts w:cstheme="minorHAnsi"/>
          <w:b/>
          <w:color w:val="0070C0"/>
        </w:rPr>
      </w:pPr>
      <w:r w:rsidRPr="00C84D05">
        <w:rPr>
          <w:rFonts w:cstheme="minorHAnsi"/>
          <w:b/>
          <w:color w:val="0070C0"/>
        </w:rPr>
        <w:t>2025-2026 EĞİTİM-ÖĞRETİM YILI 5. SINIF TÜRKÇE DERSİ 1. DÖNEM 2. YAZILI SORULARI (</w:t>
      </w:r>
      <w:r w:rsidR="00C36E20">
        <w:rPr>
          <w:rFonts w:cstheme="minorHAnsi"/>
          <w:b/>
          <w:color w:val="0070C0"/>
        </w:rPr>
        <w:t>2</w:t>
      </w:r>
      <w:r w:rsidRPr="00C84D05">
        <w:rPr>
          <w:rFonts w:cstheme="minorHAnsi"/>
          <w:b/>
          <w:color w:val="0070C0"/>
        </w:rPr>
        <w:t>. SENARYO)</w:t>
      </w:r>
    </w:p>
    <w:p w14:paraId="0A29BF10" w14:textId="77777777" w:rsidR="00C84D05" w:rsidRPr="00C84D05" w:rsidRDefault="00C84D05" w:rsidP="00C84D05">
      <w:pPr>
        <w:spacing w:after="0"/>
        <w:rPr>
          <w:rFonts w:cstheme="minorHAnsi"/>
          <w:b/>
          <w:color w:val="0070C0"/>
        </w:rPr>
      </w:pPr>
      <w:r w:rsidRPr="00C84D05">
        <w:rPr>
          <w:rFonts w:cstheme="minorHAnsi"/>
          <w:b/>
          <w:color w:val="0070C0"/>
        </w:rPr>
        <w:t xml:space="preserve">Ad- </w:t>
      </w:r>
      <w:proofErr w:type="spellStart"/>
      <w:r w:rsidRPr="00C84D05">
        <w:rPr>
          <w:rFonts w:cstheme="minorHAnsi"/>
          <w:b/>
          <w:color w:val="0070C0"/>
        </w:rPr>
        <w:t>Soyad</w:t>
      </w:r>
      <w:proofErr w:type="spellEnd"/>
      <w:r w:rsidRPr="00C84D05">
        <w:rPr>
          <w:rFonts w:cstheme="minorHAnsi"/>
          <w:b/>
          <w:color w:val="0070C0"/>
        </w:rPr>
        <w:t>:</w:t>
      </w:r>
      <w:r w:rsidRPr="00C84D05">
        <w:rPr>
          <w:rFonts w:cstheme="minorHAnsi"/>
          <w:b/>
          <w:color w:val="0070C0"/>
        </w:rPr>
        <w:tab/>
      </w:r>
      <w:r w:rsidRPr="00C84D05">
        <w:rPr>
          <w:rFonts w:cstheme="minorHAnsi"/>
          <w:b/>
          <w:color w:val="0070C0"/>
        </w:rPr>
        <w:tab/>
      </w:r>
      <w:r w:rsidRPr="00C84D05">
        <w:rPr>
          <w:rFonts w:cstheme="minorHAnsi"/>
          <w:b/>
          <w:color w:val="0070C0"/>
        </w:rPr>
        <w:tab/>
      </w:r>
      <w:r w:rsidRPr="00C84D05">
        <w:rPr>
          <w:rFonts w:cstheme="minorHAnsi"/>
          <w:b/>
          <w:color w:val="0070C0"/>
        </w:rPr>
        <w:tab/>
      </w:r>
      <w:r w:rsidRPr="00C84D05">
        <w:rPr>
          <w:rFonts w:cstheme="minorHAnsi"/>
          <w:b/>
          <w:color w:val="0070C0"/>
        </w:rPr>
        <w:tab/>
      </w:r>
      <w:r w:rsidRPr="00C84D05">
        <w:rPr>
          <w:rFonts w:cstheme="minorHAnsi"/>
          <w:b/>
          <w:color w:val="0070C0"/>
        </w:rPr>
        <w:tab/>
      </w:r>
      <w:r w:rsidRPr="00C84D05">
        <w:rPr>
          <w:rFonts w:cstheme="minorHAnsi"/>
          <w:b/>
          <w:color w:val="0070C0"/>
        </w:rPr>
        <w:tab/>
        <w:t>Sınıf:</w:t>
      </w:r>
    </w:p>
    <w:p w14:paraId="27784AD0" w14:textId="77777777" w:rsidR="00C84D05" w:rsidRDefault="00C84D05" w:rsidP="00CD1723">
      <w:pPr>
        <w:spacing w:after="0"/>
        <w:rPr>
          <w:rFonts w:cstheme="minorHAnsi"/>
          <w:b/>
          <w:color w:val="00B0F0"/>
        </w:rPr>
      </w:pPr>
    </w:p>
    <w:p w14:paraId="4F5809A1" w14:textId="416DAC50" w:rsidR="0063026F" w:rsidRPr="00FD3C87" w:rsidRDefault="0063026F" w:rsidP="00CD1723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>T.O.5.14. Öyküleyici metinlerdeki hikâye unsurlarını belirleme</w:t>
      </w:r>
      <w:r w:rsidR="00721720" w:rsidRPr="00FD3C87">
        <w:rPr>
          <w:rFonts w:cstheme="minorHAnsi"/>
          <w:b/>
          <w:color w:val="00B0F0"/>
        </w:rPr>
        <w:t xml:space="preserve">ye yönelik çözümleme yapabilme </w:t>
      </w:r>
    </w:p>
    <w:p w14:paraId="7F765667" w14:textId="6F927713" w:rsidR="00CD1723" w:rsidRPr="001F0887" w:rsidRDefault="00CD1723" w:rsidP="00CD1723">
      <w:pPr>
        <w:spacing w:after="0"/>
        <w:jc w:val="both"/>
        <w:rPr>
          <w:rFonts w:cstheme="minorHAnsi"/>
        </w:rPr>
      </w:pPr>
      <w:r w:rsidRPr="001F0887">
        <w:rPr>
          <w:rFonts w:cstheme="minorHAnsi"/>
          <w:b/>
        </w:rPr>
        <w:t>1.</w:t>
      </w:r>
      <w:r w:rsidRPr="001F0887">
        <w:rPr>
          <w:rFonts w:cstheme="minorHAnsi"/>
        </w:rPr>
        <w:t xml:space="preserve"> Okullar kapanır kapanmaz büyük bir heyecanla kendimi </w:t>
      </w:r>
      <w:r w:rsidRPr="001F0887">
        <w:rPr>
          <w:rFonts w:cstheme="minorHAnsi"/>
          <w:bCs/>
        </w:rPr>
        <w:t>dedemin Ege'deki çiftliğinde</w:t>
      </w:r>
      <w:r w:rsidRPr="001F0887">
        <w:rPr>
          <w:rFonts w:cstheme="minorHAnsi"/>
        </w:rPr>
        <w:t xml:space="preserve"> buldum. Orası, yazları geçirmek için benim en sevdiğim </w:t>
      </w:r>
      <w:r w:rsidRPr="001F0887">
        <w:rPr>
          <w:rFonts w:cstheme="minorHAnsi"/>
          <w:bCs/>
        </w:rPr>
        <w:t>yerdi</w:t>
      </w:r>
      <w:r w:rsidRPr="001F0887">
        <w:rPr>
          <w:rFonts w:cstheme="minorHAnsi"/>
        </w:rPr>
        <w:t xml:space="preserve">. </w:t>
      </w:r>
      <w:r w:rsidRPr="001F0887">
        <w:rPr>
          <w:rFonts w:cstheme="minorHAnsi"/>
          <w:bCs/>
        </w:rPr>
        <w:t>Ağustos ayının kavurucu sıcaklarında</w:t>
      </w:r>
      <w:r w:rsidRPr="001F0887">
        <w:rPr>
          <w:rFonts w:cstheme="minorHAnsi"/>
        </w:rPr>
        <w:t xml:space="preserve"> bir sabah </w:t>
      </w:r>
      <w:r w:rsidRPr="001F0887">
        <w:rPr>
          <w:rFonts w:cstheme="minorHAnsi"/>
          <w:bCs/>
        </w:rPr>
        <w:t xml:space="preserve">ben </w:t>
      </w:r>
      <w:r w:rsidRPr="001F0887">
        <w:rPr>
          <w:rFonts w:cstheme="minorHAnsi"/>
        </w:rPr>
        <w:t xml:space="preserve">ve </w:t>
      </w:r>
      <w:r w:rsidRPr="001F0887">
        <w:rPr>
          <w:rFonts w:cstheme="minorHAnsi"/>
          <w:bCs/>
        </w:rPr>
        <w:t>çiftliğin yaşlı bekçisi Ali amca</w:t>
      </w:r>
      <w:r w:rsidRPr="001F0887">
        <w:rPr>
          <w:rFonts w:cstheme="minorHAnsi"/>
        </w:rPr>
        <w:t xml:space="preserve">, ahırın arka tarafında garip bir </w:t>
      </w:r>
      <w:r w:rsidRPr="001F0887">
        <w:rPr>
          <w:rFonts w:cstheme="minorHAnsi"/>
          <w:bCs/>
        </w:rPr>
        <w:t>ses</w:t>
      </w:r>
      <w:r w:rsidRPr="001F0887">
        <w:rPr>
          <w:rFonts w:cstheme="minorHAnsi"/>
        </w:rPr>
        <w:t xml:space="preserve"> duyduk. Sesin kaynağına ulaştığımızda </w:t>
      </w:r>
      <w:r w:rsidRPr="001F0887">
        <w:rPr>
          <w:rFonts w:cstheme="minorHAnsi"/>
          <w:bCs/>
        </w:rPr>
        <w:t>çiftlikten kaçan tayın</w:t>
      </w:r>
      <w:r w:rsidRPr="001F0887">
        <w:rPr>
          <w:rFonts w:cstheme="minorHAnsi"/>
        </w:rPr>
        <w:t xml:space="preserve"> dikenli tellere takılmış olduğunu fark ettik. Ali amca </w:t>
      </w:r>
      <w:r w:rsidR="00C84D05" w:rsidRPr="001F0887">
        <w:rPr>
          <w:rFonts w:cstheme="minorHAnsi"/>
        </w:rPr>
        <w:t>ile</w:t>
      </w:r>
      <w:r w:rsidRPr="001F0887">
        <w:rPr>
          <w:rFonts w:cstheme="minorHAnsi"/>
        </w:rPr>
        <w:t xml:space="preserve"> onu dikkatle kurtardık ve sağ salim ahıra geri getirdik.</w:t>
      </w:r>
    </w:p>
    <w:p w14:paraId="79DDA35A" w14:textId="65A4F6FF" w:rsidR="00721720" w:rsidRPr="001F0887" w:rsidRDefault="00122524" w:rsidP="0063026F">
      <w:pPr>
        <w:rPr>
          <w:rFonts w:cstheme="minorHAnsi"/>
          <w:b/>
        </w:rPr>
      </w:pPr>
      <w:r>
        <w:rPr>
          <w:rFonts w:cstheme="minorHAnsi"/>
          <w:b/>
        </w:rPr>
        <w:t xml:space="preserve">Bu </w:t>
      </w:r>
      <w:r w:rsidR="00721720" w:rsidRPr="001F0887">
        <w:rPr>
          <w:rFonts w:cstheme="minorHAnsi"/>
          <w:b/>
        </w:rPr>
        <w:t xml:space="preserve">hikâyenin unsurlarını belirleyerek yazınız.  </w:t>
      </w:r>
      <w:r w:rsidR="00FE148F" w:rsidRPr="001F0887">
        <w:rPr>
          <w:rFonts w:cstheme="minorHAnsi"/>
          <w:b/>
        </w:rPr>
        <w:t>(20 puan)</w:t>
      </w:r>
      <w:r w:rsidR="00605E82" w:rsidRPr="00605E82">
        <w:rPr>
          <w:rFonts w:eastAsia="Times New Roman" w:cstheme="minorHAnsi"/>
          <w:b/>
          <w:bCs/>
          <w:color w:val="FF0000"/>
          <w:bdr w:val="none" w:sz="0" w:space="0" w:color="auto" w:frame="1"/>
          <w:lang w:eastAsia="tr-TR"/>
        </w:rPr>
        <w:t xml:space="preserve"> </w:t>
      </w:r>
    </w:p>
    <w:p w14:paraId="46D0B04D" w14:textId="218E30CA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Yer: </w:t>
      </w:r>
      <w:r w:rsidR="00D22400" w:rsidRPr="00D22400">
        <w:rPr>
          <w:rFonts w:cstheme="minorHAnsi"/>
          <w:color w:val="FF0000"/>
        </w:rPr>
        <w:t>Ege’deki</w:t>
      </w:r>
      <w:r w:rsidR="00D22400" w:rsidRPr="00D22400">
        <w:rPr>
          <w:rFonts w:cstheme="minorHAnsi"/>
          <w:b/>
          <w:color w:val="FF0000"/>
        </w:rPr>
        <w:t xml:space="preserve"> </w:t>
      </w:r>
      <w:r w:rsidR="00D22400" w:rsidRPr="00D22400">
        <w:rPr>
          <w:rFonts w:cstheme="minorHAnsi"/>
          <w:color w:val="FF0000"/>
        </w:rPr>
        <w:t>çiftlik</w:t>
      </w:r>
    </w:p>
    <w:p w14:paraId="4F085682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>Zaman</w:t>
      </w:r>
      <w:r w:rsidR="00CD1723" w:rsidRPr="001F0887">
        <w:rPr>
          <w:rFonts w:cstheme="minorHAnsi"/>
          <w:b/>
        </w:rPr>
        <w:t>:</w:t>
      </w:r>
      <w:r w:rsidR="00D22400" w:rsidRPr="00D22400">
        <w:rPr>
          <w:rFonts w:cstheme="minorHAnsi"/>
        </w:rPr>
        <w:t xml:space="preserve"> </w:t>
      </w:r>
      <w:r w:rsidR="00D22400" w:rsidRPr="00D22400">
        <w:rPr>
          <w:rFonts w:cstheme="minorHAnsi"/>
          <w:color w:val="FF0000"/>
        </w:rPr>
        <w:t>Ağustos ayında sıcak bir sabah</w:t>
      </w:r>
    </w:p>
    <w:p w14:paraId="0DEB9F95" w14:textId="77777777" w:rsidR="00721720" w:rsidRPr="001F0887" w:rsidRDefault="00721720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Kişiler: </w:t>
      </w:r>
      <w:r w:rsidR="00D22400" w:rsidRPr="00D22400">
        <w:rPr>
          <w:rFonts w:cstheme="minorHAnsi"/>
          <w:color w:val="FF0000"/>
        </w:rPr>
        <w:t>Ali amca ve yazar</w:t>
      </w:r>
    </w:p>
    <w:p w14:paraId="2355CF41" w14:textId="77777777" w:rsidR="00721720" w:rsidRPr="00D22400" w:rsidRDefault="00721720" w:rsidP="0063026F">
      <w:pPr>
        <w:rPr>
          <w:rFonts w:cstheme="minorHAnsi"/>
          <w:color w:val="FF0000"/>
        </w:rPr>
      </w:pPr>
      <w:r w:rsidRPr="001F0887">
        <w:rPr>
          <w:rFonts w:cstheme="minorHAnsi"/>
          <w:b/>
        </w:rPr>
        <w:t xml:space="preserve">Olay: </w:t>
      </w:r>
      <w:r w:rsidR="00D22400" w:rsidRPr="00D22400">
        <w:rPr>
          <w:rFonts w:cstheme="minorHAnsi"/>
          <w:color w:val="FF0000"/>
        </w:rPr>
        <w:t xml:space="preserve">Yaz tatilinde dedesinin çiftliğine giden yazarın bekçi Ali amca </w:t>
      </w:r>
      <w:proofErr w:type="gramStart"/>
      <w:r w:rsidR="00D22400" w:rsidRPr="00D22400">
        <w:rPr>
          <w:rFonts w:cstheme="minorHAnsi"/>
          <w:color w:val="FF0000"/>
        </w:rPr>
        <w:t>ile birlikte</w:t>
      </w:r>
      <w:proofErr w:type="gramEnd"/>
      <w:r w:rsidR="00D22400" w:rsidRPr="00D22400">
        <w:rPr>
          <w:rFonts w:cstheme="minorHAnsi"/>
          <w:color w:val="FF0000"/>
        </w:rPr>
        <w:t xml:space="preserve"> küçük tayı kurtarması</w:t>
      </w:r>
    </w:p>
    <w:p w14:paraId="2DFCA5F7" w14:textId="77777777" w:rsidR="0063026F" w:rsidRPr="00FD3C87" w:rsidRDefault="0063026F" w:rsidP="0063026F">
      <w:pPr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 xml:space="preserve">T.O.5.17. Metnin bölümlerini belirlemeye yönelik </w:t>
      </w:r>
      <w:r w:rsidR="00721720" w:rsidRPr="00FD3C87">
        <w:rPr>
          <w:rFonts w:cstheme="minorHAnsi"/>
          <w:b/>
          <w:color w:val="00B0F0"/>
        </w:rPr>
        <w:t xml:space="preserve">çözümleme yapabilme </w:t>
      </w:r>
    </w:p>
    <w:p w14:paraId="5077B4CB" w14:textId="07F63577" w:rsidR="00D30D2A" w:rsidRPr="001F0887" w:rsidRDefault="00EA053A" w:rsidP="0063026F">
      <w:pPr>
        <w:rPr>
          <w:rFonts w:cstheme="minorHAnsi"/>
          <w:b/>
        </w:rPr>
      </w:pPr>
      <w:r w:rsidRPr="001F0887">
        <w:rPr>
          <w:rFonts w:cstheme="minorHAnsi"/>
          <w:b/>
        </w:rPr>
        <w:t xml:space="preserve">2. </w:t>
      </w:r>
      <w:r w:rsidR="00C1529C" w:rsidRPr="001F0887">
        <w:rPr>
          <w:rFonts w:cstheme="minorHAnsi"/>
          <w:b/>
        </w:rPr>
        <w:t>Aşağıdaki metnin</w:t>
      </w:r>
      <w:r w:rsidR="00D30D2A" w:rsidRPr="001F0887">
        <w:rPr>
          <w:rFonts w:cstheme="minorHAnsi"/>
          <w:b/>
        </w:rPr>
        <w:t xml:space="preserve"> </w:t>
      </w:r>
      <w:r w:rsidR="00CD1723" w:rsidRPr="001F0887">
        <w:rPr>
          <w:rFonts w:cstheme="minorHAnsi"/>
          <w:b/>
        </w:rPr>
        <w:t>serim, düğüm, çözüm</w:t>
      </w:r>
      <w:r w:rsidR="00C1529C" w:rsidRPr="001F0887">
        <w:rPr>
          <w:rFonts w:cstheme="minorHAnsi"/>
          <w:b/>
        </w:rPr>
        <w:t xml:space="preserve"> bölümleri karışık olarak verilmiştir. Kutuların altında metnin bölü</w:t>
      </w:r>
      <w:r w:rsidR="00CD1723" w:rsidRPr="001F0887">
        <w:rPr>
          <w:rFonts w:cstheme="minorHAnsi"/>
          <w:b/>
        </w:rPr>
        <w:t>m</w:t>
      </w:r>
      <w:r w:rsidR="00C1529C" w:rsidRPr="001F0887">
        <w:rPr>
          <w:rFonts w:cstheme="minorHAnsi"/>
          <w:b/>
        </w:rPr>
        <w:t>lerini yazınız.</w:t>
      </w:r>
      <w:r w:rsidR="00FE148F" w:rsidRPr="001F0887">
        <w:rPr>
          <w:rFonts w:cstheme="minorHAnsi"/>
          <w:b/>
        </w:rPr>
        <w:t xml:space="preserve"> </w:t>
      </w:r>
      <w:r w:rsidR="001F0887" w:rsidRPr="001F0887">
        <w:rPr>
          <w:rFonts w:cstheme="minorHAnsi"/>
          <w:b/>
        </w:rPr>
        <w:t>(18</w:t>
      </w:r>
      <w:r w:rsidR="00FE148F" w:rsidRPr="001F0887">
        <w:rPr>
          <w:rFonts w:cstheme="minorHAnsi"/>
          <w:b/>
        </w:rPr>
        <w:t xml:space="preserve"> puan)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  <w:gridCol w:w="1180"/>
      </w:tblGrid>
      <w:tr w:rsidR="00CD1723" w:rsidRPr="00CD1723" w14:paraId="2DB08EB4" w14:textId="77777777" w:rsidTr="00CD17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5FB534" w14:textId="505F3BDE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1F0887">
              <w:rPr>
                <w:rFonts w:eastAsia="Times New Roman" w:cstheme="minorHAnsi"/>
                <w:b/>
                <w:bCs/>
                <w:color w:val="1F1F1F"/>
                <w:bdr w:val="none" w:sz="0" w:space="0" w:color="auto" w:frame="1"/>
                <w:lang w:eastAsia="tr-TR"/>
              </w:rPr>
              <w:t>Metin Parçası</w:t>
            </w:r>
            <w:r w:rsidR="00605E82">
              <w:rPr>
                <w:rFonts w:eastAsia="Times New Roman" w:cstheme="minorHAnsi"/>
                <w:b/>
                <w:bCs/>
                <w:color w:val="1F1F1F"/>
                <w:bdr w:val="none" w:sz="0" w:space="0" w:color="auto" w:frame="1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B73D1E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1F0887">
              <w:rPr>
                <w:rFonts w:eastAsia="Times New Roman" w:cstheme="minorHAnsi"/>
                <w:b/>
                <w:bCs/>
                <w:color w:val="1F1F1F"/>
                <w:bdr w:val="none" w:sz="0" w:space="0" w:color="auto" w:frame="1"/>
                <w:lang w:eastAsia="tr-TR"/>
              </w:rPr>
              <w:t>Bölüm</w:t>
            </w:r>
          </w:p>
        </w:tc>
      </w:tr>
      <w:tr w:rsidR="00CD1723" w:rsidRPr="00CD1723" w14:paraId="25549F5F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F4AF5" w14:textId="77777777" w:rsidR="00CD1723" w:rsidRPr="00CD1723" w:rsidRDefault="00CD1723" w:rsidP="007D717E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Kapının girişinde duran eski bir sandık dikkatimi çekti. Sandığın kapağını yavaşça araladığımda içeride sararmış bir bez torba gördüm. Torbanın içinde ne olduğunu merak ettim.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CB825B" w14:textId="77777777" w:rsidR="00CD1723" w:rsidRPr="00605E82" w:rsidRDefault="00605E82" w:rsidP="00CD1723">
            <w:pPr>
              <w:spacing w:after="0" w:line="240" w:lineRule="auto"/>
              <w:rPr>
                <w:rFonts w:eastAsia="Times New Roman" w:cstheme="minorHAnsi"/>
                <w:color w:val="FF0000"/>
                <w:lang w:eastAsia="tr-TR"/>
              </w:rPr>
            </w:pPr>
            <w:r w:rsidRPr="00605E82">
              <w:rPr>
                <w:rFonts w:eastAsia="Times New Roman" w:cstheme="minorHAnsi"/>
                <w:color w:val="FF0000"/>
                <w:lang w:eastAsia="tr-TR"/>
              </w:rPr>
              <w:t>DÜĞÜM</w:t>
            </w:r>
          </w:p>
        </w:tc>
      </w:tr>
      <w:tr w:rsidR="00CD1723" w:rsidRPr="00CD1723" w14:paraId="3BB01E6D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72CFD6" w14:textId="77777777" w:rsidR="00CD1723" w:rsidRPr="00CD1723" w:rsidRDefault="00605E82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Geçen hafta sonu</w:t>
            </w:r>
            <w:r w:rsidR="00CD1723"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 xml:space="preserve"> bütün gün evde sıkılmıştım. Yapacak hiçbir şey bulamıyordum. Biraz dolaşmak için büyük annemin evine gitmeye karar verdim.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9C13CA" w14:textId="77777777" w:rsidR="00CD1723" w:rsidRPr="00605E82" w:rsidRDefault="00605E82" w:rsidP="00CD1723">
            <w:pPr>
              <w:spacing w:after="0" w:line="240" w:lineRule="auto"/>
              <w:rPr>
                <w:rFonts w:eastAsia="Times New Roman" w:cstheme="minorHAnsi"/>
                <w:color w:val="FF0000"/>
                <w:lang w:eastAsia="tr-TR"/>
              </w:rPr>
            </w:pPr>
            <w:r w:rsidRPr="00605E82">
              <w:rPr>
                <w:rFonts w:eastAsia="Times New Roman" w:cstheme="minorHAnsi"/>
                <w:color w:val="FF0000"/>
                <w:lang w:eastAsia="tr-TR"/>
              </w:rPr>
              <w:t>SERİM</w:t>
            </w:r>
          </w:p>
        </w:tc>
      </w:tr>
      <w:tr w:rsidR="00CD1723" w:rsidRPr="00CD1723" w14:paraId="7BBE1434" w14:textId="77777777" w:rsidTr="00CD172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8C009B" w14:textId="77777777" w:rsidR="00CD1723" w:rsidRPr="00CD1723" w:rsidRDefault="00CD1723" w:rsidP="00CD1723">
            <w:pPr>
              <w:spacing w:after="0" w:line="240" w:lineRule="auto"/>
              <w:rPr>
                <w:rFonts w:eastAsia="Times New Roman" w:cstheme="minorHAnsi"/>
                <w:color w:val="1F1F1F"/>
                <w:lang w:eastAsia="tr-TR"/>
              </w:rPr>
            </w:pPr>
            <w:r w:rsidRPr="00CD1723">
              <w:rPr>
                <w:rFonts w:eastAsia="Times New Roman" w:cstheme="minorHAnsi"/>
                <w:color w:val="1F1F1F"/>
                <w:bdr w:val="none" w:sz="0" w:space="0" w:color="auto" w:frame="1"/>
                <w:lang w:eastAsia="tr-TR"/>
              </w:rPr>
              <w:t>Torbayı açınca bir de ne göreyim! İçinden, büyük annemin çocukken oynadığı, tahtadan yapılmış minik bir oyuncak bebek çıktı. Onu hemen büyük anneme gösterdim, o da eski günleri anımsayarak duygulandı. Bu bebek, artık evimizin en kıymetli hatırasıydı.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001F51" w14:textId="77777777" w:rsidR="00CD1723" w:rsidRPr="00605E82" w:rsidRDefault="00605E82" w:rsidP="00CD1723">
            <w:pPr>
              <w:spacing w:after="0" w:line="240" w:lineRule="auto"/>
              <w:rPr>
                <w:rFonts w:eastAsia="Times New Roman" w:cstheme="minorHAnsi"/>
                <w:color w:val="FF0000"/>
                <w:lang w:eastAsia="tr-TR"/>
              </w:rPr>
            </w:pPr>
            <w:r w:rsidRPr="00605E82">
              <w:rPr>
                <w:rFonts w:eastAsia="Times New Roman" w:cstheme="minorHAnsi"/>
                <w:color w:val="FF0000"/>
                <w:lang w:eastAsia="tr-TR"/>
              </w:rPr>
              <w:t>ÇÖZÜM</w:t>
            </w:r>
          </w:p>
        </w:tc>
      </w:tr>
    </w:tbl>
    <w:p w14:paraId="461A0E6B" w14:textId="77777777" w:rsidR="00CD1723" w:rsidRPr="001F0887" w:rsidRDefault="00CD1723" w:rsidP="0063026F">
      <w:pPr>
        <w:rPr>
          <w:rFonts w:cstheme="minorHAnsi"/>
          <w:b/>
          <w:color w:val="0070C0"/>
        </w:rPr>
      </w:pPr>
    </w:p>
    <w:p w14:paraId="70A7FEB4" w14:textId="77777777" w:rsidR="0063026F" w:rsidRPr="00FD3C87" w:rsidRDefault="0063026F" w:rsidP="00A733FA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>T.O.5.18. Şiirin biçim özelliklerini belirleme</w:t>
      </w:r>
      <w:r w:rsidR="00EA053A" w:rsidRPr="00FD3C87">
        <w:rPr>
          <w:rFonts w:cstheme="minorHAnsi"/>
          <w:b/>
          <w:color w:val="00B0F0"/>
        </w:rPr>
        <w:t xml:space="preserve">ye yönelik çözümleme yapabilme </w:t>
      </w:r>
    </w:p>
    <w:p w14:paraId="77E32571" w14:textId="77777777" w:rsidR="001F0887" w:rsidRPr="001F0887" w:rsidRDefault="001F0887" w:rsidP="00EA053A">
      <w:pPr>
        <w:pStyle w:val="NormalWeb"/>
        <w:shd w:val="clear" w:color="auto" w:fill="FFFFFF"/>
        <w:spacing w:before="0" w:beforeAutospacing="0" w:after="120" w:afterAutospacing="0" w:line="240" w:lineRule="exact"/>
        <w:textAlignment w:val="baseline"/>
        <w:rPr>
          <w:rFonts w:asciiTheme="minorHAnsi" w:hAnsiTheme="minorHAnsi" w:cstheme="minorHAnsi"/>
          <w:sz w:val="22"/>
          <w:szCs w:val="22"/>
        </w:rPr>
      </w:pPr>
      <w:r w:rsidRPr="001F0887">
        <w:rPr>
          <w:rFonts w:asciiTheme="minorHAnsi" w:hAnsiTheme="minorHAnsi" w:cstheme="minorHAnsi"/>
          <w:sz w:val="22"/>
          <w:szCs w:val="22"/>
        </w:rPr>
        <w:t>Yeşil çimen üstünde</w:t>
      </w:r>
      <w:r w:rsidRPr="001F0887">
        <w:rPr>
          <w:rFonts w:asciiTheme="minorHAnsi" w:hAnsiTheme="minorHAnsi" w:cstheme="minorHAnsi"/>
          <w:sz w:val="22"/>
          <w:szCs w:val="22"/>
        </w:rPr>
        <w:br/>
        <w:t>Kuşlar öter sesinde</w:t>
      </w:r>
      <w:r w:rsidRPr="001F0887">
        <w:rPr>
          <w:rFonts w:asciiTheme="minorHAnsi" w:hAnsiTheme="minorHAnsi" w:cstheme="minorHAnsi"/>
          <w:sz w:val="22"/>
          <w:szCs w:val="22"/>
        </w:rPr>
        <w:br/>
        <w:t>Güneş gülümser gökte</w:t>
      </w:r>
      <w:r w:rsidRPr="001F0887">
        <w:rPr>
          <w:rFonts w:asciiTheme="minorHAnsi" w:hAnsiTheme="minorHAnsi" w:cstheme="minorHAnsi"/>
          <w:sz w:val="22"/>
          <w:szCs w:val="22"/>
        </w:rPr>
        <w:br/>
        <w:t>Huzur dolar içimde</w:t>
      </w:r>
    </w:p>
    <w:p w14:paraId="6020492C" w14:textId="105402B5" w:rsidR="00EA053A" w:rsidRPr="001F0887" w:rsidRDefault="00EA053A" w:rsidP="00EA053A">
      <w:pPr>
        <w:pStyle w:val="NormalWeb"/>
        <w:shd w:val="clear" w:color="auto" w:fill="FFFFFF"/>
        <w:spacing w:before="0" w:beforeAutospacing="0" w:after="120" w:afterAutospacing="0" w:line="240" w:lineRule="exact"/>
        <w:textAlignment w:val="baseline"/>
        <w:rPr>
          <w:rFonts w:asciiTheme="minorHAnsi" w:hAnsiTheme="minorHAnsi" w:cstheme="minorHAnsi"/>
          <w:b/>
          <w:color w:val="141823"/>
          <w:sz w:val="22"/>
          <w:szCs w:val="22"/>
        </w:rPr>
      </w:pP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3. </w:t>
      </w:r>
      <w:r w:rsidR="00122524">
        <w:rPr>
          <w:rFonts w:asciiTheme="minorHAnsi" w:hAnsiTheme="minorHAnsi" w:cstheme="minorHAnsi"/>
          <w:b/>
          <w:color w:val="141823"/>
          <w:sz w:val="22"/>
          <w:szCs w:val="22"/>
        </w:rPr>
        <w:t>Bu</w:t>
      </w: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 şiirin biçim </w:t>
      </w:r>
      <w:r w:rsidR="00A733FA"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özelliklerini </w:t>
      </w:r>
      <w:r w:rsidRPr="001F0887">
        <w:rPr>
          <w:rFonts w:asciiTheme="minorHAnsi" w:hAnsiTheme="minorHAnsi" w:cstheme="minorHAnsi"/>
          <w:b/>
          <w:color w:val="141823"/>
          <w:sz w:val="22"/>
          <w:szCs w:val="22"/>
        </w:rPr>
        <w:t>yazınız.</w:t>
      </w:r>
      <w:r w:rsidR="00FE148F" w:rsidRPr="001F0887">
        <w:rPr>
          <w:rFonts w:asciiTheme="minorHAnsi" w:hAnsiTheme="minorHAnsi" w:cstheme="minorHAnsi"/>
          <w:b/>
          <w:color w:val="141823"/>
          <w:sz w:val="22"/>
          <w:szCs w:val="22"/>
        </w:rPr>
        <w:t xml:space="preserve"> </w:t>
      </w:r>
      <w:r w:rsidR="00FE148F" w:rsidRPr="001F0887">
        <w:rPr>
          <w:rFonts w:asciiTheme="minorHAnsi" w:hAnsiTheme="minorHAnsi" w:cstheme="minorHAnsi"/>
          <w:b/>
          <w:sz w:val="22"/>
          <w:szCs w:val="22"/>
        </w:rPr>
        <w:t>(20 puan)</w:t>
      </w:r>
    </w:p>
    <w:p w14:paraId="51A41731" w14:textId="7922B336" w:rsidR="00605E82" w:rsidRDefault="00605E82" w:rsidP="00605E82">
      <w:pPr>
        <w:spacing w:after="120"/>
        <w:rPr>
          <w:color w:val="FF0000"/>
        </w:rPr>
      </w:pPr>
      <w:r>
        <w:rPr>
          <w:color w:val="FF0000"/>
        </w:rPr>
        <w:t>Mısralar h</w:t>
      </w:r>
      <w:r w:rsidR="00122524">
        <w:rPr>
          <w:color w:val="FF0000"/>
        </w:rPr>
        <w:t>â</w:t>
      </w:r>
      <w:r>
        <w:rPr>
          <w:color w:val="FF0000"/>
        </w:rPr>
        <w:t>linde yazılır. (</w:t>
      </w:r>
      <w:r w:rsidR="001F7DFA">
        <w:rPr>
          <w:color w:val="FF0000"/>
        </w:rPr>
        <w:t>Her</w:t>
      </w:r>
      <w:r>
        <w:rPr>
          <w:color w:val="FF0000"/>
        </w:rPr>
        <w:t xml:space="preserve"> satıra mısra denir.)</w:t>
      </w:r>
      <w:r w:rsidR="00C06C28">
        <w:rPr>
          <w:color w:val="FF0000"/>
        </w:rPr>
        <w:t xml:space="preserve"> </w:t>
      </w:r>
      <w:r>
        <w:rPr>
          <w:color w:val="FF0000"/>
        </w:rPr>
        <w:t>Kıtalar h</w:t>
      </w:r>
      <w:r w:rsidR="00C06C28">
        <w:rPr>
          <w:color w:val="FF0000"/>
        </w:rPr>
        <w:t>â</w:t>
      </w:r>
      <w:r>
        <w:rPr>
          <w:color w:val="FF0000"/>
        </w:rPr>
        <w:t>lindedir. (</w:t>
      </w:r>
      <w:r w:rsidR="001F7DFA">
        <w:rPr>
          <w:color w:val="FF0000"/>
        </w:rPr>
        <w:t>Her</w:t>
      </w:r>
      <w:r>
        <w:rPr>
          <w:color w:val="FF0000"/>
        </w:rPr>
        <w:t xml:space="preserve"> 4 mısra kıtayı oluşturur.)</w:t>
      </w:r>
    </w:p>
    <w:p w14:paraId="1F1A9675" w14:textId="77777777" w:rsidR="008C36E5" w:rsidRPr="001F0887" w:rsidRDefault="00605E82" w:rsidP="0063026F">
      <w:pPr>
        <w:rPr>
          <w:rFonts w:cstheme="minorHAnsi"/>
          <w:color w:val="FF0000"/>
        </w:rPr>
      </w:pPr>
      <w:r>
        <w:rPr>
          <w:color w:val="FF0000"/>
        </w:rPr>
        <w:t>Ses benzerliği vardır. Duygularımıza yöneliktir. İki madde yazana tam puan verilecek. Her madde 5 (beş) puan</w:t>
      </w:r>
    </w:p>
    <w:p w14:paraId="6D41D11E" w14:textId="77777777" w:rsidR="00DC2883" w:rsidRDefault="00DC2883" w:rsidP="001F0887">
      <w:pPr>
        <w:spacing w:after="0"/>
        <w:rPr>
          <w:rFonts w:cstheme="minorHAnsi"/>
          <w:b/>
          <w:color w:val="00B0F0"/>
        </w:rPr>
      </w:pPr>
    </w:p>
    <w:p w14:paraId="52C86850" w14:textId="77777777" w:rsidR="00FD7E33" w:rsidRDefault="00FD7E33" w:rsidP="001F0887">
      <w:pPr>
        <w:spacing w:after="0"/>
        <w:rPr>
          <w:rFonts w:cstheme="minorHAnsi"/>
          <w:b/>
          <w:color w:val="00B0F0"/>
        </w:rPr>
      </w:pPr>
    </w:p>
    <w:p w14:paraId="5A0AD04F" w14:textId="48A09030" w:rsidR="0063026F" w:rsidRPr="00FD3C87" w:rsidRDefault="0063026F" w:rsidP="001F0887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lastRenderedPageBreak/>
        <w:t>T.O.5.19. Bilgilendirici metinde düşünceyi geliştirme yollarını belirlemeye yönelik çözümleme</w:t>
      </w:r>
      <w:r w:rsidR="00DD6A59" w:rsidRPr="00FD3C87">
        <w:rPr>
          <w:rFonts w:cstheme="minorHAnsi"/>
          <w:b/>
          <w:color w:val="00B0F0"/>
        </w:rPr>
        <w:t xml:space="preserve"> </w:t>
      </w:r>
      <w:r w:rsidR="008C36E5" w:rsidRPr="00FD3C87">
        <w:rPr>
          <w:rFonts w:cstheme="minorHAnsi"/>
          <w:b/>
          <w:color w:val="00B0F0"/>
        </w:rPr>
        <w:t xml:space="preserve">yapabilme </w:t>
      </w:r>
    </w:p>
    <w:p w14:paraId="6BE63D50" w14:textId="77777777" w:rsidR="008C36E5" w:rsidRPr="001F0887" w:rsidRDefault="001F0887" w:rsidP="001F0887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1F0887">
        <w:rPr>
          <w:rFonts w:cstheme="minorHAnsi"/>
          <w:b/>
        </w:rPr>
        <w:t>4.</w:t>
      </w:r>
      <w:r w:rsidRPr="001F0887">
        <w:rPr>
          <w:rFonts w:cstheme="minorHAnsi"/>
        </w:rPr>
        <w:t xml:space="preserve"> Yapay zekâ, makinelerin insanlar gibi öğrenme ve problem çözme yeteneği kazanmasıdır. Robotlar ve otomatik sistemler gibi birçok alanda kullanılır. </w:t>
      </w:r>
      <w:r w:rsidRPr="001F0887">
        <w:rPr>
          <w:rFonts w:cstheme="minorHAnsi"/>
          <w:bCs/>
        </w:rPr>
        <w:t>Örneğin</w:t>
      </w:r>
      <w:r w:rsidRPr="001F0887">
        <w:rPr>
          <w:rFonts w:cstheme="minorHAnsi"/>
        </w:rPr>
        <w:t xml:space="preserve"> bir insan doktor, hastayı dinler ve ilaç yazar; yapay zekâ destekli bir sistem de benzer şekilde verileri analiz ederek teşhis koyabilir. Ancak yapay zekâ, beynin duygusal yönünü taklit edemez, bu da onu insandan </w:t>
      </w:r>
      <w:r w:rsidRPr="001F0887">
        <w:rPr>
          <w:rFonts w:cstheme="minorHAnsi"/>
          <w:bCs/>
        </w:rPr>
        <w:t>farklı</w:t>
      </w:r>
      <w:r w:rsidRPr="001F0887">
        <w:rPr>
          <w:rFonts w:cstheme="minorHAnsi"/>
        </w:rPr>
        <w:t xml:space="preserve"> kılar.</w:t>
      </w:r>
    </w:p>
    <w:p w14:paraId="7ACB255D" w14:textId="77777777" w:rsidR="00DD6A59" w:rsidRPr="001F0887" w:rsidRDefault="00DD6A59" w:rsidP="00DD6A59">
      <w:pPr>
        <w:shd w:val="clear" w:color="auto" w:fill="FFFFFF"/>
        <w:spacing w:after="0" w:line="240" w:lineRule="auto"/>
        <w:rPr>
          <w:rFonts w:cstheme="minorHAnsi"/>
        </w:rPr>
      </w:pPr>
    </w:p>
    <w:p w14:paraId="5E655200" w14:textId="09511DF0" w:rsidR="00DD6A59" w:rsidRPr="001F0887" w:rsidRDefault="00A00225" w:rsidP="00DD6A59">
      <w:pPr>
        <w:shd w:val="clear" w:color="auto" w:fill="FFFFFF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Bu</w:t>
      </w:r>
      <w:r w:rsidR="00DD6A59" w:rsidRPr="001F0887">
        <w:rPr>
          <w:rFonts w:cstheme="minorHAnsi"/>
          <w:b/>
        </w:rPr>
        <w:t xml:space="preserve"> metinde kullanılan düşünceyi geliştirme yolların</w:t>
      </w:r>
      <w:r w:rsidR="001F0887" w:rsidRPr="001F0887">
        <w:rPr>
          <w:rFonts w:cstheme="minorHAnsi"/>
          <w:b/>
        </w:rPr>
        <w:t>ı yazınız. (12 p</w:t>
      </w:r>
      <w:r w:rsidR="009239CD">
        <w:rPr>
          <w:rFonts w:cstheme="minorHAnsi"/>
          <w:b/>
        </w:rPr>
        <w:t>uan</w:t>
      </w:r>
      <w:r w:rsidR="00FE148F" w:rsidRPr="001F0887">
        <w:rPr>
          <w:rFonts w:cstheme="minorHAnsi"/>
          <w:b/>
        </w:rPr>
        <w:t>)</w:t>
      </w:r>
    </w:p>
    <w:p w14:paraId="7007B585" w14:textId="77777777" w:rsidR="00DD6A59" w:rsidRPr="001F0887" w:rsidRDefault="00DD6A59" w:rsidP="00DD6A59">
      <w:pPr>
        <w:shd w:val="clear" w:color="auto" w:fill="FFFFFF"/>
        <w:spacing w:after="0" w:line="240" w:lineRule="auto"/>
        <w:rPr>
          <w:rFonts w:cstheme="minorHAnsi"/>
        </w:rPr>
      </w:pPr>
    </w:p>
    <w:p w14:paraId="72CBA241" w14:textId="70888E62" w:rsidR="00DD6A59" w:rsidRDefault="00605E82" w:rsidP="0063026F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Tanımlama, örnekleme karşılaştırma, benzetme. </w:t>
      </w:r>
    </w:p>
    <w:p w14:paraId="091C8A08" w14:textId="77777777" w:rsidR="001F0887" w:rsidRPr="001F0887" w:rsidRDefault="001F0887" w:rsidP="0063026F">
      <w:pPr>
        <w:rPr>
          <w:rFonts w:cstheme="minorHAnsi"/>
          <w:b/>
          <w:color w:val="FF0000"/>
        </w:rPr>
      </w:pPr>
    </w:p>
    <w:p w14:paraId="26E81678" w14:textId="77777777" w:rsidR="0063026F" w:rsidRPr="00FD3C87" w:rsidRDefault="0063026F" w:rsidP="001F0887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>T.Y.5.19. Yazısında açık ve örtük ifade etmeye yö</w:t>
      </w:r>
      <w:r w:rsidR="006349E1" w:rsidRPr="00FD3C87">
        <w:rPr>
          <w:rFonts w:cstheme="minorHAnsi"/>
          <w:b/>
          <w:color w:val="00B0F0"/>
        </w:rPr>
        <w:t xml:space="preserve">nelik yapıları kullanabilme </w:t>
      </w:r>
    </w:p>
    <w:p w14:paraId="30B2D0F6" w14:textId="77777777" w:rsidR="00DC57D8" w:rsidRPr="00FD3C87" w:rsidRDefault="0063026F" w:rsidP="001F0887">
      <w:pPr>
        <w:spacing w:after="0"/>
        <w:rPr>
          <w:rFonts w:cstheme="minorHAnsi"/>
          <w:b/>
          <w:color w:val="00B0F0"/>
        </w:rPr>
      </w:pPr>
      <w:r w:rsidRPr="00FD3C87">
        <w:rPr>
          <w:rFonts w:cstheme="minorHAnsi"/>
          <w:b/>
          <w:color w:val="00B0F0"/>
        </w:rPr>
        <w:t>T.Y.5.21. Yazım kuralları ve noktalama işaretlerini uygulayabilme</w:t>
      </w:r>
    </w:p>
    <w:p w14:paraId="1940088A" w14:textId="1AAFD08B" w:rsidR="00A00225" w:rsidRPr="00A00225" w:rsidRDefault="001F0887" w:rsidP="00290908">
      <w:pPr>
        <w:spacing w:after="100" w:afterAutospacing="1" w:line="240" w:lineRule="auto"/>
        <w:rPr>
          <w:rFonts w:eastAsia="Times New Roman" w:cstheme="minorHAnsi"/>
          <w:lang w:eastAsia="tr-TR"/>
        </w:rPr>
      </w:pPr>
      <w:r w:rsidRPr="001F0887">
        <w:rPr>
          <w:rFonts w:eastAsia="Times New Roman" w:cstheme="minorHAnsi"/>
          <w:b/>
          <w:bCs/>
          <w:lang w:eastAsia="tr-TR"/>
        </w:rPr>
        <w:t xml:space="preserve">Bir gezi programına katılan ve yeni yerler gören bir çocuksunuz. Programın yapımcısına, gördüğünüz yerleri, duygularınızı ve yaşadığınız bir anıyı anlatan bir mektup yazınız. </w:t>
      </w:r>
      <w:r w:rsidRPr="002F2D90">
        <w:rPr>
          <w:rFonts w:eastAsia="Times New Roman" w:cstheme="minorHAnsi"/>
          <w:b/>
          <w:bCs/>
          <w:lang w:eastAsia="tr-TR"/>
        </w:rPr>
        <w:t>Uygun bir giriş, gelişme ve sonuç bölümü kullanınız.</w:t>
      </w:r>
      <w:r w:rsidR="002F2D90">
        <w:rPr>
          <w:rFonts w:eastAsia="Times New Roman" w:cstheme="minorHAnsi"/>
          <w:lang w:eastAsia="tr-TR"/>
        </w:rPr>
        <w:t xml:space="preserve"> </w:t>
      </w:r>
      <w:r w:rsidR="002F2D90" w:rsidRPr="001F0887">
        <w:rPr>
          <w:rFonts w:eastAsia="Times New Roman" w:cstheme="minorHAnsi"/>
          <w:b/>
          <w:bCs/>
          <w:lang w:eastAsia="tr-TR"/>
        </w:rPr>
        <w:t>(30 puan)</w:t>
      </w:r>
    </w:p>
    <w:p w14:paraId="281218FD" w14:textId="77777777" w:rsidR="00605E82" w:rsidRPr="00605E82" w:rsidRDefault="00605E82" w:rsidP="00605E82">
      <w:pPr>
        <w:pStyle w:val="ListeParagraf"/>
        <w:numPr>
          <w:ilvl w:val="0"/>
          <w:numId w:val="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>Mektup özelliklerine yer verme 10</w:t>
      </w:r>
      <w:r w:rsidRPr="00605E82">
        <w:rPr>
          <w:rFonts w:cstheme="minorHAnsi"/>
          <w:color w:val="FF0000"/>
        </w:rPr>
        <w:t xml:space="preserve"> p</w:t>
      </w:r>
    </w:p>
    <w:p w14:paraId="59557C0C" w14:textId="77777777" w:rsidR="00605E82" w:rsidRPr="00605E82" w:rsidRDefault="00605E82" w:rsidP="00605E82">
      <w:pPr>
        <w:pStyle w:val="ListeParagraf"/>
        <w:numPr>
          <w:ilvl w:val="0"/>
          <w:numId w:val="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Açık ve örtük ifadelere yer verme 10 </w:t>
      </w:r>
      <w:r w:rsidRPr="00605E82">
        <w:rPr>
          <w:rFonts w:cstheme="minorHAnsi"/>
          <w:color w:val="FF0000"/>
        </w:rPr>
        <w:t>p</w:t>
      </w:r>
    </w:p>
    <w:p w14:paraId="3F84C5E8" w14:textId="77777777" w:rsidR="00605E82" w:rsidRDefault="00605E82" w:rsidP="00605E82">
      <w:pPr>
        <w:pStyle w:val="ListeParagraf"/>
        <w:numPr>
          <w:ilvl w:val="0"/>
          <w:numId w:val="1"/>
        </w:numPr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Yazım ve noktalama uyumu 10 </w:t>
      </w:r>
      <w:r w:rsidRPr="00605E82">
        <w:rPr>
          <w:rFonts w:cstheme="minorHAnsi"/>
          <w:color w:val="FF0000"/>
        </w:rPr>
        <w:t>p</w:t>
      </w:r>
    </w:p>
    <w:p w14:paraId="63A91E2F" w14:textId="77777777" w:rsidR="00605E82" w:rsidRPr="00605E82" w:rsidRDefault="00605E82" w:rsidP="00605E82">
      <w:pPr>
        <w:pStyle w:val="ListeParagraf"/>
        <w:rPr>
          <w:rFonts w:cstheme="minorHAnsi"/>
          <w:color w:val="FF0000"/>
        </w:rPr>
      </w:pPr>
    </w:p>
    <w:p w14:paraId="69F7E729" w14:textId="77777777" w:rsidR="006349E1" w:rsidRPr="001F0887" w:rsidRDefault="006349E1" w:rsidP="0063026F">
      <w:pPr>
        <w:rPr>
          <w:rFonts w:cstheme="minorHAnsi"/>
          <w:b/>
          <w:color w:val="0070C0"/>
        </w:rPr>
      </w:pPr>
    </w:p>
    <w:p w14:paraId="666BF3EC" w14:textId="77777777" w:rsidR="006349E1" w:rsidRPr="001F0887" w:rsidRDefault="006349E1" w:rsidP="0063026F">
      <w:pPr>
        <w:rPr>
          <w:rFonts w:cstheme="minorHAnsi"/>
          <w:b/>
          <w:color w:val="0070C0"/>
        </w:rPr>
      </w:pPr>
    </w:p>
    <w:sectPr w:rsidR="006349E1" w:rsidRPr="001F0887" w:rsidSect="00FD3C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362DA"/>
    <w:multiLevelType w:val="multilevel"/>
    <w:tmpl w:val="2864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6F"/>
    <w:rsid w:val="00014925"/>
    <w:rsid w:val="0005163B"/>
    <w:rsid w:val="00122524"/>
    <w:rsid w:val="001F0887"/>
    <w:rsid w:val="001F7DFA"/>
    <w:rsid w:val="00290908"/>
    <w:rsid w:val="002F2D90"/>
    <w:rsid w:val="00592EAB"/>
    <w:rsid w:val="005F2E2B"/>
    <w:rsid w:val="00605E82"/>
    <w:rsid w:val="0063026F"/>
    <w:rsid w:val="006349E1"/>
    <w:rsid w:val="006A3368"/>
    <w:rsid w:val="00721720"/>
    <w:rsid w:val="007D717E"/>
    <w:rsid w:val="008A556F"/>
    <w:rsid w:val="008C36E5"/>
    <w:rsid w:val="009239CD"/>
    <w:rsid w:val="00950440"/>
    <w:rsid w:val="0095303F"/>
    <w:rsid w:val="00A00225"/>
    <w:rsid w:val="00A733FA"/>
    <w:rsid w:val="00AD519F"/>
    <w:rsid w:val="00B32CF2"/>
    <w:rsid w:val="00C06C28"/>
    <w:rsid w:val="00C1529C"/>
    <w:rsid w:val="00C36E20"/>
    <w:rsid w:val="00C84D05"/>
    <w:rsid w:val="00CA21DF"/>
    <w:rsid w:val="00CD1723"/>
    <w:rsid w:val="00D22400"/>
    <w:rsid w:val="00D30D2A"/>
    <w:rsid w:val="00DC2883"/>
    <w:rsid w:val="00DC57D8"/>
    <w:rsid w:val="00DD6A59"/>
    <w:rsid w:val="00EA053A"/>
    <w:rsid w:val="00ED56AB"/>
    <w:rsid w:val="00FD3C87"/>
    <w:rsid w:val="00FD7E33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B2F5D"/>
  <w15:docId w15:val="{1E574E7A-BAEC-4C93-BE49-A4984C36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D1723"/>
    <w:rPr>
      <w:b/>
      <w:bCs/>
    </w:rPr>
  </w:style>
  <w:style w:type="paragraph" w:styleId="ListeParagraf">
    <w:name w:val="List Paragraph"/>
    <w:basedOn w:val="Normal"/>
    <w:uiPriority w:val="34"/>
    <w:qFormat/>
    <w:rsid w:val="00605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19</cp:revision>
  <dcterms:created xsi:type="dcterms:W3CDTF">2025-12-08T07:50:00Z</dcterms:created>
  <dcterms:modified xsi:type="dcterms:W3CDTF">2025-12-12T18:52:00Z</dcterms:modified>
</cp:coreProperties>
</file>