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B55E" w14:textId="4666D558" w:rsidR="004B13E0" w:rsidRPr="00D2268F" w:rsidRDefault="004B13E0" w:rsidP="004B13E0">
      <w:pPr>
        <w:rPr>
          <w:rFonts w:ascii="Calibri" w:hAnsi="Calibri" w:cs="Calibri"/>
          <w:b/>
          <w:sz w:val="22"/>
          <w:szCs w:val="22"/>
        </w:rPr>
      </w:pPr>
      <w:r w:rsidRPr="00F52985">
        <w:rPr>
          <w:rFonts w:ascii="Calibri" w:hAnsi="Calibri" w:cs="Calibri"/>
          <w:b/>
          <w:sz w:val="22"/>
          <w:szCs w:val="22"/>
        </w:rPr>
        <w:t>2025-2026 EĞİTİM-ÖĞRETİM YILI 5. SINIF TÜRKÇE DERSİ 1. DÖNEM 2. YAZILI SORULARI (</w:t>
      </w:r>
      <w:r>
        <w:rPr>
          <w:rFonts w:ascii="Calibri" w:hAnsi="Calibri" w:cs="Calibri"/>
          <w:b/>
          <w:sz w:val="22"/>
          <w:szCs w:val="22"/>
        </w:rPr>
        <w:t>3</w:t>
      </w:r>
      <w:r w:rsidRPr="00F52985">
        <w:rPr>
          <w:rFonts w:ascii="Calibri" w:hAnsi="Calibri" w:cs="Calibri"/>
          <w:b/>
          <w:sz w:val="22"/>
          <w:szCs w:val="22"/>
        </w:rPr>
        <w:t>. SENARYO)</w:t>
      </w:r>
    </w:p>
    <w:p w14:paraId="63FFB22F" w14:textId="77777777" w:rsidR="004B13E0" w:rsidRPr="00D2268F" w:rsidRDefault="004B13E0" w:rsidP="004B13E0">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49C1CDA7" w14:textId="32903881" w:rsidR="004B13E0" w:rsidRDefault="004B13E0" w:rsidP="004B13E0">
      <w:pPr>
        <w:rPr>
          <w:rFonts w:ascii="Calibri" w:hAnsi="Calibri" w:cs="Calibri"/>
          <w:b/>
          <w:sz w:val="22"/>
          <w:szCs w:val="22"/>
        </w:rPr>
      </w:pPr>
      <w:r w:rsidRPr="00D2268F">
        <w:rPr>
          <w:rFonts w:ascii="Calibri" w:hAnsi="Calibri" w:cs="Calibri"/>
          <w:b/>
          <w:sz w:val="22"/>
          <w:szCs w:val="22"/>
        </w:rPr>
        <w:t>Sınıfı:</w:t>
      </w:r>
    </w:p>
    <w:p w14:paraId="2F914C76" w14:textId="77777777" w:rsidR="004B13E0" w:rsidRPr="004B13E0" w:rsidRDefault="004B13E0" w:rsidP="004B13E0">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4B13E0" w14:paraId="35E2D11F" w14:textId="77777777" w:rsidTr="004B13E0">
        <w:tc>
          <w:tcPr>
            <w:tcW w:w="10456" w:type="dxa"/>
          </w:tcPr>
          <w:p w14:paraId="7CED47A7" w14:textId="30E54296" w:rsidR="004B13E0" w:rsidRDefault="004B13E0" w:rsidP="004B13E0">
            <w:r w:rsidRPr="0046349B">
              <w:rPr>
                <w:rFonts w:ascii="Calibri" w:hAnsi="Calibri" w:cs="Calibri"/>
                <w:sz w:val="22"/>
                <w:szCs w:val="22"/>
              </w:rPr>
              <w:t>T.O.5.8. Metnin derin anlamını belirlemeye yönelik basit çıkarımlar yapabilme</w:t>
            </w:r>
          </w:p>
        </w:tc>
      </w:tr>
    </w:tbl>
    <w:p w14:paraId="2238D138" w14:textId="77777777" w:rsidR="00052463" w:rsidRPr="00052463" w:rsidRDefault="00052463" w:rsidP="00052463">
      <w:pPr>
        <w:rPr>
          <w:rFonts w:ascii="Calibri" w:hAnsi="Calibri" w:cs="Calibri"/>
          <w:sz w:val="22"/>
          <w:szCs w:val="22"/>
        </w:rPr>
      </w:pPr>
      <w:r w:rsidRPr="00052463">
        <w:rPr>
          <w:rFonts w:ascii="Calibri" w:hAnsi="Calibri" w:cs="Calibri"/>
          <w:sz w:val="22"/>
          <w:szCs w:val="22"/>
        </w:rPr>
        <w:t xml:space="preserve">Gündüz kandilini hazırlamayan, gece karanlığa razı demektir. Bu söz bana her zaman yol gösterici olmuştur. Çünkü her insanın geleceğe dair umutları, hedefleri ve beklentileri vardır. Ancak bu hedeflere ulaşmak, sadece istemekle değil; önceden hazırlanmakla mümkün olur. Emek vermeden başarıya ulaşmayı beklemek, su akmadan değirmenin dönmesini istemek gibidir. Bugün çalışmayan, araştırmayan ve kendini geliştirmeyen biri yarın zorlukla karşılaştığında çaresiz kalır. </w:t>
      </w:r>
    </w:p>
    <w:p w14:paraId="1BA0DF3C" w14:textId="1A1364AA" w:rsidR="004B13E0" w:rsidRDefault="004B13E0" w:rsidP="004B13E0">
      <w:pPr>
        <w:rPr>
          <w:rFonts w:ascii="Calibri" w:hAnsi="Calibri" w:cs="Calibri"/>
          <w:b/>
          <w:sz w:val="22"/>
          <w:szCs w:val="22"/>
        </w:rPr>
      </w:pPr>
      <w:r w:rsidRPr="00AA43B9">
        <w:rPr>
          <w:rFonts w:ascii="Calibri" w:hAnsi="Calibri" w:cs="Calibri"/>
          <w:b/>
          <w:sz w:val="22"/>
          <w:szCs w:val="22"/>
        </w:rPr>
        <w:t>1.Bu metinden hareketle “</w:t>
      </w:r>
      <w:r w:rsidR="00052463" w:rsidRPr="00052463">
        <w:rPr>
          <w:rFonts w:ascii="Calibri" w:hAnsi="Calibri" w:cs="Calibri"/>
          <w:sz w:val="22"/>
          <w:szCs w:val="22"/>
        </w:rPr>
        <w:t>Gündüz kandilini hazırlamayan, gece karanlığa razı demektir.</w:t>
      </w:r>
      <w:r w:rsidRPr="00AA43B9">
        <w:rPr>
          <w:rFonts w:ascii="Calibri" w:hAnsi="Calibri" w:cs="Calibri"/>
          <w:b/>
          <w:sz w:val="22"/>
          <w:szCs w:val="22"/>
        </w:rPr>
        <w:t>” ifadesi ile anlatılmak istenen nedir? Açıklayınız.</w:t>
      </w:r>
      <w:r w:rsidR="00F44E34">
        <w:rPr>
          <w:rFonts w:ascii="Calibri" w:hAnsi="Calibri" w:cs="Calibri"/>
          <w:b/>
          <w:sz w:val="22"/>
          <w:szCs w:val="22"/>
        </w:rPr>
        <w:t xml:space="preserve"> (20 puan)</w:t>
      </w:r>
    </w:p>
    <w:p w14:paraId="6D31219D" w14:textId="77777777" w:rsidR="00052463" w:rsidRDefault="00052463" w:rsidP="004B13E0">
      <w:pPr>
        <w:rPr>
          <w:rFonts w:ascii="Calibri" w:hAnsi="Calibri" w:cs="Calibri"/>
          <w:b/>
          <w:sz w:val="22"/>
          <w:szCs w:val="22"/>
        </w:rPr>
      </w:pPr>
    </w:p>
    <w:p w14:paraId="00750B05" w14:textId="77777777" w:rsidR="00052463" w:rsidRDefault="00052463" w:rsidP="004B13E0">
      <w:pPr>
        <w:rPr>
          <w:rFonts w:ascii="Calibri" w:hAnsi="Calibri" w:cs="Calibri"/>
          <w:b/>
          <w:sz w:val="22"/>
          <w:szCs w:val="22"/>
        </w:rPr>
      </w:pPr>
    </w:p>
    <w:p w14:paraId="662BAEC6" w14:textId="77777777" w:rsidR="00052463" w:rsidRDefault="00052463" w:rsidP="004B13E0">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F12FA8" w14:paraId="1476B453" w14:textId="77777777" w:rsidTr="00F12FA8">
        <w:tc>
          <w:tcPr>
            <w:tcW w:w="10456" w:type="dxa"/>
          </w:tcPr>
          <w:p w14:paraId="51CBD9FE" w14:textId="51182BD6" w:rsidR="00F12FA8" w:rsidRDefault="00F12FA8" w:rsidP="004B13E0">
            <w:pPr>
              <w:rPr>
                <w:rFonts w:ascii="Calibri" w:hAnsi="Calibri" w:cs="Calibri"/>
                <w:b/>
                <w:sz w:val="22"/>
                <w:szCs w:val="22"/>
              </w:rPr>
            </w:pPr>
            <w:r w:rsidRPr="00583B2A">
              <w:rPr>
                <w:rFonts w:ascii="Calibri" w:hAnsi="Calibri" w:cs="Calibri"/>
                <w:sz w:val="22"/>
                <w:szCs w:val="22"/>
              </w:rPr>
              <w:t>T.O.5.17. Metnin bölümlerini belirlemeye yönelik çözümleme yapabilme</w:t>
            </w:r>
          </w:p>
        </w:tc>
      </w:tr>
    </w:tbl>
    <w:p w14:paraId="66D6EC86" w14:textId="1CD4C05D" w:rsidR="00F12FA8" w:rsidRDefault="00F12FA8" w:rsidP="004B13E0">
      <w:pPr>
        <w:rPr>
          <w:rFonts w:ascii="Calibri" w:hAnsi="Calibri" w:cs="Calibri"/>
          <w:b/>
          <w:sz w:val="22"/>
          <w:szCs w:val="22"/>
        </w:rPr>
      </w:pPr>
      <w:r>
        <w:rPr>
          <w:rFonts w:ascii="Calibri" w:hAnsi="Calibri" w:cs="Calibri"/>
          <w:b/>
          <w:sz w:val="22"/>
          <w:szCs w:val="22"/>
        </w:rPr>
        <w:t>2.</w:t>
      </w:r>
      <w:r w:rsidRPr="00F12FA8">
        <w:rPr>
          <w:rFonts w:ascii="Calibri" w:hAnsi="Calibri" w:cs="Calibri"/>
          <w:b/>
          <w:sz w:val="22"/>
          <w:szCs w:val="22"/>
        </w:rPr>
        <w:t xml:space="preserve"> </w:t>
      </w:r>
      <w:r w:rsidRPr="00562D53">
        <w:rPr>
          <w:rFonts w:ascii="Calibri" w:hAnsi="Calibri" w:cs="Calibri"/>
          <w:b/>
          <w:sz w:val="22"/>
          <w:szCs w:val="22"/>
        </w:rPr>
        <w:t>Aşağıdaki metnin serim, düğüm, çözüm bölümleri karışık olarak verilmiştir. Kutuların yanına metnin bölümlerini yazınız.</w:t>
      </w:r>
      <w:r w:rsidR="00F44E34">
        <w:rPr>
          <w:rFonts w:ascii="Calibri" w:hAnsi="Calibri" w:cs="Calibri"/>
          <w:b/>
          <w:sz w:val="22"/>
          <w:szCs w:val="22"/>
        </w:rPr>
        <w:t xml:space="preserve"> (15 puan)</w:t>
      </w:r>
    </w:p>
    <w:tbl>
      <w:tblPr>
        <w:tblStyle w:val="TabloKlavuzu"/>
        <w:tblW w:w="0" w:type="auto"/>
        <w:tblLook w:val="04A0" w:firstRow="1" w:lastRow="0" w:firstColumn="1" w:lastColumn="0" w:noHBand="0" w:noVBand="1"/>
      </w:tblPr>
      <w:tblGrid>
        <w:gridCol w:w="9209"/>
        <w:gridCol w:w="1247"/>
      </w:tblGrid>
      <w:tr w:rsidR="009B0284" w14:paraId="46E91593" w14:textId="77777777" w:rsidTr="009B0284">
        <w:tc>
          <w:tcPr>
            <w:tcW w:w="9209" w:type="dxa"/>
          </w:tcPr>
          <w:p w14:paraId="0C12720E" w14:textId="78A26C59" w:rsidR="009B0284" w:rsidRPr="009B0284" w:rsidRDefault="009B0284" w:rsidP="004B13E0">
            <w:pPr>
              <w:rPr>
                <w:rFonts w:ascii="Calibri" w:hAnsi="Calibri" w:cs="Calibri"/>
                <w:bCs/>
                <w:sz w:val="22"/>
                <w:szCs w:val="22"/>
              </w:rPr>
            </w:pPr>
            <w:r w:rsidRPr="009B0284">
              <w:rPr>
                <w:rFonts w:ascii="Calibri" w:hAnsi="Calibri" w:cs="Calibri"/>
                <w:bCs/>
                <w:sz w:val="22"/>
                <w:szCs w:val="22"/>
              </w:rPr>
              <w:t>Birkaç dakika içinde sokağın sessizliği</w:t>
            </w:r>
            <w:r w:rsidR="00F44E34">
              <w:rPr>
                <w:rFonts w:ascii="Calibri" w:hAnsi="Calibri" w:cs="Calibri"/>
                <w:bCs/>
                <w:sz w:val="22"/>
                <w:szCs w:val="22"/>
              </w:rPr>
              <w:t>,</w:t>
            </w:r>
            <w:r w:rsidRPr="009B0284">
              <w:rPr>
                <w:rFonts w:ascii="Calibri" w:hAnsi="Calibri" w:cs="Calibri"/>
                <w:bCs/>
                <w:sz w:val="22"/>
                <w:szCs w:val="22"/>
              </w:rPr>
              <w:t xml:space="preserve"> yerini kahkahalara ve su damlalarının şıpırtısına bıraktı. Sıcak, artık daha katlanılır olmuştu</w:t>
            </w:r>
            <w:r>
              <w:rPr>
                <w:rFonts w:ascii="Calibri" w:hAnsi="Calibri" w:cs="Calibri"/>
                <w:bCs/>
                <w:sz w:val="22"/>
                <w:szCs w:val="22"/>
              </w:rPr>
              <w:t>. Çocukların neşesine büyükler de katıldı. Serinlik ve mutluluk büyükt</w:t>
            </w:r>
            <w:r w:rsidR="00F44E34">
              <w:rPr>
                <w:rFonts w:ascii="Calibri" w:hAnsi="Calibri" w:cs="Calibri"/>
                <w:bCs/>
                <w:sz w:val="22"/>
                <w:szCs w:val="22"/>
              </w:rPr>
              <w:t>e</w:t>
            </w:r>
            <w:r>
              <w:rPr>
                <w:rFonts w:ascii="Calibri" w:hAnsi="Calibri" w:cs="Calibri"/>
                <w:bCs/>
                <w:sz w:val="22"/>
                <w:szCs w:val="22"/>
              </w:rPr>
              <w:t>n küçüğe herkesi sardı.</w:t>
            </w:r>
          </w:p>
        </w:tc>
        <w:tc>
          <w:tcPr>
            <w:tcW w:w="1247" w:type="dxa"/>
          </w:tcPr>
          <w:p w14:paraId="3AAE2C5F" w14:textId="77777777" w:rsidR="009B0284" w:rsidRDefault="009B0284" w:rsidP="004B13E0">
            <w:pPr>
              <w:rPr>
                <w:rFonts w:ascii="Calibri" w:hAnsi="Calibri" w:cs="Calibri"/>
                <w:b/>
                <w:sz w:val="22"/>
                <w:szCs w:val="22"/>
              </w:rPr>
            </w:pPr>
          </w:p>
        </w:tc>
      </w:tr>
      <w:tr w:rsidR="009B0284" w14:paraId="35106014" w14:textId="77777777" w:rsidTr="009B0284">
        <w:tc>
          <w:tcPr>
            <w:tcW w:w="9209" w:type="dxa"/>
          </w:tcPr>
          <w:p w14:paraId="76ED72CE" w14:textId="733572D0" w:rsidR="009B0284" w:rsidRPr="009B0284" w:rsidRDefault="009B0284" w:rsidP="004B13E0">
            <w:pPr>
              <w:rPr>
                <w:rFonts w:ascii="Calibri" w:hAnsi="Calibri" w:cs="Calibri"/>
                <w:bCs/>
                <w:sz w:val="22"/>
                <w:szCs w:val="22"/>
              </w:rPr>
            </w:pPr>
            <w:r w:rsidRPr="009B0284">
              <w:rPr>
                <w:rFonts w:ascii="Calibri" w:hAnsi="Calibri" w:cs="Calibri"/>
                <w:bCs/>
                <w:sz w:val="22"/>
                <w:szCs w:val="22"/>
              </w:rPr>
              <w:t>Ali, evinin önündeki ağacının altında oturmuş</w:t>
            </w:r>
            <w:r w:rsidR="00991605">
              <w:rPr>
                <w:rFonts w:ascii="Calibri" w:hAnsi="Calibri" w:cs="Calibri"/>
                <w:bCs/>
                <w:sz w:val="22"/>
                <w:szCs w:val="22"/>
              </w:rPr>
              <w:t>;</w:t>
            </w:r>
            <w:r w:rsidRPr="009B0284">
              <w:rPr>
                <w:rFonts w:ascii="Calibri" w:hAnsi="Calibri" w:cs="Calibri"/>
                <w:bCs/>
                <w:sz w:val="22"/>
                <w:szCs w:val="22"/>
              </w:rPr>
              <w:t xml:space="preserve"> serinlemeye çalışıyordu. Birden uzaklardan gelen neşeli bir çığlık dikkatini çekti. Karşı bahçeden gelen sesin arkadaşı Mert’e ait olduğunu fark etti. Mert, elinde bir su tabancasıyla bahçede dolaşıyor; kendisine yakalanmamaya çalışan arkadaşlarını ıslatıyordu. Ali de dayanamadı, hızlıca yerinden kalktı ve ağacının gölgesinden çıkarak oyuna katıldı.</w:t>
            </w:r>
          </w:p>
        </w:tc>
        <w:tc>
          <w:tcPr>
            <w:tcW w:w="1247" w:type="dxa"/>
          </w:tcPr>
          <w:p w14:paraId="0E5A30D7" w14:textId="77777777" w:rsidR="009B0284" w:rsidRDefault="009B0284" w:rsidP="004B13E0">
            <w:pPr>
              <w:rPr>
                <w:rFonts w:ascii="Calibri" w:hAnsi="Calibri" w:cs="Calibri"/>
                <w:b/>
                <w:sz w:val="22"/>
                <w:szCs w:val="22"/>
              </w:rPr>
            </w:pPr>
          </w:p>
        </w:tc>
      </w:tr>
      <w:tr w:rsidR="009B0284" w14:paraId="64BD39AD" w14:textId="77777777" w:rsidTr="009B0284">
        <w:tc>
          <w:tcPr>
            <w:tcW w:w="9209" w:type="dxa"/>
          </w:tcPr>
          <w:p w14:paraId="5042AD0A" w14:textId="0ABB29F9" w:rsidR="009B0284" w:rsidRPr="009B0284" w:rsidRDefault="009B0284" w:rsidP="004B13E0">
            <w:pPr>
              <w:rPr>
                <w:rFonts w:ascii="Calibri" w:hAnsi="Calibri" w:cs="Calibri"/>
                <w:bCs/>
                <w:sz w:val="22"/>
                <w:szCs w:val="22"/>
              </w:rPr>
            </w:pPr>
            <w:r w:rsidRPr="009B0284">
              <w:rPr>
                <w:rFonts w:ascii="Calibri" w:hAnsi="Calibri" w:cs="Calibri"/>
                <w:bCs/>
                <w:sz w:val="22"/>
                <w:szCs w:val="22"/>
              </w:rPr>
              <w:t>Sıcak kendini iyiden iyiye hissettiriyordu.</w:t>
            </w:r>
            <w:r>
              <w:rPr>
                <w:rFonts w:ascii="Calibri" w:hAnsi="Calibri" w:cs="Calibri"/>
                <w:bCs/>
                <w:sz w:val="22"/>
                <w:szCs w:val="22"/>
              </w:rPr>
              <w:t xml:space="preserve"> Evlerin pencereleri sabahtan akşama açık kalıyor, </w:t>
            </w:r>
            <w:r w:rsidR="0055658E">
              <w:rPr>
                <w:rFonts w:ascii="Calibri" w:hAnsi="Calibri" w:cs="Calibri"/>
                <w:bCs/>
                <w:sz w:val="22"/>
                <w:szCs w:val="22"/>
              </w:rPr>
              <w:t>köy</w:t>
            </w:r>
            <w:r>
              <w:rPr>
                <w:rFonts w:ascii="Calibri" w:hAnsi="Calibri" w:cs="Calibri"/>
                <w:bCs/>
                <w:sz w:val="22"/>
                <w:szCs w:val="22"/>
              </w:rPr>
              <w:t xml:space="preserve"> halkı sıcağı biraz hafifletmek için elinden geleni yapıyordu. Sokakta kimseler yoktu.</w:t>
            </w:r>
          </w:p>
        </w:tc>
        <w:tc>
          <w:tcPr>
            <w:tcW w:w="1247" w:type="dxa"/>
          </w:tcPr>
          <w:p w14:paraId="28F5474E" w14:textId="77777777" w:rsidR="009B0284" w:rsidRDefault="009B0284" w:rsidP="004B13E0">
            <w:pPr>
              <w:rPr>
                <w:rFonts w:ascii="Calibri" w:hAnsi="Calibri" w:cs="Calibri"/>
                <w:b/>
                <w:sz w:val="22"/>
                <w:szCs w:val="22"/>
              </w:rPr>
            </w:pPr>
          </w:p>
        </w:tc>
      </w:tr>
    </w:tbl>
    <w:p w14:paraId="74BC9A98" w14:textId="77777777" w:rsidR="009B0284" w:rsidRDefault="009B0284" w:rsidP="004B13E0">
      <w:pPr>
        <w:rPr>
          <w:rFonts w:ascii="Calibri" w:hAnsi="Calibri" w:cs="Calibri"/>
          <w:b/>
          <w:sz w:val="22"/>
          <w:szCs w:val="22"/>
        </w:rPr>
      </w:pPr>
    </w:p>
    <w:p w14:paraId="2FB19BAA" w14:textId="77777777" w:rsidR="00F44E34" w:rsidRPr="00AA43B9" w:rsidRDefault="00F44E34" w:rsidP="004B13E0">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AA43B9" w14:paraId="4EDB5077" w14:textId="77777777" w:rsidTr="00AA43B9">
        <w:tc>
          <w:tcPr>
            <w:tcW w:w="10456" w:type="dxa"/>
          </w:tcPr>
          <w:p w14:paraId="4F1AB695" w14:textId="7CB317FB" w:rsidR="00AA43B9" w:rsidRDefault="00AA43B9" w:rsidP="00AA43B9">
            <w:r w:rsidRPr="00992FAC">
              <w:rPr>
                <w:rFonts w:ascii="Calibri" w:hAnsi="Calibri" w:cs="Calibri"/>
                <w:sz w:val="22"/>
                <w:szCs w:val="22"/>
              </w:rPr>
              <w:t>T.O.5.18. Şiirin biçim özelliklerini belirlemeye yönelik çözümleme yapabilme</w:t>
            </w:r>
          </w:p>
        </w:tc>
      </w:tr>
    </w:tbl>
    <w:p w14:paraId="238D56E7" w14:textId="77777777" w:rsidR="00C57712" w:rsidRPr="00C57712" w:rsidRDefault="00C57712" w:rsidP="00C57712">
      <w:pPr>
        <w:pStyle w:val="AralkYok"/>
        <w:rPr>
          <w:rFonts w:ascii="Calibri" w:hAnsi="Calibri" w:cs="Calibri"/>
          <w:sz w:val="22"/>
          <w:szCs w:val="22"/>
        </w:rPr>
      </w:pPr>
      <w:r w:rsidRPr="00C57712">
        <w:rPr>
          <w:rFonts w:ascii="Calibri" w:hAnsi="Calibri" w:cs="Calibri"/>
          <w:sz w:val="22"/>
          <w:szCs w:val="22"/>
        </w:rPr>
        <w:t>Ninniyle salladın beni</w:t>
      </w:r>
      <w:r w:rsidRPr="00C57712">
        <w:rPr>
          <w:rFonts w:ascii="Calibri" w:hAnsi="Calibri" w:cs="Calibri"/>
          <w:sz w:val="22"/>
          <w:szCs w:val="22"/>
        </w:rPr>
        <w:br/>
        <w:t>Şefkatle kolladın beni</w:t>
      </w:r>
      <w:r w:rsidRPr="00C57712">
        <w:rPr>
          <w:rFonts w:ascii="Calibri" w:hAnsi="Calibri" w:cs="Calibri"/>
          <w:sz w:val="22"/>
          <w:szCs w:val="22"/>
        </w:rPr>
        <w:br/>
        <w:t>Sevginle bağladın beni</w:t>
      </w:r>
      <w:r w:rsidRPr="00C57712">
        <w:rPr>
          <w:rFonts w:ascii="Calibri" w:hAnsi="Calibri" w:cs="Calibri"/>
          <w:sz w:val="22"/>
          <w:szCs w:val="22"/>
        </w:rPr>
        <w:br/>
        <w:t>Güzel yurdum, güzel yurdum</w:t>
      </w:r>
    </w:p>
    <w:p w14:paraId="2956F48B" w14:textId="5DFD04C9" w:rsidR="00AA43B9" w:rsidRDefault="00AA43B9" w:rsidP="00AA43B9">
      <w:pPr>
        <w:rPr>
          <w:rFonts w:ascii="Calibri" w:hAnsi="Calibri" w:cs="Calibri"/>
          <w:b/>
          <w:bCs/>
          <w:sz w:val="22"/>
          <w:szCs w:val="22"/>
        </w:rPr>
      </w:pPr>
      <w:r w:rsidRPr="00307D18">
        <w:rPr>
          <w:rFonts w:ascii="Calibri" w:hAnsi="Calibri" w:cs="Calibri"/>
          <w:b/>
          <w:bCs/>
          <w:sz w:val="22"/>
          <w:szCs w:val="22"/>
        </w:rPr>
        <w:t>3. Bu şiirin biçim özelliklerini yazınız.</w:t>
      </w:r>
      <w:r w:rsidR="00F44E34">
        <w:rPr>
          <w:rFonts w:ascii="Calibri" w:hAnsi="Calibri" w:cs="Calibri"/>
          <w:b/>
          <w:bCs/>
          <w:sz w:val="22"/>
          <w:szCs w:val="22"/>
        </w:rPr>
        <w:t xml:space="preserve"> </w:t>
      </w:r>
      <w:r w:rsidR="00F44E34">
        <w:rPr>
          <w:rFonts w:ascii="Calibri" w:hAnsi="Calibri" w:cs="Calibri"/>
          <w:b/>
          <w:sz w:val="22"/>
          <w:szCs w:val="22"/>
        </w:rPr>
        <w:t>(20 puan)</w:t>
      </w:r>
    </w:p>
    <w:p w14:paraId="76E9BB13" w14:textId="77777777" w:rsidR="00F44E34" w:rsidRDefault="00F44E34" w:rsidP="00AA43B9">
      <w:pPr>
        <w:rPr>
          <w:rFonts w:ascii="Calibri" w:hAnsi="Calibri" w:cs="Calibri"/>
          <w:b/>
          <w:bCs/>
          <w:sz w:val="22"/>
          <w:szCs w:val="22"/>
        </w:rPr>
      </w:pPr>
    </w:p>
    <w:p w14:paraId="385FAACD" w14:textId="77777777" w:rsidR="00F44E34" w:rsidRDefault="00F44E34" w:rsidP="00AA43B9">
      <w:pPr>
        <w:rPr>
          <w:rFonts w:ascii="Calibri" w:hAnsi="Calibri" w:cs="Calibri"/>
          <w:b/>
          <w:bCs/>
          <w:sz w:val="22"/>
          <w:szCs w:val="22"/>
        </w:rPr>
      </w:pPr>
    </w:p>
    <w:p w14:paraId="2BD84B7E" w14:textId="77777777" w:rsidR="00F44E34" w:rsidRDefault="00F44E34" w:rsidP="00AA43B9">
      <w:pPr>
        <w:rPr>
          <w:rFonts w:ascii="Calibri" w:hAnsi="Calibri" w:cs="Calibri"/>
          <w:b/>
          <w:bCs/>
          <w:sz w:val="22"/>
          <w:szCs w:val="22"/>
        </w:rPr>
      </w:pPr>
    </w:p>
    <w:p w14:paraId="3C76EC85" w14:textId="77777777" w:rsidR="00F44E34" w:rsidRDefault="00F44E34" w:rsidP="00AA43B9">
      <w:pPr>
        <w:rPr>
          <w:rFonts w:ascii="Calibri" w:hAnsi="Calibri" w:cs="Calibri"/>
          <w:b/>
          <w:bCs/>
          <w:sz w:val="22"/>
          <w:szCs w:val="22"/>
        </w:rPr>
      </w:pPr>
    </w:p>
    <w:p w14:paraId="0D6BD369" w14:textId="77777777" w:rsidR="00991605" w:rsidRDefault="00991605" w:rsidP="00AA43B9">
      <w:pPr>
        <w:rPr>
          <w:rFonts w:ascii="Calibri" w:hAnsi="Calibri" w:cs="Calibri"/>
          <w:b/>
          <w:bCs/>
          <w:sz w:val="22"/>
          <w:szCs w:val="22"/>
        </w:rPr>
      </w:pPr>
    </w:p>
    <w:p w14:paraId="2A5B65D4" w14:textId="77777777" w:rsidR="00F44E34" w:rsidRPr="00307D18" w:rsidRDefault="00F44E34" w:rsidP="00AA43B9">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07D18" w14:paraId="56CDD975" w14:textId="77777777" w:rsidTr="00307D18">
        <w:tc>
          <w:tcPr>
            <w:tcW w:w="10456" w:type="dxa"/>
          </w:tcPr>
          <w:p w14:paraId="0E6F16E4" w14:textId="1CEB39C7" w:rsidR="00307D18" w:rsidRDefault="00307D18" w:rsidP="00AA43B9">
            <w:pPr>
              <w:rPr>
                <w:rFonts w:ascii="Calibri" w:hAnsi="Calibri" w:cs="Calibri"/>
                <w:b/>
                <w:sz w:val="22"/>
                <w:szCs w:val="22"/>
              </w:rPr>
            </w:pPr>
            <w:r w:rsidRPr="00992FAC">
              <w:rPr>
                <w:rFonts w:ascii="Calibri" w:hAnsi="Calibri" w:cs="Calibri"/>
                <w:sz w:val="22"/>
                <w:szCs w:val="22"/>
              </w:rPr>
              <w:lastRenderedPageBreak/>
              <w:t>T.O.5.19. Bilgilendirici metinde düşünceyi geliştirme yollarını belirlemeye yönelik çözümleme yapabilme</w:t>
            </w:r>
          </w:p>
        </w:tc>
      </w:tr>
    </w:tbl>
    <w:p w14:paraId="201A0EBF" w14:textId="0ACD8D0D" w:rsidR="008F2B4A" w:rsidRDefault="008F2B4A" w:rsidP="00307D18">
      <w:pPr>
        <w:rPr>
          <w:rFonts w:ascii="Calibri" w:hAnsi="Calibri" w:cs="Calibri"/>
          <w:sz w:val="22"/>
          <w:szCs w:val="22"/>
        </w:rPr>
      </w:pPr>
      <w:bookmarkStart w:id="0" w:name="_Hlk216223120"/>
      <w:r w:rsidRPr="008F2B4A">
        <w:rPr>
          <w:rFonts w:ascii="Calibri" w:hAnsi="Calibri" w:cs="Calibri"/>
          <w:sz w:val="22"/>
          <w:szCs w:val="22"/>
        </w:rPr>
        <w:t>Su terazisi</w:t>
      </w:r>
      <w:r>
        <w:rPr>
          <w:rFonts w:ascii="Calibri" w:hAnsi="Calibri" w:cs="Calibri"/>
          <w:sz w:val="22"/>
          <w:szCs w:val="22"/>
        </w:rPr>
        <w:t>;</w:t>
      </w:r>
      <w:r w:rsidRPr="008F2B4A">
        <w:rPr>
          <w:rFonts w:ascii="Calibri" w:hAnsi="Calibri" w:cs="Calibri"/>
          <w:sz w:val="22"/>
          <w:szCs w:val="22"/>
        </w:rPr>
        <w:t xml:space="preserve"> bir yüzeyin düz, yatay ya da dikey olup olmadığını belirlemek için kullanılan bir ölçüm aletidir. İçinde sıvı ve hava kabarcığı bulunan şeffaf bir tüp yer alır</w:t>
      </w:r>
      <w:r>
        <w:rPr>
          <w:rFonts w:ascii="Calibri" w:hAnsi="Calibri" w:cs="Calibri"/>
          <w:sz w:val="22"/>
          <w:szCs w:val="22"/>
        </w:rPr>
        <w:t>,</w:t>
      </w:r>
      <w:r w:rsidRPr="008F2B4A">
        <w:rPr>
          <w:rFonts w:ascii="Calibri" w:hAnsi="Calibri" w:cs="Calibri"/>
          <w:sz w:val="22"/>
          <w:szCs w:val="22"/>
        </w:rPr>
        <w:t xml:space="preserve"> kabarcık tam ortaya geldiğinde yüzeyin dengede olduğu anlaşılır.</w:t>
      </w:r>
      <w:r>
        <w:rPr>
          <w:rFonts w:ascii="Calibri" w:hAnsi="Calibri" w:cs="Calibri"/>
          <w:sz w:val="22"/>
          <w:szCs w:val="22"/>
        </w:rPr>
        <w:t xml:space="preserve"> Kullanım alanı oldukça geniştir m</w:t>
      </w:r>
      <w:r w:rsidRPr="008F2B4A">
        <w:rPr>
          <w:rFonts w:ascii="Calibri" w:hAnsi="Calibri" w:cs="Calibri"/>
          <w:sz w:val="22"/>
          <w:szCs w:val="22"/>
        </w:rPr>
        <w:t>esela su terazisini</w:t>
      </w:r>
      <w:r>
        <w:rPr>
          <w:rFonts w:ascii="Calibri" w:hAnsi="Calibri" w:cs="Calibri"/>
          <w:sz w:val="22"/>
          <w:szCs w:val="22"/>
        </w:rPr>
        <w:t>,</w:t>
      </w:r>
      <w:r w:rsidRPr="008F2B4A">
        <w:rPr>
          <w:rFonts w:ascii="Calibri" w:hAnsi="Calibri" w:cs="Calibri"/>
          <w:sz w:val="22"/>
          <w:szCs w:val="22"/>
        </w:rPr>
        <w:t xml:space="preserve"> örülmüş bir duvarın düzlüğünü ölçmek </w:t>
      </w:r>
      <w:r w:rsidR="00F44E34">
        <w:rPr>
          <w:rFonts w:ascii="Calibri" w:hAnsi="Calibri" w:cs="Calibri"/>
          <w:sz w:val="22"/>
          <w:szCs w:val="22"/>
        </w:rPr>
        <w:t>ve</w:t>
      </w:r>
      <w:r w:rsidR="0055658E">
        <w:rPr>
          <w:rFonts w:ascii="Calibri" w:hAnsi="Calibri" w:cs="Calibri"/>
          <w:sz w:val="22"/>
          <w:szCs w:val="22"/>
        </w:rPr>
        <w:t>ya</w:t>
      </w:r>
      <w:r w:rsidR="00F44E34">
        <w:rPr>
          <w:rFonts w:ascii="Calibri" w:hAnsi="Calibri" w:cs="Calibri"/>
          <w:sz w:val="22"/>
          <w:szCs w:val="22"/>
        </w:rPr>
        <w:t xml:space="preserve"> </w:t>
      </w:r>
      <w:r w:rsidR="00F44E34" w:rsidRPr="008F2B4A">
        <w:rPr>
          <w:rFonts w:ascii="Calibri" w:hAnsi="Calibri" w:cs="Calibri"/>
          <w:sz w:val="22"/>
          <w:szCs w:val="22"/>
        </w:rPr>
        <w:t xml:space="preserve">asılan bir tablonun doğru bir düzlemde olup olmadığını </w:t>
      </w:r>
      <w:r w:rsidR="00F44E34">
        <w:rPr>
          <w:rFonts w:ascii="Calibri" w:hAnsi="Calibri" w:cs="Calibri"/>
          <w:sz w:val="22"/>
          <w:szCs w:val="22"/>
        </w:rPr>
        <w:t xml:space="preserve">görmek </w:t>
      </w:r>
      <w:r w:rsidRPr="008F2B4A">
        <w:rPr>
          <w:rFonts w:ascii="Calibri" w:hAnsi="Calibri" w:cs="Calibri"/>
          <w:sz w:val="22"/>
          <w:szCs w:val="22"/>
        </w:rPr>
        <w:t>için kullanabil</w:t>
      </w:r>
      <w:r w:rsidR="00F44E34">
        <w:rPr>
          <w:rFonts w:ascii="Calibri" w:hAnsi="Calibri" w:cs="Calibri"/>
          <w:sz w:val="22"/>
          <w:szCs w:val="22"/>
        </w:rPr>
        <w:t>irsiniz</w:t>
      </w:r>
      <w:r w:rsidR="00991605">
        <w:rPr>
          <w:rFonts w:ascii="Calibri" w:hAnsi="Calibri" w:cs="Calibri"/>
          <w:sz w:val="22"/>
          <w:szCs w:val="22"/>
        </w:rPr>
        <w:t>.</w:t>
      </w:r>
    </w:p>
    <w:p w14:paraId="27491203" w14:textId="082BCDD2" w:rsidR="00307D18" w:rsidRDefault="00307D18" w:rsidP="00307D18">
      <w:pPr>
        <w:rPr>
          <w:rFonts w:ascii="Calibri" w:hAnsi="Calibri" w:cs="Calibri"/>
          <w:b/>
          <w:bCs/>
          <w:sz w:val="22"/>
          <w:szCs w:val="22"/>
        </w:rPr>
      </w:pPr>
      <w:r>
        <w:rPr>
          <w:rFonts w:ascii="Calibri" w:hAnsi="Calibri" w:cs="Calibri"/>
          <w:b/>
          <w:bCs/>
          <w:sz w:val="22"/>
          <w:szCs w:val="22"/>
        </w:rPr>
        <w:t>4. Bu m</w:t>
      </w:r>
      <w:r w:rsidRPr="0001464B">
        <w:rPr>
          <w:rFonts w:ascii="Calibri" w:hAnsi="Calibri" w:cs="Calibri"/>
          <w:b/>
          <w:bCs/>
          <w:sz w:val="22"/>
          <w:szCs w:val="22"/>
        </w:rPr>
        <w:t>etinde kullanılan düşünceyi geliştirme yollarını yazınız.</w:t>
      </w:r>
      <w:bookmarkEnd w:id="0"/>
      <w:r w:rsidR="00F44E34">
        <w:rPr>
          <w:rFonts w:ascii="Calibri" w:hAnsi="Calibri" w:cs="Calibri"/>
          <w:b/>
          <w:bCs/>
          <w:sz w:val="22"/>
          <w:szCs w:val="22"/>
        </w:rPr>
        <w:t xml:space="preserve"> </w:t>
      </w:r>
      <w:r w:rsidR="00F44E34">
        <w:rPr>
          <w:rFonts w:ascii="Calibri" w:hAnsi="Calibri" w:cs="Calibri"/>
          <w:b/>
          <w:sz w:val="22"/>
          <w:szCs w:val="22"/>
        </w:rPr>
        <w:t>(20 puan)</w:t>
      </w:r>
    </w:p>
    <w:p w14:paraId="4F2C5F1D" w14:textId="77777777" w:rsidR="00AA43B9" w:rsidRDefault="00AA43B9" w:rsidP="00AA43B9">
      <w:pPr>
        <w:rPr>
          <w:rFonts w:ascii="Calibri" w:hAnsi="Calibri" w:cs="Calibri"/>
          <w:b/>
          <w:sz w:val="22"/>
          <w:szCs w:val="22"/>
        </w:rPr>
      </w:pPr>
    </w:p>
    <w:p w14:paraId="4EF34D70" w14:textId="77777777" w:rsidR="00F44E34" w:rsidRDefault="00F44E34" w:rsidP="00AA43B9">
      <w:pPr>
        <w:rPr>
          <w:rFonts w:ascii="Calibri" w:hAnsi="Calibri" w:cs="Calibri"/>
          <w:b/>
          <w:sz w:val="22"/>
          <w:szCs w:val="22"/>
        </w:rPr>
      </w:pPr>
    </w:p>
    <w:p w14:paraId="6E7A718D" w14:textId="77777777" w:rsidR="00F44E34" w:rsidRDefault="00F44E34" w:rsidP="00AA43B9">
      <w:pPr>
        <w:rPr>
          <w:rFonts w:ascii="Calibri" w:hAnsi="Calibri" w:cs="Calibri"/>
          <w:b/>
          <w:sz w:val="22"/>
          <w:szCs w:val="22"/>
        </w:rPr>
      </w:pPr>
    </w:p>
    <w:tbl>
      <w:tblPr>
        <w:tblStyle w:val="TabloKlavuzu"/>
        <w:tblpPr w:leftFromText="141" w:rightFromText="141" w:vertAnchor="text" w:horzAnchor="margin" w:tblpY="264"/>
        <w:tblW w:w="0" w:type="auto"/>
        <w:tblLook w:val="04A0" w:firstRow="1" w:lastRow="0" w:firstColumn="1" w:lastColumn="0" w:noHBand="0" w:noVBand="1"/>
      </w:tblPr>
      <w:tblGrid>
        <w:gridCol w:w="10456"/>
      </w:tblGrid>
      <w:tr w:rsidR="00F44E34" w14:paraId="525701C1" w14:textId="77777777" w:rsidTr="00F44E34">
        <w:tc>
          <w:tcPr>
            <w:tcW w:w="10456" w:type="dxa"/>
          </w:tcPr>
          <w:p w14:paraId="1C41DD0D" w14:textId="77777777" w:rsidR="00F44E34" w:rsidRPr="00401C6A" w:rsidRDefault="00F44E34" w:rsidP="00F44E34">
            <w:pPr>
              <w:rPr>
                <w:rFonts w:ascii="Calibri" w:hAnsi="Calibri" w:cs="Calibri"/>
                <w:bCs/>
                <w:sz w:val="22"/>
                <w:szCs w:val="22"/>
              </w:rPr>
            </w:pPr>
            <w:r w:rsidRPr="00401C6A">
              <w:rPr>
                <w:rFonts w:ascii="Calibri" w:hAnsi="Calibri" w:cs="Calibri"/>
                <w:bCs/>
                <w:sz w:val="22"/>
                <w:szCs w:val="22"/>
              </w:rPr>
              <w:t xml:space="preserve">T.Y.5.17. Yazısında düşünceyi geliştirme yollarını kullanabilme </w:t>
            </w:r>
          </w:p>
          <w:p w14:paraId="25CA060E" w14:textId="77777777" w:rsidR="00F44E34" w:rsidRDefault="00F44E34" w:rsidP="00F44E34">
            <w:pPr>
              <w:rPr>
                <w:rFonts w:ascii="Calibri" w:hAnsi="Calibri" w:cs="Calibri"/>
                <w:b/>
                <w:sz w:val="22"/>
                <w:szCs w:val="22"/>
              </w:rPr>
            </w:pPr>
            <w:r w:rsidRPr="00401C6A">
              <w:rPr>
                <w:rFonts w:ascii="Calibri" w:hAnsi="Calibri" w:cs="Calibri"/>
                <w:bCs/>
                <w:sz w:val="22"/>
                <w:szCs w:val="22"/>
              </w:rPr>
              <w:t>T.Y.5.21. Yazım kuralları ve noktalama işaretlerini uygulayabilme</w:t>
            </w:r>
          </w:p>
        </w:tc>
      </w:tr>
    </w:tbl>
    <w:p w14:paraId="0175E701" w14:textId="479D4D11" w:rsidR="00F44E34" w:rsidRPr="00F44E34" w:rsidRDefault="00F44E34" w:rsidP="00F44E34">
      <w:pPr>
        <w:rPr>
          <w:rFonts w:ascii="Calibri" w:hAnsi="Calibri" w:cs="Calibri"/>
          <w:sz w:val="22"/>
          <w:szCs w:val="22"/>
        </w:rPr>
      </w:pPr>
      <w:r w:rsidRPr="00F44E34">
        <w:rPr>
          <w:rFonts w:ascii="Calibri" w:hAnsi="Calibri" w:cs="Calibri"/>
          <w:b/>
          <w:bCs/>
          <w:sz w:val="22"/>
          <w:szCs w:val="22"/>
        </w:rPr>
        <w:t>5.</w:t>
      </w:r>
      <w:r>
        <w:rPr>
          <w:rFonts w:ascii="Calibri" w:hAnsi="Calibri" w:cs="Calibri"/>
          <w:sz w:val="22"/>
          <w:szCs w:val="22"/>
        </w:rPr>
        <w:t xml:space="preserve"> </w:t>
      </w:r>
      <w:r w:rsidRPr="00F44E34">
        <w:rPr>
          <w:rFonts w:ascii="Calibri" w:hAnsi="Calibri" w:cs="Calibri"/>
          <w:sz w:val="22"/>
          <w:szCs w:val="22"/>
        </w:rPr>
        <w:t>“Bir günlüğüne zamanı durdurabilseydin neler yapardın</w:t>
      </w:r>
      <w:r>
        <w:rPr>
          <w:rFonts w:ascii="Calibri" w:hAnsi="Calibri" w:cs="Calibri"/>
          <w:sz w:val="22"/>
          <w:szCs w:val="22"/>
        </w:rPr>
        <w:t>ız</w:t>
      </w:r>
      <w:r w:rsidRPr="00F44E34">
        <w:rPr>
          <w:rFonts w:ascii="Calibri" w:hAnsi="Calibri" w:cs="Calibri"/>
          <w:sz w:val="22"/>
          <w:szCs w:val="22"/>
        </w:rPr>
        <w:t>?”</w:t>
      </w:r>
      <w:r>
        <w:rPr>
          <w:rFonts w:ascii="Calibri" w:hAnsi="Calibri" w:cs="Calibri"/>
          <w:sz w:val="22"/>
          <w:szCs w:val="22"/>
        </w:rPr>
        <w:t xml:space="preserve"> </w:t>
      </w:r>
      <w:r w:rsidRPr="002A6232">
        <w:rPr>
          <w:rFonts w:ascii="Calibri" w:hAnsi="Calibri" w:cs="Calibri"/>
          <w:b/>
          <w:sz w:val="22"/>
          <w:szCs w:val="22"/>
        </w:rPr>
        <w:t>konu</w:t>
      </w:r>
      <w:r>
        <w:rPr>
          <w:rFonts w:ascii="Calibri" w:hAnsi="Calibri" w:cs="Calibri"/>
          <w:b/>
          <w:sz w:val="22"/>
          <w:szCs w:val="22"/>
        </w:rPr>
        <w:t>lu</w:t>
      </w:r>
      <w:r w:rsidRPr="002A6232">
        <w:rPr>
          <w:rFonts w:ascii="Calibri" w:hAnsi="Calibri" w:cs="Calibri"/>
          <w:b/>
          <w:sz w:val="22"/>
          <w:szCs w:val="22"/>
        </w:rPr>
        <w:t xml:space="preserve"> </w:t>
      </w:r>
      <w:r>
        <w:rPr>
          <w:rFonts w:ascii="Calibri" w:hAnsi="Calibri" w:cs="Calibri"/>
          <w:b/>
          <w:sz w:val="22"/>
          <w:szCs w:val="22"/>
        </w:rPr>
        <w:t>öyküleyici bir metin</w:t>
      </w:r>
      <w:r w:rsidRPr="002A6232">
        <w:rPr>
          <w:rFonts w:ascii="Calibri" w:hAnsi="Calibri" w:cs="Calibri"/>
          <w:b/>
          <w:sz w:val="22"/>
          <w:szCs w:val="22"/>
        </w:rPr>
        <w:t xml:space="preserve"> yazınız. </w:t>
      </w:r>
      <w:r w:rsidRPr="00F44E34">
        <w:rPr>
          <w:rFonts w:ascii="Calibri" w:hAnsi="Calibri" w:cs="Calibri"/>
          <w:b/>
          <w:sz w:val="22"/>
          <w:szCs w:val="22"/>
        </w:rPr>
        <w:t xml:space="preserve">Yazınızda tanımlama, örnekleme, karşılaştırma, benzetme gibi düşünceyi geliştirme yollarını kullanınız. Yazım ve noktalama kurallarına dikkat ediniz. </w:t>
      </w:r>
      <w:r>
        <w:rPr>
          <w:rFonts w:ascii="Calibri" w:hAnsi="Calibri" w:cs="Calibri"/>
          <w:b/>
          <w:sz w:val="22"/>
          <w:szCs w:val="22"/>
        </w:rPr>
        <w:t>Yazınıza uygun başlık koymayı unutmayınız. (25 puan)</w:t>
      </w:r>
    </w:p>
    <w:p w14:paraId="58159F33" w14:textId="77777777" w:rsidR="00401C6A" w:rsidRPr="001F7CCC" w:rsidRDefault="00401C6A" w:rsidP="00AA43B9">
      <w:pPr>
        <w:rPr>
          <w:rFonts w:ascii="Calibri" w:hAnsi="Calibri" w:cs="Calibri"/>
          <w:b/>
          <w:sz w:val="22"/>
          <w:szCs w:val="22"/>
        </w:rPr>
      </w:pPr>
    </w:p>
    <w:p w14:paraId="4D05C8FD" w14:textId="07F04CA6" w:rsidR="00AA43B9" w:rsidRPr="00AA43B9" w:rsidRDefault="00AA43B9" w:rsidP="00AA43B9"/>
    <w:sectPr w:rsidR="00AA43B9" w:rsidRPr="00AA43B9" w:rsidSect="004B13E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EF"/>
    <w:rsid w:val="00052463"/>
    <w:rsid w:val="00071B84"/>
    <w:rsid w:val="00307D18"/>
    <w:rsid w:val="003D2694"/>
    <w:rsid w:val="003E6AD7"/>
    <w:rsid w:val="00401C6A"/>
    <w:rsid w:val="004B13E0"/>
    <w:rsid w:val="004C7C16"/>
    <w:rsid w:val="0055658E"/>
    <w:rsid w:val="005D12F3"/>
    <w:rsid w:val="00773231"/>
    <w:rsid w:val="00787580"/>
    <w:rsid w:val="008F2B4A"/>
    <w:rsid w:val="00991605"/>
    <w:rsid w:val="009B0284"/>
    <w:rsid w:val="00A4405F"/>
    <w:rsid w:val="00AA43B9"/>
    <w:rsid w:val="00AB5F21"/>
    <w:rsid w:val="00BB01C0"/>
    <w:rsid w:val="00BB3010"/>
    <w:rsid w:val="00C57712"/>
    <w:rsid w:val="00C832EF"/>
    <w:rsid w:val="00CA297D"/>
    <w:rsid w:val="00F12FA8"/>
    <w:rsid w:val="00F44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CB0E"/>
  <w15:chartTrackingRefBased/>
  <w15:docId w15:val="{CBB7BE08-2AA3-44E2-83A4-EB31947D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83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83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832E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832E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832E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832E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832E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832E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832E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32E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832E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832E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832E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832E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832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832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832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832EF"/>
    <w:rPr>
      <w:rFonts w:eastAsiaTheme="majorEastAsia" w:cstheme="majorBidi"/>
      <w:color w:val="272727" w:themeColor="text1" w:themeTint="D8"/>
    </w:rPr>
  </w:style>
  <w:style w:type="paragraph" w:styleId="KonuBal">
    <w:name w:val="Title"/>
    <w:basedOn w:val="Normal"/>
    <w:next w:val="Normal"/>
    <w:link w:val="KonuBalChar"/>
    <w:uiPriority w:val="10"/>
    <w:qFormat/>
    <w:rsid w:val="00C83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832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832E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832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832E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832EF"/>
    <w:rPr>
      <w:i/>
      <w:iCs/>
      <w:color w:val="404040" w:themeColor="text1" w:themeTint="BF"/>
    </w:rPr>
  </w:style>
  <w:style w:type="paragraph" w:styleId="ListeParagraf">
    <w:name w:val="List Paragraph"/>
    <w:basedOn w:val="Normal"/>
    <w:uiPriority w:val="34"/>
    <w:qFormat/>
    <w:rsid w:val="00C832EF"/>
    <w:pPr>
      <w:ind w:left="720"/>
      <w:contextualSpacing/>
    </w:pPr>
  </w:style>
  <w:style w:type="character" w:styleId="GlVurgulama">
    <w:name w:val="Intense Emphasis"/>
    <w:basedOn w:val="VarsaylanParagrafYazTipi"/>
    <w:uiPriority w:val="21"/>
    <w:qFormat/>
    <w:rsid w:val="00C832EF"/>
    <w:rPr>
      <w:i/>
      <w:iCs/>
      <w:color w:val="0F4761" w:themeColor="accent1" w:themeShade="BF"/>
    </w:rPr>
  </w:style>
  <w:style w:type="paragraph" w:styleId="GlAlnt">
    <w:name w:val="Intense Quote"/>
    <w:basedOn w:val="Normal"/>
    <w:next w:val="Normal"/>
    <w:link w:val="GlAlntChar"/>
    <w:uiPriority w:val="30"/>
    <w:qFormat/>
    <w:rsid w:val="00C83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832EF"/>
    <w:rPr>
      <w:i/>
      <w:iCs/>
      <w:color w:val="0F4761" w:themeColor="accent1" w:themeShade="BF"/>
    </w:rPr>
  </w:style>
  <w:style w:type="character" w:styleId="GlBavuru">
    <w:name w:val="Intense Reference"/>
    <w:basedOn w:val="VarsaylanParagrafYazTipi"/>
    <w:uiPriority w:val="32"/>
    <w:qFormat/>
    <w:rsid w:val="00C832EF"/>
    <w:rPr>
      <w:b/>
      <w:bCs/>
      <w:smallCaps/>
      <w:color w:val="0F4761" w:themeColor="accent1" w:themeShade="BF"/>
      <w:spacing w:val="5"/>
    </w:rPr>
  </w:style>
  <w:style w:type="table" w:styleId="TabloKlavuzu">
    <w:name w:val="Table Grid"/>
    <w:basedOn w:val="NormalTablo"/>
    <w:uiPriority w:val="39"/>
    <w:rsid w:val="004B1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577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485</Words>
  <Characters>2766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11</cp:revision>
  <dcterms:created xsi:type="dcterms:W3CDTF">2025-12-09T22:14:00Z</dcterms:created>
  <dcterms:modified xsi:type="dcterms:W3CDTF">2025-12-14T09:34:00Z</dcterms:modified>
</cp:coreProperties>
</file>