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C9711" w14:textId="4246C1BD" w:rsidR="004D0C16" w:rsidRPr="004D0C16" w:rsidRDefault="004D0C16" w:rsidP="004D0C16">
      <w:pPr>
        <w:rPr>
          <w:rFonts w:cstheme="minorHAnsi"/>
          <w:b/>
          <w:color w:val="0070C0"/>
        </w:rPr>
      </w:pPr>
      <w:r w:rsidRPr="004D0C16">
        <w:rPr>
          <w:rFonts w:cstheme="minorHAnsi"/>
          <w:b/>
          <w:color w:val="0070C0"/>
        </w:rPr>
        <w:t>2025-2026 EĞİTİM-ÖĞRETİM YILI 6. SINIF TÜRKÇE DERSİ MEB YAYINLARI 1. DÖNEM 1. YAZILI (</w:t>
      </w:r>
      <w:r>
        <w:rPr>
          <w:rFonts w:cstheme="minorHAnsi"/>
          <w:b/>
          <w:color w:val="0070C0"/>
        </w:rPr>
        <w:t>3</w:t>
      </w:r>
      <w:r w:rsidRPr="004D0C16">
        <w:rPr>
          <w:rFonts w:cstheme="minorHAnsi"/>
          <w:b/>
          <w:color w:val="0070C0"/>
        </w:rPr>
        <w:t>. SENARYO)</w:t>
      </w:r>
    </w:p>
    <w:p w14:paraId="1DB08F38" w14:textId="77777777" w:rsidR="00F07906" w:rsidRPr="00AD4F3F" w:rsidRDefault="00F07906" w:rsidP="00F07906">
      <w:pPr>
        <w:rPr>
          <w:rFonts w:cstheme="minorHAnsi"/>
          <w:b/>
          <w:color w:val="0070C0"/>
        </w:rPr>
      </w:pPr>
      <w:r w:rsidRPr="00AD4F3F">
        <w:rPr>
          <w:rFonts w:cstheme="minorHAnsi"/>
          <w:b/>
          <w:color w:val="0070C0"/>
        </w:rPr>
        <w:t>Ad-</w:t>
      </w:r>
      <w:proofErr w:type="spellStart"/>
      <w:r w:rsidRPr="00AD4F3F">
        <w:rPr>
          <w:rFonts w:cstheme="minorHAnsi"/>
          <w:b/>
          <w:color w:val="0070C0"/>
        </w:rPr>
        <w:t>Soyad</w:t>
      </w:r>
      <w:proofErr w:type="spellEnd"/>
      <w:r w:rsidRPr="00AD4F3F">
        <w:rPr>
          <w:rFonts w:cstheme="minorHAnsi"/>
          <w:b/>
          <w:color w:val="0070C0"/>
        </w:rPr>
        <w:t>:</w:t>
      </w:r>
      <w:r w:rsidRPr="00AD4F3F">
        <w:rPr>
          <w:rFonts w:cstheme="minorHAnsi"/>
          <w:b/>
          <w:color w:val="0070C0"/>
        </w:rPr>
        <w:tab/>
      </w:r>
      <w:r w:rsidRPr="00AD4F3F">
        <w:rPr>
          <w:rFonts w:cstheme="minorHAnsi"/>
          <w:b/>
          <w:color w:val="0070C0"/>
        </w:rPr>
        <w:tab/>
      </w:r>
      <w:r w:rsidRPr="00AD4F3F">
        <w:rPr>
          <w:rFonts w:cstheme="minorHAnsi"/>
          <w:b/>
          <w:color w:val="0070C0"/>
        </w:rPr>
        <w:tab/>
      </w:r>
      <w:r w:rsidRPr="00AD4F3F">
        <w:rPr>
          <w:rFonts w:cstheme="minorHAnsi"/>
          <w:b/>
          <w:color w:val="0070C0"/>
        </w:rPr>
        <w:tab/>
      </w:r>
      <w:r w:rsidRPr="00AD4F3F">
        <w:rPr>
          <w:rFonts w:cstheme="minorHAnsi"/>
          <w:b/>
          <w:color w:val="0070C0"/>
        </w:rPr>
        <w:tab/>
      </w:r>
      <w:r w:rsidRPr="00AD4F3F">
        <w:rPr>
          <w:rFonts w:cstheme="minorHAnsi"/>
          <w:b/>
          <w:color w:val="0070C0"/>
        </w:rPr>
        <w:tab/>
      </w:r>
      <w:r w:rsidRPr="00AD4F3F">
        <w:rPr>
          <w:rFonts w:cstheme="minorHAnsi"/>
          <w:b/>
          <w:color w:val="0070C0"/>
        </w:rPr>
        <w:tab/>
        <w:t>Sınıf:</w:t>
      </w:r>
    </w:p>
    <w:p w14:paraId="197327AB" w14:textId="77777777" w:rsidR="00D87B69" w:rsidRPr="002C406F" w:rsidRDefault="00D87B69" w:rsidP="001F41AA">
      <w:pPr>
        <w:spacing w:after="0"/>
        <w:rPr>
          <w:rFonts w:cstheme="minorHAnsi"/>
          <w:b/>
          <w:color w:val="00B0F0"/>
        </w:rPr>
      </w:pPr>
      <w:r w:rsidRPr="002C406F">
        <w:rPr>
          <w:rFonts w:cstheme="minorHAnsi"/>
          <w:b/>
          <w:color w:val="00B0F0"/>
        </w:rPr>
        <w:t xml:space="preserve">T.O.6.5. Metinde geçen anlamını bilmediği söz varlığı unsurlarının anlamını tahmin edebilme </w:t>
      </w:r>
    </w:p>
    <w:p w14:paraId="71C59A2B" w14:textId="77777777" w:rsidR="00171240" w:rsidRPr="00AD4F3F" w:rsidRDefault="00BB17A4" w:rsidP="00DB39CE">
      <w:pPr>
        <w:pStyle w:val="NormalWeb"/>
        <w:shd w:val="clear" w:color="auto" w:fill="FFFFFF"/>
        <w:spacing w:before="0" w:beforeAutospacing="0" w:after="300" w:afterAutospacing="0"/>
        <w:jc w:val="both"/>
        <w:rPr>
          <w:rFonts w:asciiTheme="minorHAnsi" w:hAnsiTheme="minorHAnsi" w:cstheme="minorHAnsi"/>
          <w:color w:val="333333"/>
          <w:sz w:val="22"/>
          <w:szCs w:val="22"/>
        </w:rPr>
      </w:pPr>
      <w:r w:rsidRPr="00AD4F3F">
        <w:rPr>
          <w:rFonts w:asciiTheme="minorHAnsi" w:hAnsiTheme="minorHAnsi" w:cstheme="minorHAnsi"/>
          <w:b/>
          <w:color w:val="333333"/>
          <w:sz w:val="22"/>
          <w:szCs w:val="22"/>
        </w:rPr>
        <w:t>1.</w:t>
      </w:r>
      <w:r w:rsidRPr="00AD4F3F">
        <w:rPr>
          <w:rFonts w:asciiTheme="minorHAnsi" w:hAnsiTheme="minorHAnsi" w:cstheme="minorHAnsi"/>
          <w:color w:val="333333"/>
          <w:sz w:val="22"/>
          <w:szCs w:val="22"/>
        </w:rPr>
        <w:t xml:space="preserve"> </w:t>
      </w:r>
      <w:r w:rsidR="00171240" w:rsidRPr="00AD4F3F">
        <w:rPr>
          <w:rFonts w:asciiTheme="minorHAnsi" w:hAnsiTheme="minorHAnsi" w:cstheme="minorHAnsi"/>
          <w:color w:val="333333"/>
          <w:sz w:val="22"/>
          <w:szCs w:val="22"/>
        </w:rPr>
        <w:t xml:space="preserve">Su canlıların yaşaması için hayati öneme sahiptir. En küçük canlı organizmadan, en büyük canlı varlığa kadar, bütün biyolojik hayatı ve bütün insan faaliyetlerini ayakta tutan sudur. Hayatımızı idame ettirebilmemiz için en önemli besin kaynağımız olan su, dolaşım ve sindirim sistemlerinin çalışmasında temel unsur olduğu gibi, vücudumuzdan artık ve zehirli maddelerin atılmasında da mühim bir vazifeyi yerine getirir. Su hayattır. İnsan organizmasının önemli bir kısmı sudan meydana gelir. Kan dolaşımının olabilmesi, vücudun zararlı maddelerini atabilmesi, iç zarlarının kurumadan görevini yapabilmesi için hep suya ihtiyaç vardır. </w:t>
      </w:r>
    </w:p>
    <w:p w14:paraId="44B855A9" w14:textId="77777777" w:rsidR="00BB17A4" w:rsidRPr="005060A9" w:rsidRDefault="00171240" w:rsidP="001F41AA">
      <w:pPr>
        <w:spacing w:after="0"/>
        <w:rPr>
          <w:rFonts w:cstheme="minorHAnsi"/>
          <w:color w:val="FF0000"/>
        </w:rPr>
      </w:pPr>
      <w:r w:rsidRPr="00AD4F3F">
        <w:rPr>
          <w:rFonts w:cstheme="minorHAnsi"/>
          <w:b/>
          <w:bCs/>
          <w:color w:val="000000"/>
        </w:rPr>
        <w:t xml:space="preserve">Metinde geçen bazı kelimelerin anlamları aşağıda verilmiştir. Anlamlarından hareketle bu kelimeleri bulup uygun kutulara yazınız. </w:t>
      </w:r>
      <w:r w:rsidR="00BB17A4" w:rsidRPr="00AD4F3F">
        <w:rPr>
          <w:rFonts w:cstheme="minorHAnsi"/>
          <w:b/>
        </w:rPr>
        <w:t xml:space="preserve">(15 </w:t>
      </w:r>
      <w:r w:rsidR="00276CF3" w:rsidRPr="00AD4F3F">
        <w:rPr>
          <w:rFonts w:cstheme="minorHAnsi"/>
          <w:b/>
        </w:rPr>
        <w:t>p</w:t>
      </w:r>
      <w:r w:rsidR="00BB17A4" w:rsidRPr="00AD4F3F">
        <w:rPr>
          <w:rFonts w:cstheme="minorHAnsi"/>
          <w:b/>
        </w:rPr>
        <w:t>uan</w:t>
      </w:r>
      <w:r w:rsidR="001F41AA" w:rsidRPr="00AD4F3F">
        <w:rPr>
          <w:rFonts w:cstheme="minorHAnsi"/>
          <w:b/>
        </w:rPr>
        <w:t>)</w:t>
      </w:r>
      <w:r w:rsidR="005060A9">
        <w:rPr>
          <w:rFonts w:cstheme="minorHAnsi"/>
          <w:b/>
        </w:rPr>
        <w:t xml:space="preserve"> </w:t>
      </w:r>
      <w:r w:rsidR="005060A9" w:rsidRPr="005060A9">
        <w:rPr>
          <w:rFonts w:cstheme="minorHAnsi"/>
          <w:b/>
          <w:color w:val="FF0000"/>
        </w:rPr>
        <w:t>(Her doğru 5 puan)</w:t>
      </w:r>
    </w:p>
    <w:tbl>
      <w:tblPr>
        <w:tblStyle w:val="TabloKlavuzu"/>
        <w:tblW w:w="0" w:type="auto"/>
        <w:tblLook w:val="04A0" w:firstRow="1" w:lastRow="0" w:firstColumn="1" w:lastColumn="0" w:noHBand="0" w:noVBand="1"/>
      </w:tblPr>
      <w:tblGrid>
        <w:gridCol w:w="6845"/>
        <w:gridCol w:w="2768"/>
      </w:tblGrid>
      <w:tr w:rsidR="00BB17A4" w:rsidRPr="00AD4F3F" w14:paraId="53E2A454" w14:textId="77777777" w:rsidTr="00BB17A4">
        <w:trPr>
          <w:trHeight w:val="342"/>
        </w:trPr>
        <w:tc>
          <w:tcPr>
            <w:tcW w:w="6845" w:type="dxa"/>
          </w:tcPr>
          <w:p w14:paraId="6EBB1FEA" w14:textId="77777777" w:rsidR="00BB17A4" w:rsidRPr="00AD4F3F" w:rsidRDefault="00BB17A4" w:rsidP="00BB17A4">
            <w:pPr>
              <w:pStyle w:val="Default"/>
              <w:jc w:val="center"/>
              <w:rPr>
                <w:rFonts w:asciiTheme="minorHAnsi" w:hAnsiTheme="minorHAnsi" w:cstheme="minorHAnsi"/>
                <w:b/>
                <w:sz w:val="22"/>
                <w:szCs w:val="22"/>
              </w:rPr>
            </w:pPr>
            <w:r w:rsidRPr="00AD4F3F">
              <w:rPr>
                <w:rFonts w:asciiTheme="minorHAnsi" w:hAnsiTheme="minorHAnsi" w:cstheme="minorHAnsi"/>
                <w:b/>
                <w:sz w:val="22"/>
                <w:szCs w:val="22"/>
              </w:rPr>
              <w:t>Kelimelerin anlamları</w:t>
            </w:r>
          </w:p>
        </w:tc>
        <w:tc>
          <w:tcPr>
            <w:tcW w:w="2768" w:type="dxa"/>
          </w:tcPr>
          <w:p w14:paraId="1BC446F3" w14:textId="77777777" w:rsidR="00BB17A4" w:rsidRPr="00AD4F3F" w:rsidRDefault="00BB17A4" w:rsidP="00BB17A4">
            <w:pPr>
              <w:pStyle w:val="Default"/>
              <w:jc w:val="center"/>
              <w:rPr>
                <w:rFonts w:asciiTheme="minorHAnsi" w:hAnsiTheme="minorHAnsi" w:cstheme="minorHAnsi"/>
                <w:b/>
                <w:sz w:val="22"/>
                <w:szCs w:val="22"/>
              </w:rPr>
            </w:pPr>
            <w:r w:rsidRPr="00AD4F3F">
              <w:rPr>
                <w:rFonts w:asciiTheme="minorHAnsi" w:hAnsiTheme="minorHAnsi" w:cstheme="minorHAnsi"/>
                <w:b/>
                <w:sz w:val="22"/>
                <w:szCs w:val="22"/>
              </w:rPr>
              <w:t xml:space="preserve">Kelimeler </w:t>
            </w:r>
          </w:p>
        </w:tc>
      </w:tr>
      <w:tr w:rsidR="00BB17A4" w:rsidRPr="00AD4F3F" w14:paraId="6CA280E0" w14:textId="77777777" w:rsidTr="00BB17A4">
        <w:trPr>
          <w:trHeight w:val="342"/>
        </w:trPr>
        <w:tc>
          <w:tcPr>
            <w:tcW w:w="6845" w:type="dxa"/>
          </w:tcPr>
          <w:p w14:paraId="38C7125E" w14:textId="77777777" w:rsidR="00BB17A4" w:rsidRPr="00AD4F3F" w:rsidRDefault="00BB17A4" w:rsidP="001F41AA">
            <w:pPr>
              <w:rPr>
                <w:rFonts w:cstheme="minorHAnsi"/>
                <w:b/>
                <w:color w:val="0070C0"/>
              </w:rPr>
            </w:pPr>
            <w:r w:rsidRPr="00AD4F3F">
              <w:rPr>
                <w:rFonts w:cstheme="minorHAnsi"/>
              </w:rPr>
              <w:t>Büyük önem taşıyan, önemli olan; dirimlik, dirimsel, yaşamsal</w:t>
            </w:r>
          </w:p>
        </w:tc>
        <w:tc>
          <w:tcPr>
            <w:tcW w:w="2768" w:type="dxa"/>
          </w:tcPr>
          <w:p w14:paraId="4818708C" w14:textId="77777777" w:rsidR="00BB17A4" w:rsidRPr="0062114A" w:rsidRDefault="0062114A" w:rsidP="001F41AA">
            <w:pPr>
              <w:rPr>
                <w:rFonts w:cstheme="minorHAnsi"/>
                <w:b/>
                <w:color w:val="FF0000"/>
              </w:rPr>
            </w:pPr>
            <w:r w:rsidRPr="0062114A">
              <w:rPr>
                <w:rFonts w:cstheme="minorHAnsi"/>
                <w:b/>
                <w:color w:val="FF0000"/>
              </w:rPr>
              <w:t>Hayati</w:t>
            </w:r>
          </w:p>
        </w:tc>
      </w:tr>
      <w:tr w:rsidR="00BB17A4" w:rsidRPr="00AD4F3F" w14:paraId="085D90A1" w14:textId="77777777" w:rsidTr="00BB17A4">
        <w:trPr>
          <w:trHeight w:val="358"/>
        </w:trPr>
        <w:tc>
          <w:tcPr>
            <w:tcW w:w="6845" w:type="dxa"/>
          </w:tcPr>
          <w:p w14:paraId="3136FF4C" w14:textId="77777777" w:rsidR="00BB17A4" w:rsidRPr="00AD4F3F" w:rsidRDefault="00BB17A4" w:rsidP="001F41AA">
            <w:pPr>
              <w:rPr>
                <w:rFonts w:cstheme="minorHAnsi"/>
                <w:b/>
                <w:color w:val="0070C0"/>
              </w:rPr>
            </w:pPr>
            <w:r w:rsidRPr="00AD4F3F">
              <w:rPr>
                <w:rFonts w:cstheme="minorHAnsi"/>
              </w:rPr>
              <w:t>Yenilebilir, beslenmeye elverişli her tür madde; gıda</w:t>
            </w:r>
          </w:p>
        </w:tc>
        <w:tc>
          <w:tcPr>
            <w:tcW w:w="2768" w:type="dxa"/>
          </w:tcPr>
          <w:p w14:paraId="25ECCC12" w14:textId="77777777" w:rsidR="00BB17A4" w:rsidRPr="0062114A" w:rsidRDefault="0062114A" w:rsidP="001F41AA">
            <w:pPr>
              <w:rPr>
                <w:rFonts w:cstheme="minorHAnsi"/>
                <w:b/>
                <w:color w:val="FF0000"/>
              </w:rPr>
            </w:pPr>
            <w:r w:rsidRPr="0062114A">
              <w:rPr>
                <w:rFonts w:cstheme="minorHAnsi"/>
                <w:b/>
                <w:color w:val="FF0000"/>
              </w:rPr>
              <w:t>Besin</w:t>
            </w:r>
          </w:p>
        </w:tc>
      </w:tr>
      <w:tr w:rsidR="00BB17A4" w:rsidRPr="00AD4F3F" w14:paraId="6A00FD37" w14:textId="77777777" w:rsidTr="00BB17A4">
        <w:trPr>
          <w:trHeight w:val="685"/>
        </w:trPr>
        <w:tc>
          <w:tcPr>
            <w:tcW w:w="6845" w:type="dxa"/>
          </w:tcPr>
          <w:p w14:paraId="08822BE9" w14:textId="77777777" w:rsidR="00BB17A4" w:rsidRPr="00AD4F3F" w:rsidRDefault="00BB17A4" w:rsidP="001F41AA">
            <w:pPr>
              <w:rPr>
                <w:rFonts w:cstheme="minorHAnsi"/>
                <w:b/>
                <w:color w:val="0070C0"/>
              </w:rPr>
            </w:pPr>
            <w:r w:rsidRPr="00AD4F3F">
              <w:rPr>
                <w:rFonts w:cstheme="minorHAnsi"/>
              </w:rPr>
              <w:t>İnsan veya hayvanda beden, baş, kol ve bacakların oluşturduğu bütün; eğin, ten</w:t>
            </w:r>
          </w:p>
        </w:tc>
        <w:tc>
          <w:tcPr>
            <w:tcW w:w="2768" w:type="dxa"/>
          </w:tcPr>
          <w:p w14:paraId="04DB3EB3" w14:textId="77777777" w:rsidR="00BB17A4" w:rsidRPr="0062114A" w:rsidRDefault="0062114A" w:rsidP="001F41AA">
            <w:pPr>
              <w:rPr>
                <w:rFonts w:cstheme="minorHAnsi"/>
                <w:b/>
                <w:color w:val="FF0000"/>
              </w:rPr>
            </w:pPr>
            <w:r w:rsidRPr="0062114A">
              <w:rPr>
                <w:rFonts w:cstheme="minorHAnsi"/>
                <w:b/>
                <w:color w:val="FF0000"/>
              </w:rPr>
              <w:t>Vücut</w:t>
            </w:r>
          </w:p>
        </w:tc>
      </w:tr>
    </w:tbl>
    <w:p w14:paraId="42FF1CEB" w14:textId="77777777" w:rsidR="00BB17A4" w:rsidRPr="00AD4F3F" w:rsidRDefault="00BB17A4" w:rsidP="001F41AA">
      <w:pPr>
        <w:spacing w:after="0"/>
        <w:rPr>
          <w:rFonts w:cstheme="minorHAnsi"/>
          <w:b/>
          <w:color w:val="0070C0"/>
        </w:rPr>
      </w:pPr>
    </w:p>
    <w:p w14:paraId="50053977" w14:textId="77777777" w:rsidR="00D87B69" w:rsidRPr="002C406F" w:rsidRDefault="00D87B69" w:rsidP="001F41AA">
      <w:pPr>
        <w:spacing w:after="0"/>
        <w:rPr>
          <w:rFonts w:cstheme="minorHAnsi"/>
          <w:b/>
          <w:color w:val="00B0F0"/>
        </w:rPr>
      </w:pPr>
      <w:r w:rsidRPr="002C406F">
        <w:rPr>
          <w:rFonts w:cstheme="minorHAnsi"/>
          <w:b/>
          <w:color w:val="00B0F0"/>
        </w:rPr>
        <w:t xml:space="preserve">T.O.6.8. Metnin derin anlamını belirlemeye yönelik basit çıkarımlar yapabilme </w:t>
      </w:r>
    </w:p>
    <w:p w14:paraId="737A58C1" w14:textId="77777777" w:rsidR="00345793" w:rsidRPr="00AD4F3F" w:rsidRDefault="00345793" w:rsidP="00DB39CE">
      <w:pPr>
        <w:spacing w:after="0"/>
        <w:jc w:val="both"/>
        <w:rPr>
          <w:rFonts w:cstheme="minorHAnsi"/>
        </w:rPr>
      </w:pPr>
      <w:r w:rsidRPr="00AD4F3F">
        <w:rPr>
          <w:rFonts w:cstheme="minorHAnsi"/>
          <w:b/>
        </w:rPr>
        <w:t>2.</w:t>
      </w:r>
      <w:r w:rsidRPr="00AD4F3F">
        <w:rPr>
          <w:rFonts w:cstheme="minorHAnsi"/>
        </w:rPr>
        <w:t xml:space="preserve"> Bir gün Atatürk, tarihle ilgili bir kitap</w:t>
      </w:r>
      <w:r w:rsidR="00DB39CE">
        <w:rPr>
          <w:rFonts w:cstheme="minorHAnsi"/>
        </w:rPr>
        <w:t xml:space="preserve"> okuyordu. Öylesine dalmıştı ki</w:t>
      </w:r>
      <w:r w:rsidRPr="00AD4F3F">
        <w:rPr>
          <w:rFonts w:cstheme="minorHAnsi"/>
        </w:rPr>
        <w:t xml:space="preserve"> çevresini görecek hali yoktu. Yurt sorunları dururken Atatürk’ün kitaplara zaman ayırması Vasıf Çınar’ın biraz canını sıkmış olmalı ki Atatürk’e şöyle dediğini duydum: “Paşam! Tarihle uğraşıp kafanı yorma… 19 Mayıs’ta kitap okuyarak mı Samsun’a çıktın?” Atatürk, bu içten yakınmaya tebessümle karşılık verdi: </w:t>
      </w:r>
    </w:p>
    <w:p w14:paraId="37ABCBBD" w14:textId="77777777" w:rsidR="00345793" w:rsidRPr="00AD4F3F" w:rsidRDefault="00345793" w:rsidP="00345793">
      <w:pPr>
        <w:jc w:val="both"/>
        <w:rPr>
          <w:rFonts w:cstheme="minorHAnsi"/>
          <w:b/>
        </w:rPr>
      </w:pPr>
      <w:r w:rsidRPr="00AD4F3F">
        <w:rPr>
          <w:rFonts w:cstheme="minorHAnsi"/>
        </w:rPr>
        <w:t>- Ben çocukken fakirdim. İki kuruş elime geçince bir kuruşunu kitaba verirdim. Eğer böyle olmasaydım, bu yaptıklarımın hiçbirini yapamazdım.</w:t>
      </w:r>
    </w:p>
    <w:p w14:paraId="54B3F397" w14:textId="77777777" w:rsidR="00FA797D" w:rsidRPr="00AD4F3F" w:rsidRDefault="005A0F54" w:rsidP="001F41AA">
      <w:pPr>
        <w:rPr>
          <w:rFonts w:cstheme="minorHAnsi"/>
          <w:b/>
        </w:rPr>
      </w:pPr>
      <w:r w:rsidRPr="00AD4F3F">
        <w:rPr>
          <w:rFonts w:cstheme="minorHAnsi"/>
          <w:b/>
        </w:rPr>
        <w:t xml:space="preserve">a. </w:t>
      </w:r>
      <w:r w:rsidR="0049258D" w:rsidRPr="00AD4F3F">
        <w:rPr>
          <w:rFonts w:cstheme="minorHAnsi"/>
          <w:b/>
        </w:rPr>
        <w:t>Bu met</w:t>
      </w:r>
      <w:r w:rsidR="00345793" w:rsidRPr="00AD4F3F">
        <w:rPr>
          <w:rFonts w:cstheme="minorHAnsi"/>
          <w:b/>
        </w:rPr>
        <w:t>ne göre Atatürk yaptıklarını neye bağlamaktadır</w:t>
      </w:r>
      <w:r w:rsidR="00FA797D" w:rsidRPr="00AD4F3F">
        <w:rPr>
          <w:rFonts w:cstheme="minorHAnsi"/>
          <w:b/>
        </w:rPr>
        <w:t>?</w:t>
      </w:r>
      <w:r w:rsidR="006B2D97" w:rsidRPr="00AD4F3F">
        <w:rPr>
          <w:rFonts w:cstheme="minorHAnsi"/>
          <w:b/>
        </w:rPr>
        <w:t xml:space="preserve"> </w:t>
      </w:r>
      <w:r w:rsidRPr="00AD4F3F">
        <w:rPr>
          <w:rFonts w:cstheme="minorHAnsi"/>
          <w:b/>
        </w:rPr>
        <w:t>Açıklayınız. (10</w:t>
      </w:r>
      <w:r w:rsidR="00DC3DE5" w:rsidRPr="00AD4F3F">
        <w:rPr>
          <w:rFonts w:cstheme="minorHAnsi"/>
          <w:b/>
        </w:rPr>
        <w:t xml:space="preserve"> Puan)</w:t>
      </w:r>
    </w:p>
    <w:p w14:paraId="1694D135" w14:textId="77777777" w:rsidR="00345793" w:rsidRPr="005060A9" w:rsidRDefault="005060A9" w:rsidP="001F41AA">
      <w:pPr>
        <w:rPr>
          <w:rFonts w:cstheme="minorHAnsi"/>
          <w:color w:val="FF0000"/>
        </w:rPr>
      </w:pPr>
      <w:r w:rsidRPr="005060A9">
        <w:rPr>
          <w:rFonts w:cstheme="minorHAnsi"/>
          <w:color w:val="FF0000"/>
        </w:rPr>
        <w:t>Bu metne göre Atatürk yaptıklarını kitap okumaya bağlamaktadır.</w:t>
      </w:r>
    </w:p>
    <w:p w14:paraId="662AA090" w14:textId="77777777" w:rsidR="005A0F54" w:rsidRPr="00AD4F3F" w:rsidRDefault="005A0F54" w:rsidP="001F41AA">
      <w:pPr>
        <w:rPr>
          <w:rFonts w:cstheme="minorHAnsi"/>
          <w:b/>
        </w:rPr>
      </w:pPr>
      <w:r w:rsidRPr="00AD4F3F">
        <w:rPr>
          <w:rFonts w:cstheme="minorHAnsi"/>
          <w:b/>
        </w:rPr>
        <w:t xml:space="preserve">b. Bu metne göre </w:t>
      </w:r>
      <w:proofErr w:type="spellStart"/>
      <w:r w:rsidRPr="00AD4F3F">
        <w:rPr>
          <w:rFonts w:cstheme="minorHAnsi"/>
          <w:b/>
        </w:rPr>
        <w:t>Vasif</w:t>
      </w:r>
      <w:proofErr w:type="spellEnd"/>
      <w:r w:rsidRPr="00AD4F3F">
        <w:rPr>
          <w:rFonts w:cstheme="minorHAnsi"/>
          <w:b/>
        </w:rPr>
        <w:t xml:space="preserve"> Çınar’ın canı neden sıkılmış olabilir? (10 Puan)</w:t>
      </w:r>
    </w:p>
    <w:p w14:paraId="0C5EAB01" w14:textId="77777777" w:rsidR="005A0F54" w:rsidRPr="005060A9" w:rsidRDefault="005060A9" w:rsidP="005060A9">
      <w:pPr>
        <w:rPr>
          <w:rFonts w:cstheme="minorHAnsi"/>
          <w:b/>
          <w:color w:val="FF0000"/>
        </w:rPr>
      </w:pPr>
      <w:r w:rsidRPr="005060A9">
        <w:rPr>
          <w:rFonts w:cstheme="minorHAnsi"/>
          <w:color w:val="FF0000"/>
        </w:rPr>
        <w:t>Yurt sorunları dururken Atatürk’ün kitaplara zaman ayırması Vasıf Çınar’</w:t>
      </w:r>
      <w:r>
        <w:rPr>
          <w:rFonts w:cstheme="minorHAnsi"/>
          <w:color w:val="FF0000"/>
        </w:rPr>
        <w:t xml:space="preserve">ın </w:t>
      </w:r>
      <w:r w:rsidRPr="005060A9">
        <w:rPr>
          <w:rFonts w:cstheme="minorHAnsi"/>
          <w:color w:val="FF0000"/>
        </w:rPr>
        <w:t>canını sıkmış olabilir.</w:t>
      </w:r>
    </w:p>
    <w:p w14:paraId="26D2EE0D" w14:textId="77777777" w:rsidR="00276CF3" w:rsidRPr="00AD4F3F" w:rsidRDefault="00276CF3" w:rsidP="00276CF3">
      <w:pPr>
        <w:spacing w:after="0"/>
        <w:rPr>
          <w:rFonts w:cstheme="minorHAnsi"/>
        </w:rPr>
      </w:pPr>
    </w:p>
    <w:p w14:paraId="05033467" w14:textId="77777777" w:rsidR="005A0F54" w:rsidRPr="002C406F" w:rsidRDefault="00D87B69" w:rsidP="005A0F54">
      <w:pPr>
        <w:spacing w:after="0"/>
        <w:rPr>
          <w:rFonts w:cstheme="minorHAnsi"/>
          <w:b/>
          <w:color w:val="00B0F0"/>
        </w:rPr>
      </w:pPr>
      <w:r w:rsidRPr="002C406F">
        <w:rPr>
          <w:rFonts w:cstheme="minorHAnsi"/>
          <w:color w:val="00B0F0"/>
        </w:rPr>
        <w:t xml:space="preserve"> </w:t>
      </w:r>
      <w:r w:rsidR="005A0F54" w:rsidRPr="002C406F">
        <w:rPr>
          <w:rFonts w:cstheme="minorHAnsi"/>
          <w:b/>
          <w:color w:val="00B0F0"/>
        </w:rPr>
        <w:t xml:space="preserve">T.O.6.9. Metnin derin anlamını belirlemeye yönelik üst düzey çıkarımlar yapabilme </w:t>
      </w:r>
    </w:p>
    <w:p w14:paraId="66FE186D" w14:textId="77777777" w:rsidR="005A0F54" w:rsidRPr="00AD4F3F" w:rsidRDefault="005A0F54" w:rsidP="005A0F54">
      <w:pPr>
        <w:jc w:val="both"/>
        <w:rPr>
          <w:rFonts w:cstheme="minorHAnsi"/>
        </w:rPr>
      </w:pPr>
      <w:r w:rsidRPr="00AD4F3F">
        <w:rPr>
          <w:rFonts w:cstheme="minorHAnsi"/>
          <w:b/>
        </w:rPr>
        <w:t xml:space="preserve">3. </w:t>
      </w:r>
      <w:r w:rsidRPr="00AD4F3F">
        <w:rPr>
          <w:rFonts w:cstheme="minorHAnsi"/>
        </w:rPr>
        <w:t>Misafirperverlik, Türk toplumunda büyük bir öneme sahiptir. Osmanlı döneminden beri süregelen bu gelenek, misafirin en iyi şekilde ağırlanmasını esas alır. Geleneksel Türk evlerinde misafirler için özel odalar ayrılır, en güzel yemekler hazırlanır ve ev sahipleri misafirlerinin rahatı için ellerinden geleni yapar. Hatta "Misafir umduğunu değil, bulduğunu yer" atasözü bile, misafirliğin önemini ve misafirin her şartta ağırlanması gerektiğini vurgular.</w:t>
      </w:r>
    </w:p>
    <w:p w14:paraId="3CFBF29A" w14:textId="77777777" w:rsidR="00CD4050" w:rsidRPr="00AD4F3F" w:rsidRDefault="005A0F54" w:rsidP="005A0F54">
      <w:pPr>
        <w:jc w:val="both"/>
        <w:rPr>
          <w:rFonts w:cstheme="minorHAnsi"/>
        </w:rPr>
      </w:pPr>
      <w:r w:rsidRPr="00AD4F3F">
        <w:rPr>
          <w:rFonts w:cstheme="minorHAnsi"/>
          <w:b/>
          <w:bCs/>
          <w:color w:val="000000"/>
        </w:rPr>
        <w:t>Bu metnin ana fikri nedir? Yazınız.(15 puan)</w:t>
      </w:r>
    </w:p>
    <w:p w14:paraId="2896D217" w14:textId="77777777" w:rsidR="00DC3DE5" w:rsidRPr="005060A9" w:rsidRDefault="005060A9" w:rsidP="00D87B69">
      <w:pPr>
        <w:rPr>
          <w:rFonts w:cstheme="minorHAnsi"/>
          <w:color w:val="FF0000"/>
        </w:rPr>
      </w:pPr>
      <w:r w:rsidRPr="005060A9">
        <w:rPr>
          <w:rFonts w:cstheme="minorHAnsi"/>
          <w:color w:val="FF0000"/>
        </w:rPr>
        <w:t>Türk toplumu misafirperverdir ve misafirlerini en iyi şekilde ağırlar.</w:t>
      </w:r>
    </w:p>
    <w:p w14:paraId="3D069585" w14:textId="77777777" w:rsidR="00DB39CE" w:rsidRPr="00AD4F3F" w:rsidRDefault="00DB39CE" w:rsidP="00D87B69">
      <w:pPr>
        <w:rPr>
          <w:rFonts w:cstheme="minorHAnsi"/>
        </w:rPr>
      </w:pPr>
    </w:p>
    <w:p w14:paraId="40A2EF00" w14:textId="77777777" w:rsidR="005A0F54" w:rsidRPr="002C406F" w:rsidRDefault="005A0F54" w:rsidP="005A0F54">
      <w:pPr>
        <w:spacing w:after="0"/>
        <w:rPr>
          <w:rFonts w:cstheme="minorHAnsi"/>
          <w:b/>
          <w:color w:val="00B0F0"/>
        </w:rPr>
      </w:pPr>
      <w:r w:rsidRPr="002C406F">
        <w:rPr>
          <w:rFonts w:cstheme="minorHAnsi"/>
          <w:b/>
          <w:color w:val="00B0F0"/>
        </w:rPr>
        <w:lastRenderedPageBreak/>
        <w:t>T.O.6.10.Metin içi karşılaştırma yapabilme</w:t>
      </w:r>
    </w:p>
    <w:p w14:paraId="45B7AB1E" w14:textId="77777777" w:rsidR="006202BD" w:rsidRPr="00AD4F3F" w:rsidRDefault="004505D2" w:rsidP="004505D2">
      <w:pPr>
        <w:pStyle w:val="AralkYok"/>
        <w:jc w:val="both"/>
        <w:rPr>
          <w:rFonts w:cstheme="minorHAnsi"/>
          <w:lang w:eastAsia="tr-TR"/>
        </w:rPr>
      </w:pPr>
      <w:r w:rsidRPr="00AD4F3F">
        <w:rPr>
          <w:rFonts w:cstheme="minorHAnsi"/>
          <w:b/>
          <w:lang w:eastAsia="tr-TR"/>
        </w:rPr>
        <w:t>4.</w:t>
      </w:r>
      <w:r w:rsidRPr="00AD4F3F">
        <w:rPr>
          <w:rFonts w:cstheme="minorHAnsi"/>
          <w:lang w:eastAsia="tr-TR"/>
        </w:rPr>
        <w:t xml:space="preserve"> Büyük </w:t>
      </w:r>
      <w:r w:rsidR="006202BD" w:rsidRPr="00AD4F3F">
        <w:rPr>
          <w:rFonts w:cstheme="minorHAnsi"/>
          <w:lang w:eastAsia="tr-TR"/>
        </w:rPr>
        <w:t xml:space="preserve">dağın eteklerinde, küçük ama neşeli bir köy bulunurmuş. Her yılın en soğuk ayında, köy halkı geleneksel Kızak Yarışı Şenliği düzenlermiş. Bu yarışta büyük ödül, el yapımı altın </w:t>
      </w:r>
      <w:proofErr w:type="spellStart"/>
      <w:r w:rsidR="006202BD" w:rsidRPr="00AD4F3F">
        <w:rPr>
          <w:rFonts w:cstheme="minorHAnsi"/>
          <w:lang w:eastAsia="tr-TR"/>
        </w:rPr>
        <w:t>çanlı</w:t>
      </w:r>
      <w:proofErr w:type="spellEnd"/>
      <w:r w:rsidR="006202BD" w:rsidRPr="00AD4F3F">
        <w:rPr>
          <w:rFonts w:cstheme="minorHAnsi"/>
          <w:lang w:eastAsia="tr-TR"/>
        </w:rPr>
        <w:t xml:space="preserve"> bir kızak ve köyün onur madalyasıymış. Ancak bu yarışın sadece bir kazananı yokmuş; aynı zamanda iki değişmeyen rakibi varmış: Alp ve Deniz. İkisi de 11 yaşındaymış. Alp’in kızağı hızla kaymasıyla, Deniz’in kızağı ise manevra kabiliyetiyle ünlenmiş. Her yıl yarış öncesi köyde büyük tartışmalar olurmuş: “Bu yıl Alp kazanacak!” der bazıları, “Yok canım, Deniz’in tekniği bambaşka!” der diğerleri. Alp, her zaman kendi yöntemlerinin en doğrusu olduğunu düşünür, aceleci ve cesur davranırmış. Deniz ise planlı, kuralcı ve detaylara çok önem veren bir çocukmuş. Aynı pistte kaymamak için sabahları sırayla gelip a</w:t>
      </w:r>
      <w:r w:rsidR="00DB39CE">
        <w:rPr>
          <w:rFonts w:cstheme="minorHAnsi"/>
          <w:lang w:eastAsia="tr-TR"/>
        </w:rPr>
        <w:t xml:space="preserve">ntrenman yaparlarmış. </w:t>
      </w:r>
      <w:r w:rsidRPr="00AD4F3F">
        <w:rPr>
          <w:rFonts w:cstheme="minorHAnsi"/>
          <w:lang w:eastAsia="tr-TR"/>
        </w:rPr>
        <w:t xml:space="preserve"> (…)</w:t>
      </w:r>
    </w:p>
    <w:p w14:paraId="322C68C1" w14:textId="3557A01C" w:rsidR="00BC0A47" w:rsidRPr="00AD4F3F" w:rsidRDefault="002C406F" w:rsidP="005A0F54">
      <w:pPr>
        <w:pStyle w:val="Default"/>
        <w:spacing w:before="160" w:after="160" w:line="201" w:lineRule="atLeast"/>
        <w:ind w:left="20"/>
        <w:jc w:val="both"/>
        <w:rPr>
          <w:rFonts w:asciiTheme="minorHAnsi" w:hAnsiTheme="minorHAnsi" w:cstheme="minorHAnsi"/>
          <w:sz w:val="22"/>
          <w:szCs w:val="22"/>
        </w:rPr>
      </w:pPr>
      <w:r>
        <w:rPr>
          <w:rFonts w:asciiTheme="minorHAnsi" w:hAnsiTheme="minorHAnsi" w:cstheme="minorHAnsi"/>
          <w:b/>
          <w:bCs/>
          <w:sz w:val="22"/>
          <w:szCs w:val="22"/>
        </w:rPr>
        <w:t>Bu</w:t>
      </w:r>
      <w:r w:rsidR="004505D2" w:rsidRPr="00AD4F3F">
        <w:rPr>
          <w:rFonts w:asciiTheme="minorHAnsi" w:hAnsiTheme="minorHAnsi" w:cstheme="minorHAnsi"/>
          <w:b/>
          <w:bCs/>
          <w:sz w:val="22"/>
          <w:szCs w:val="22"/>
        </w:rPr>
        <w:t xml:space="preserve"> metinden yararlanarak Alp ve Deniz’in iki benzer iki farklı yönünü yazınız. (20 puan)</w:t>
      </w:r>
    </w:p>
    <w:p w14:paraId="6CBB7932" w14:textId="77777777" w:rsidR="005A0F54" w:rsidRPr="005060A9" w:rsidRDefault="005060A9" w:rsidP="005A0F54">
      <w:pPr>
        <w:pStyle w:val="Default"/>
        <w:spacing w:before="160" w:after="160" w:line="201" w:lineRule="atLeast"/>
        <w:ind w:left="20"/>
        <w:jc w:val="both"/>
        <w:rPr>
          <w:rFonts w:asciiTheme="minorHAnsi" w:hAnsiTheme="minorHAnsi" w:cstheme="minorHAnsi"/>
          <w:color w:val="FF0000"/>
          <w:sz w:val="22"/>
          <w:szCs w:val="22"/>
        </w:rPr>
      </w:pPr>
      <w:r w:rsidRPr="005060A9">
        <w:rPr>
          <w:rFonts w:asciiTheme="minorHAnsi" w:hAnsiTheme="minorHAnsi" w:cstheme="minorHAnsi"/>
          <w:color w:val="FF0000"/>
          <w:sz w:val="22"/>
          <w:szCs w:val="22"/>
        </w:rPr>
        <w:t>Benzer yönleri: İkisi de 11 yaşında, ikisi de kızak yarışmasında iddialıdır.</w:t>
      </w:r>
      <w:r>
        <w:rPr>
          <w:rFonts w:asciiTheme="minorHAnsi" w:hAnsiTheme="minorHAnsi" w:cstheme="minorHAnsi"/>
          <w:color w:val="FF0000"/>
          <w:sz w:val="22"/>
          <w:szCs w:val="22"/>
        </w:rPr>
        <w:t>(10 puan)</w:t>
      </w:r>
    </w:p>
    <w:p w14:paraId="6F255F22" w14:textId="77777777" w:rsidR="005060A9" w:rsidRPr="005060A9" w:rsidRDefault="005060A9" w:rsidP="005A0F54">
      <w:pPr>
        <w:pStyle w:val="Default"/>
        <w:spacing w:before="160" w:after="160" w:line="201" w:lineRule="atLeast"/>
        <w:ind w:left="20"/>
        <w:jc w:val="both"/>
        <w:rPr>
          <w:rFonts w:asciiTheme="minorHAnsi" w:hAnsiTheme="minorHAnsi" w:cstheme="minorHAnsi"/>
          <w:color w:val="FF0000"/>
          <w:sz w:val="22"/>
          <w:szCs w:val="22"/>
        </w:rPr>
      </w:pPr>
      <w:r w:rsidRPr="005060A9">
        <w:rPr>
          <w:rFonts w:asciiTheme="minorHAnsi" w:hAnsiTheme="minorHAnsi" w:cstheme="minorHAnsi"/>
          <w:color w:val="FF0000"/>
          <w:sz w:val="22"/>
          <w:szCs w:val="22"/>
        </w:rPr>
        <w:t>Farklı yönleri: Alp kızağı hızlı kaydırırken Deniz’in manevra kabiliyeti var. Alp aceleci ve cesur, Deniz ise planlı, kuralcı ve detaycı.</w:t>
      </w:r>
      <w:r>
        <w:rPr>
          <w:rFonts w:asciiTheme="minorHAnsi" w:hAnsiTheme="minorHAnsi" w:cstheme="minorHAnsi"/>
          <w:color w:val="FF0000"/>
          <w:sz w:val="22"/>
          <w:szCs w:val="22"/>
        </w:rPr>
        <w:t>(10 puan)</w:t>
      </w:r>
    </w:p>
    <w:p w14:paraId="07BF91D1" w14:textId="77777777" w:rsidR="005060A9" w:rsidRPr="00AD4F3F" w:rsidRDefault="005060A9" w:rsidP="005A0F54">
      <w:pPr>
        <w:pStyle w:val="Default"/>
        <w:spacing w:before="160" w:after="160" w:line="201" w:lineRule="atLeast"/>
        <w:ind w:left="20"/>
        <w:jc w:val="both"/>
        <w:rPr>
          <w:rFonts w:asciiTheme="minorHAnsi" w:hAnsiTheme="minorHAnsi" w:cstheme="minorHAnsi"/>
          <w:sz w:val="22"/>
          <w:szCs w:val="22"/>
        </w:rPr>
      </w:pPr>
    </w:p>
    <w:p w14:paraId="5B49B925" w14:textId="77777777" w:rsidR="005A0F54" w:rsidRPr="00AD4F3F" w:rsidRDefault="005A0F54" w:rsidP="00AD4F3F">
      <w:pPr>
        <w:pStyle w:val="Default"/>
        <w:spacing w:before="160" w:after="160" w:line="201" w:lineRule="atLeast"/>
        <w:jc w:val="both"/>
        <w:rPr>
          <w:rFonts w:asciiTheme="minorHAnsi" w:hAnsiTheme="minorHAnsi" w:cstheme="minorHAnsi"/>
          <w:sz w:val="22"/>
          <w:szCs w:val="22"/>
        </w:rPr>
      </w:pPr>
    </w:p>
    <w:p w14:paraId="36509F74" w14:textId="77777777" w:rsidR="005A0F54" w:rsidRPr="00AD4F3F" w:rsidRDefault="005A0F54" w:rsidP="005A0F54">
      <w:pPr>
        <w:pStyle w:val="Default"/>
        <w:spacing w:before="160" w:after="160" w:line="201" w:lineRule="atLeast"/>
        <w:ind w:left="20"/>
        <w:jc w:val="both"/>
        <w:rPr>
          <w:rFonts w:asciiTheme="minorHAnsi" w:hAnsiTheme="minorHAnsi" w:cstheme="minorHAnsi"/>
          <w:sz w:val="22"/>
          <w:szCs w:val="22"/>
        </w:rPr>
      </w:pPr>
    </w:p>
    <w:p w14:paraId="4E01E4E7" w14:textId="77777777" w:rsidR="005A0F54" w:rsidRPr="00AD4F3F" w:rsidRDefault="00AD4F3F" w:rsidP="00AD4F3F">
      <w:pPr>
        <w:pStyle w:val="Default"/>
        <w:spacing w:before="160" w:after="160" w:line="201" w:lineRule="atLeast"/>
        <w:ind w:left="20"/>
        <w:jc w:val="both"/>
        <w:rPr>
          <w:rFonts w:asciiTheme="minorHAnsi" w:hAnsiTheme="minorHAnsi" w:cstheme="minorHAnsi"/>
          <w:b/>
          <w:bCs/>
          <w:sz w:val="22"/>
          <w:szCs w:val="22"/>
        </w:rPr>
      </w:pPr>
      <w:r w:rsidRPr="00AD4F3F">
        <w:rPr>
          <w:rFonts w:asciiTheme="minorHAnsi" w:hAnsiTheme="minorHAnsi" w:cstheme="minorHAnsi"/>
          <w:b/>
          <w:sz w:val="22"/>
          <w:szCs w:val="22"/>
        </w:rPr>
        <w:t>5.</w:t>
      </w:r>
      <w:r w:rsidRPr="00AD4F3F">
        <w:rPr>
          <w:rFonts w:asciiTheme="minorHAnsi" w:hAnsiTheme="minorHAnsi" w:cstheme="minorHAnsi"/>
          <w:sz w:val="22"/>
          <w:szCs w:val="22"/>
        </w:rPr>
        <w:t xml:space="preserve"> Sporcu, genel olarak spor ile uğraşan kişilere denilmektedir. İlgi ve yeteneklere göre farklı spor dallarından bir tanesi ile uğraşan kişiler sporcu olarak adlandırılırlar. Sporcu kendi branşında yarışan ve maç yapan kişilere denilmektedir. Sporcular amatör ve ya profesyonel olarak ikiye ayrılır. Sporu hobi olarak yapan kişiler amatör sporcu olarak adlandırılır. Spor mesleği olan ve spordan para kazanan kişilere ise profesyonel sporcu denilmektedir.</w:t>
      </w:r>
    </w:p>
    <w:p w14:paraId="39B761DD" w14:textId="77777777" w:rsidR="00BC0A47" w:rsidRPr="00AD4F3F" w:rsidRDefault="00F7648D" w:rsidP="00AF624D">
      <w:pPr>
        <w:jc w:val="both"/>
        <w:rPr>
          <w:rFonts w:cstheme="minorHAnsi"/>
          <w:b/>
          <w:bCs/>
          <w:color w:val="000000"/>
        </w:rPr>
      </w:pPr>
      <w:r>
        <w:rPr>
          <w:rFonts w:cstheme="minorHAnsi"/>
          <w:b/>
          <w:bCs/>
          <w:color w:val="000000"/>
        </w:rPr>
        <w:t xml:space="preserve">Bu metne göre sporun hangi sınıflandırma ölçütüne göre ikiye ayrıldığını yazınız. </w:t>
      </w:r>
      <w:r>
        <w:rPr>
          <w:rFonts w:cstheme="minorHAnsi"/>
          <w:b/>
          <w:bCs/>
        </w:rPr>
        <w:t>(1</w:t>
      </w:r>
      <w:r w:rsidRPr="00AD4F3F">
        <w:rPr>
          <w:rFonts w:cstheme="minorHAnsi"/>
          <w:b/>
          <w:bCs/>
        </w:rPr>
        <w:t>0</w:t>
      </w:r>
      <w:r w:rsidRPr="00AD4F3F">
        <w:rPr>
          <w:rFonts w:cstheme="minorHAnsi"/>
          <w:b/>
          <w:bCs/>
          <w:color w:val="000000"/>
        </w:rPr>
        <w:t xml:space="preserve"> puan)</w:t>
      </w:r>
    </w:p>
    <w:p w14:paraId="4B321CFF" w14:textId="77777777" w:rsidR="00BC0A47" w:rsidRPr="00AD4F3F" w:rsidRDefault="00BC0A47" w:rsidP="00AF624D">
      <w:pPr>
        <w:jc w:val="both"/>
        <w:rPr>
          <w:rFonts w:cstheme="minorHAnsi"/>
          <w:b/>
          <w:bCs/>
        </w:rPr>
      </w:pPr>
    </w:p>
    <w:p w14:paraId="5C8F47F0" w14:textId="77777777" w:rsidR="002C1435" w:rsidRPr="002C406F" w:rsidRDefault="002C1435" w:rsidP="00DB39CE">
      <w:pPr>
        <w:spacing w:after="0"/>
        <w:rPr>
          <w:rFonts w:cstheme="minorHAnsi"/>
          <w:b/>
          <w:color w:val="00B0F0"/>
        </w:rPr>
      </w:pPr>
      <w:r w:rsidRPr="002C406F">
        <w:rPr>
          <w:rFonts w:cstheme="minorHAnsi"/>
          <w:b/>
          <w:color w:val="00B0F0"/>
        </w:rPr>
        <w:t xml:space="preserve">T.Y.6.11. Yorumunu yazılı olarak ifade edebilme  </w:t>
      </w:r>
    </w:p>
    <w:p w14:paraId="7FC7B234" w14:textId="77777777" w:rsidR="00BC0A47" w:rsidRDefault="00DB39CE" w:rsidP="00AF624D">
      <w:pPr>
        <w:jc w:val="both"/>
        <w:rPr>
          <w:rFonts w:cstheme="minorHAnsi"/>
          <w:b/>
          <w:color w:val="0070C0"/>
        </w:rPr>
      </w:pPr>
      <w:r w:rsidRPr="00DB39CE">
        <w:rPr>
          <w:b/>
        </w:rPr>
        <w:t>6.</w:t>
      </w:r>
      <w:r>
        <w:t xml:space="preserve"> </w:t>
      </w:r>
      <w:r w:rsidR="002C1435">
        <w:t>Bir gün tavşanla</w:t>
      </w:r>
      <w:r>
        <w:t xml:space="preserve"> kaplumbağa yarış yapmaya karar vermişler</w:t>
      </w:r>
      <w:r w:rsidR="002C1435">
        <w:t>.</w:t>
      </w:r>
      <w:r>
        <w:t xml:space="preserve"> Tavşan kendinden o kadar eminmiş ki sürekli kaplumbağayı küçümsüyormuş. Yarış başlar başlamaz tavşan hızla fırlamış,</w:t>
      </w:r>
      <w:r w:rsidR="002C1435">
        <w:t xml:space="preserve"> o kadar çok fark açmış ki yorulmuş havada çok sıcakmış. Demiş ki şu ağacın gölgesinde biraz dinleneyim nasılsa </w:t>
      </w:r>
      <w:r>
        <w:t xml:space="preserve">kaplumbağa akşama kadar gelemez. </w:t>
      </w:r>
      <w:r w:rsidR="002C1435">
        <w:t>Tavşan rüyalarla dolu uykusuna dalmış ve kaplumbağada emin adımlarla bitişi doğru yürüyormuş. Tam yarışı bitirecekken tavşan uyanmış ve havanın karardığını görmüş. Neyse artık gideyim de şu yarışı bitireyim kaplumbağa ortalarda yok</w:t>
      </w:r>
      <w:r>
        <w:t>,</w:t>
      </w:r>
      <w:r w:rsidR="002C1435">
        <w:t xml:space="preserve"> demiş. Kafasını bir kaldırmış ki kaplumbağayı görmüş. Koşarak onu geçmeye çalışmış ama kaplumbağa yarışı bitirmiş</w:t>
      </w:r>
    </w:p>
    <w:p w14:paraId="2B0C63F0" w14:textId="77777777" w:rsidR="00F7648D" w:rsidRDefault="00F7648D" w:rsidP="00AF624D">
      <w:pPr>
        <w:jc w:val="both"/>
        <w:rPr>
          <w:rFonts w:cstheme="minorHAnsi"/>
          <w:b/>
          <w:color w:val="0070C0"/>
        </w:rPr>
      </w:pPr>
    </w:p>
    <w:p w14:paraId="1562A929" w14:textId="426EDFDD" w:rsidR="00DB39CE" w:rsidRPr="00DB39CE" w:rsidRDefault="002C406F" w:rsidP="00DB39CE">
      <w:pPr>
        <w:rPr>
          <w:rFonts w:cstheme="minorHAnsi"/>
          <w:b/>
        </w:rPr>
      </w:pPr>
      <w:r>
        <w:rPr>
          <w:rFonts w:cstheme="minorHAnsi"/>
          <w:b/>
        </w:rPr>
        <w:t>Bu metindeki</w:t>
      </w:r>
      <w:r w:rsidR="00DB39CE">
        <w:rPr>
          <w:rFonts w:cstheme="minorHAnsi"/>
          <w:b/>
        </w:rPr>
        <w:t xml:space="preserve"> olayı aşağıdaki karakterlerin</w:t>
      </w:r>
      <w:r w:rsidR="00DB39CE" w:rsidRPr="00DB39CE">
        <w:rPr>
          <w:rFonts w:cstheme="minorHAnsi"/>
          <w:b/>
        </w:rPr>
        <w:t xml:space="preserve"> gözünden yorumlayınız. (20 Puan )</w:t>
      </w:r>
      <w:r w:rsidR="005060A9">
        <w:rPr>
          <w:rFonts w:cstheme="minorHAnsi"/>
          <w:b/>
        </w:rPr>
        <w:t xml:space="preserve"> </w:t>
      </w:r>
      <w:r w:rsidR="005060A9" w:rsidRPr="005060A9">
        <w:rPr>
          <w:rFonts w:cstheme="minorHAnsi"/>
          <w:b/>
          <w:color w:val="FF0000"/>
        </w:rPr>
        <w:t>(Her doğru 10 puan)</w:t>
      </w:r>
    </w:p>
    <w:p w14:paraId="05003B80" w14:textId="77777777" w:rsidR="006A5834" w:rsidRPr="005060A9" w:rsidRDefault="00DB39CE" w:rsidP="00AF624D">
      <w:pPr>
        <w:jc w:val="both"/>
        <w:rPr>
          <w:rFonts w:cstheme="minorHAnsi"/>
          <w:b/>
          <w:color w:val="FF0000"/>
        </w:rPr>
      </w:pPr>
      <w:r>
        <w:rPr>
          <w:rFonts w:cstheme="minorHAnsi"/>
          <w:b/>
          <w:color w:val="0070C0"/>
        </w:rPr>
        <w:t>Tavşan:</w:t>
      </w:r>
      <w:r w:rsidR="005060A9">
        <w:rPr>
          <w:rFonts w:cstheme="minorHAnsi"/>
          <w:b/>
          <w:color w:val="0070C0"/>
        </w:rPr>
        <w:t xml:space="preserve"> </w:t>
      </w:r>
      <w:r w:rsidR="005060A9">
        <w:rPr>
          <w:rFonts w:cstheme="minorHAnsi"/>
          <w:b/>
          <w:color w:val="FF0000"/>
        </w:rPr>
        <w:t>Kaplumbağayı çok küçümsedim, kendime aşırı güvendim. Rakibimi ciddiye almadım bu yüzden kaybettim.</w:t>
      </w:r>
    </w:p>
    <w:p w14:paraId="74F75A6A" w14:textId="77777777" w:rsidR="00DB39CE" w:rsidRDefault="00DB39CE" w:rsidP="00AF624D">
      <w:pPr>
        <w:jc w:val="both"/>
        <w:rPr>
          <w:rFonts w:cstheme="minorHAnsi"/>
          <w:b/>
          <w:color w:val="0070C0"/>
        </w:rPr>
      </w:pPr>
    </w:p>
    <w:p w14:paraId="50548832" w14:textId="77777777" w:rsidR="00DB39CE" w:rsidRDefault="00DB39CE" w:rsidP="00AF624D">
      <w:pPr>
        <w:jc w:val="both"/>
        <w:rPr>
          <w:rFonts w:cstheme="minorHAnsi"/>
          <w:b/>
          <w:color w:val="0070C0"/>
        </w:rPr>
      </w:pPr>
    </w:p>
    <w:p w14:paraId="55F9D163" w14:textId="77777777" w:rsidR="00DB39CE" w:rsidRDefault="00DB39CE" w:rsidP="00AF624D">
      <w:pPr>
        <w:jc w:val="both"/>
        <w:rPr>
          <w:rFonts w:cstheme="minorHAnsi"/>
          <w:b/>
          <w:color w:val="0070C0"/>
        </w:rPr>
      </w:pPr>
    </w:p>
    <w:p w14:paraId="6BE29A07" w14:textId="77777777" w:rsidR="00DB39CE" w:rsidRPr="005060A9" w:rsidRDefault="00DB39CE" w:rsidP="00AF624D">
      <w:pPr>
        <w:jc w:val="both"/>
        <w:rPr>
          <w:rFonts w:cstheme="minorHAnsi"/>
          <w:b/>
          <w:color w:val="FF0000"/>
        </w:rPr>
      </w:pPr>
      <w:r>
        <w:rPr>
          <w:rFonts w:cstheme="minorHAnsi"/>
          <w:b/>
          <w:color w:val="0070C0"/>
        </w:rPr>
        <w:t>Kaplumbağa:</w:t>
      </w:r>
      <w:r w:rsidR="005060A9">
        <w:rPr>
          <w:rFonts w:cstheme="minorHAnsi"/>
          <w:b/>
          <w:color w:val="0070C0"/>
        </w:rPr>
        <w:t xml:space="preserve"> </w:t>
      </w:r>
      <w:r w:rsidR="005060A9">
        <w:rPr>
          <w:rFonts w:cstheme="minorHAnsi"/>
          <w:b/>
          <w:color w:val="FF0000"/>
        </w:rPr>
        <w:t>Sadece ya</w:t>
      </w:r>
      <w:r w:rsidR="008740CB">
        <w:rPr>
          <w:rFonts w:cstheme="minorHAnsi"/>
          <w:b/>
          <w:color w:val="FF0000"/>
        </w:rPr>
        <w:t>r</w:t>
      </w:r>
      <w:r w:rsidR="005060A9">
        <w:rPr>
          <w:rFonts w:cstheme="minorHAnsi"/>
          <w:b/>
          <w:color w:val="FF0000"/>
        </w:rPr>
        <w:t>ışmaya odaklandım. Hiç vaz</w:t>
      </w:r>
      <w:r w:rsidR="008740CB">
        <w:rPr>
          <w:rFonts w:cstheme="minorHAnsi"/>
          <w:b/>
          <w:color w:val="FF0000"/>
        </w:rPr>
        <w:t>geçmeden emin adımlarla hedefime ulaştım.</w:t>
      </w:r>
    </w:p>
    <w:sectPr w:rsidR="00DB39CE" w:rsidRPr="005060A9" w:rsidSect="001F41AA">
      <w:pgSz w:w="11906" w:h="16838"/>
      <w:pgMar w:top="1134" w:right="1133"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YWVJSH+Helveticasinav">
    <w:altName w:val="YWVJSH+Helveticasinav"/>
    <w:panose1 w:val="00000000000000000000"/>
    <w:charset w:val="A2"/>
    <w:family w:val="swiss"/>
    <w:notTrueType/>
    <w:pitch w:val="default"/>
    <w:sig w:usb0="00000005" w:usb1="00000000" w:usb2="00000000" w:usb3="00000000" w:csb0="00000010" w:csb1="00000000"/>
  </w:font>
  <w:font w:name="Helveticasinav">
    <w:altName w:val="Helveticasinav"/>
    <w:panose1 w:val="00000000000000000000"/>
    <w:charset w:val="A2"/>
    <w:family w:val="swiss"/>
    <w:notTrueType/>
    <w:pitch w:val="default"/>
    <w:sig w:usb0="00000005"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05845"/>
    <w:multiLevelType w:val="hybridMultilevel"/>
    <w:tmpl w:val="471C8A7A"/>
    <w:lvl w:ilvl="0" w:tplc="CB2A89A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6EE473EB"/>
    <w:multiLevelType w:val="hybridMultilevel"/>
    <w:tmpl w:val="9C96AC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D8A66A0"/>
    <w:multiLevelType w:val="hybridMultilevel"/>
    <w:tmpl w:val="2BEC6B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00509609">
    <w:abstractNumId w:val="1"/>
  </w:num>
  <w:num w:numId="2" w16cid:durableId="1485778830">
    <w:abstractNumId w:val="0"/>
  </w:num>
  <w:num w:numId="3" w16cid:durableId="552545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2F7"/>
    <w:rsid w:val="00171240"/>
    <w:rsid w:val="001F2D64"/>
    <w:rsid w:val="001F41AA"/>
    <w:rsid w:val="002157AA"/>
    <w:rsid w:val="00276CF3"/>
    <w:rsid w:val="002C1435"/>
    <w:rsid w:val="002C406F"/>
    <w:rsid w:val="00306CA4"/>
    <w:rsid w:val="00311B0C"/>
    <w:rsid w:val="00333D61"/>
    <w:rsid w:val="00345793"/>
    <w:rsid w:val="00395831"/>
    <w:rsid w:val="004505D2"/>
    <w:rsid w:val="0049258D"/>
    <w:rsid w:val="004965D8"/>
    <w:rsid w:val="004D0C16"/>
    <w:rsid w:val="004D437C"/>
    <w:rsid w:val="005060A9"/>
    <w:rsid w:val="00571773"/>
    <w:rsid w:val="005A0F54"/>
    <w:rsid w:val="005D2AE3"/>
    <w:rsid w:val="005D7E24"/>
    <w:rsid w:val="006202BD"/>
    <w:rsid w:val="0062114A"/>
    <w:rsid w:val="006A0AD4"/>
    <w:rsid w:val="006A5834"/>
    <w:rsid w:val="006B2D97"/>
    <w:rsid w:val="007368AC"/>
    <w:rsid w:val="007442F7"/>
    <w:rsid w:val="008740CB"/>
    <w:rsid w:val="009000E1"/>
    <w:rsid w:val="00973AB8"/>
    <w:rsid w:val="00AD4F3F"/>
    <w:rsid w:val="00AE1DD5"/>
    <w:rsid w:val="00AF624D"/>
    <w:rsid w:val="00BB17A4"/>
    <w:rsid w:val="00BC0A47"/>
    <w:rsid w:val="00BF445E"/>
    <w:rsid w:val="00CD4050"/>
    <w:rsid w:val="00D87B69"/>
    <w:rsid w:val="00DB39CE"/>
    <w:rsid w:val="00DC3DE5"/>
    <w:rsid w:val="00EB3CF8"/>
    <w:rsid w:val="00F07906"/>
    <w:rsid w:val="00F53C6E"/>
    <w:rsid w:val="00F7648D"/>
    <w:rsid w:val="00FA797D"/>
    <w:rsid w:val="00FF5A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5E10"/>
  <w15:docId w15:val="{DE63DE28-B65F-4A86-92D4-CC6C5EE2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906"/>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33D61"/>
    <w:pPr>
      <w:ind w:left="720"/>
      <w:contextualSpacing/>
    </w:pPr>
  </w:style>
  <w:style w:type="paragraph" w:customStyle="1" w:styleId="Default">
    <w:name w:val="Default"/>
    <w:rsid w:val="004965D8"/>
    <w:pPr>
      <w:autoSpaceDE w:val="0"/>
      <w:autoSpaceDN w:val="0"/>
      <w:adjustRightInd w:val="0"/>
      <w:spacing w:after="0" w:line="240" w:lineRule="auto"/>
    </w:pPr>
    <w:rPr>
      <w:rFonts w:ascii="YWVJSH+Helveticasinav" w:hAnsi="YWVJSH+Helveticasinav" w:cs="YWVJSH+Helveticasinav"/>
      <w:color w:val="000000"/>
      <w:sz w:val="24"/>
      <w:szCs w:val="24"/>
    </w:rPr>
  </w:style>
  <w:style w:type="paragraph" w:customStyle="1" w:styleId="Pa1">
    <w:name w:val="Pa1"/>
    <w:basedOn w:val="Default"/>
    <w:next w:val="Default"/>
    <w:uiPriority w:val="99"/>
    <w:rsid w:val="004965D8"/>
    <w:pPr>
      <w:spacing w:line="201" w:lineRule="atLeast"/>
    </w:pPr>
    <w:rPr>
      <w:rFonts w:cstheme="minorBidi"/>
      <w:color w:val="auto"/>
    </w:rPr>
  </w:style>
  <w:style w:type="table" w:styleId="TabloKlavuzu">
    <w:name w:val="Table Grid"/>
    <w:basedOn w:val="NormalTablo"/>
    <w:uiPriority w:val="59"/>
    <w:rsid w:val="00AF6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uiPriority w:val="99"/>
    <w:rsid w:val="00BC0A47"/>
    <w:pPr>
      <w:spacing w:line="201" w:lineRule="atLeast"/>
    </w:pPr>
    <w:rPr>
      <w:rFonts w:cstheme="minorBidi"/>
      <w:color w:val="auto"/>
    </w:rPr>
  </w:style>
  <w:style w:type="paragraph" w:styleId="NormalWeb">
    <w:name w:val="Normal (Web)"/>
    <w:basedOn w:val="Normal"/>
    <w:uiPriority w:val="99"/>
    <w:semiHidden/>
    <w:unhideWhenUsed/>
    <w:rsid w:val="0017124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3">
    <w:name w:val="Pa3"/>
    <w:basedOn w:val="Default"/>
    <w:next w:val="Default"/>
    <w:uiPriority w:val="99"/>
    <w:rsid w:val="00BB17A4"/>
    <w:pPr>
      <w:spacing w:line="201" w:lineRule="atLeast"/>
    </w:pPr>
    <w:rPr>
      <w:rFonts w:ascii="Helveticasinav" w:hAnsi="Helveticasinav" w:cstheme="minorBidi"/>
      <w:color w:val="auto"/>
    </w:rPr>
  </w:style>
  <w:style w:type="paragraph" w:styleId="BalonMetni">
    <w:name w:val="Balloon Text"/>
    <w:basedOn w:val="Normal"/>
    <w:link w:val="BalonMetniChar"/>
    <w:uiPriority w:val="99"/>
    <w:semiHidden/>
    <w:unhideWhenUsed/>
    <w:rsid w:val="005A0F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0F54"/>
    <w:rPr>
      <w:rFonts w:ascii="Tahoma" w:hAnsi="Tahoma" w:cs="Tahoma"/>
      <w:sz w:val="16"/>
      <w:szCs w:val="16"/>
    </w:rPr>
  </w:style>
  <w:style w:type="paragraph" w:styleId="AralkYok">
    <w:name w:val="No Spacing"/>
    <w:uiPriority w:val="1"/>
    <w:qFormat/>
    <w:rsid w:val="004505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500124">
      <w:bodyDiv w:val="1"/>
      <w:marLeft w:val="0"/>
      <w:marRight w:val="0"/>
      <w:marTop w:val="0"/>
      <w:marBottom w:val="0"/>
      <w:divBdr>
        <w:top w:val="none" w:sz="0" w:space="0" w:color="auto"/>
        <w:left w:val="none" w:sz="0" w:space="0" w:color="auto"/>
        <w:bottom w:val="none" w:sz="0" w:space="0" w:color="auto"/>
        <w:right w:val="none" w:sz="0" w:space="0" w:color="auto"/>
      </w:divBdr>
    </w:div>
    <w:div w:id="204015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837</Words>
  <Characters>4773</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cp:revision>
  <dcterms:created xsi:type="dcterms:W3CDTF">2025-10-20T05:19:00Z</dcterms:created>
  <dcterms:modified xsi:type="dcterms:W3CDTF">2025-10-21T18:32:00Z</dcterms:modified>
</cp:coreProperties>
</file>