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34D5" w14:textId="7CAADACD" w:rsidR="00895383" w:rsidRPr="00C36C3B" w:rsidRDefault="005C3C08" w:rsidP="00895383">
      <w:pPr>
        <w:jc w:val="center"/>
        <w:rPr>
          <w:rFonts w:cstheme="minorHAnsi"/>
          <w:b/>
          <w:bCs/>
          <w:color w:val="0070C0"/>
          <w:sz w:val="20"/>
          <w:szCs w:val="20"/>
        </w:rPr>
      </w:pPr>
      <w:r w:rsidRPr="00C36C3B">
        <w:rPr>
          <w:rFonts w:cstheme="minorHAnsi"/>
          <w:b/>
          <w:bCs/>
          <w:color w:val="0070C0"/>
          <w:sz w:val="20"/>
          <w:szCs w:val="20"/>
        </w:rPr>
        <w:t>8</w:t>
      </w:r>
      <w:r w:rsidR="00895383" w:rsidRPr="00C36C3B">
        <w:rPr>
          <w:rFonts w:cstheme="minorHAnsi"/>
          <w:b/>
          <w:bCs/>
          <w:color w:val="0070C0"/>
          <w:sz w:val="20"/>
          <w:szCs w:val="20"/>
        </w:rPr>
        <w:t xml:space="preserve">. SINIF TÜRKÇE DERSİ </w:t>
      </w:r>
      <w:r w:rsidR="00737FF1" w:rsidRPr="00C36C3B">
        <w:rPr>
          <w:rFonts w:cstheme="minorHAnsi"/>
          <w:b/>
          <w:bCs/>
          <w:color w:val="0070C0"/>
          <w:sz w:val="20"/>
          <w:szCs w:val="20"/>
        </w:rPr>
        <w:t>HECCE</w:t>
      </w:r>
      <w:r w:rsidR="00895383" w:rsidRPr="00C36C3B">
        <w:rPr>
          <w:rFonts w:cstheme="minorHAnsi"/>
          <w:b/>
          <w:bCs/>
          <w:color w:val="0070C0"/>
          <w:sz w:val="20"/>
          <w:szCs w:val="20"/>
        </w:rPr>
        <w:t xml:space="preserve"> YAYINLARI 2. DÖNEM </w:t>
      </w:r>
      <w:r w:rsidR="0007339D" w:rsidRPr="00C36C3B">
        <w:rPr>
          <w:rFonts w:cstheme="minorHAnsi"/>
          <w:b/>
          <w:bCs/>
          <w:color w:val="0070C0"/>
          <w:sz w:val="20"/>
          <w:szCs w:val="20"/>
        </w:rPr>
        <w:t>2</w:t>
      </w:r>
      <w:r w:rsidR="00895383" w:rsidRPr="00C36C3B">
        <w:rPr>
          <w:rFonts w:cstheme="minorHAnsi"/>
          <w:b/>
          <w:bCs/>
          <w:color w:val="0070C0"/>
          <w:sz w:val="20"/>
          <w:szCs w:val="20"/>
        </w:rPr>
        <w:t>. ORTAK YAZILI (SENARYO</w:t>
      </w:r>
      <w:r w:rsidR="00904D35" w:rsidRPr="00C36C3B">
        <w:rPr>
          <w:rFonts w:cstheme="minorHAnsi"/>
          <w:b/>
          <w:bCs/>
          <w:color w:val="0070C0"/>
          <w:sz w:val="20"/>
          <w:szCs w:val="20"/>
        </w:rPr>
        <w:t xml:space="preserve"> </w:t>
      </w:r>
      <w:r w:rsidR="001D3F69" w:rsidRPr="00C36C3B">
        <w:rPr>
          <w:rFonts w:cstheme="minorHAnsi"/>
          <w:b/>
          <w:bCs/>
          <w:color w:val="0070C0"/>
          <w:sz w:val="20"/>
          <w:szCs w:val="20"/>
        </w:rPr>
        <w:t>3</w:t>
      </w:r>
      <w:r w:rsidR="00895383" w:rsidRPr="00C36C3B">
        <w:rPr>
          <w:rFonts w:cstheme="minorHAnsi"/>
          <w:b/>
          <w:bCs/>
          <w:color w:val="0070C0"/>
          <w:sz w:val="20"/>
          <w:szCs w:val="20"/>
        </w:rPr>
        <w:t>)</w:t>
      </w:r>
    </w:p>
    <w:p w14:paraId="11E0626C" w14:textId="447DD2C8" w:rsidR="009468DC" w:rsidRPr="00C36C3B" w:rsidRDefault="00E91CD6" w:rsidP="00C36C3B">
      <w:pPr>
        <w:spacing w:after="0"/>
        <w:rPr>
          <w:rFonts w:cstheme="minorHAnsi"/>
          <w:b/>
          <w:color w:val="00B0F0"/>
          <w:sz w:val="20"/>
          <w:szCs w:val="20"/>
        </w:rPr>
      </w:pPr>
      <w:r w:rsidRPr="00C36C3B">
        <w:rPr>
          <w:rFonts w:cstheme="minorHAnsi"/>
          <w:b/>
          <w:color w:val="00B0F0"/>
          <w:sz w:val="20"/>
          <w:szCs w:val="20"/>
        </w:rPr>
        <w:t xml:space="preserve"> </w:t>
      </w:r>
      <w:r w:rsidR="00641880">
        <w:rPr>
          <w:rFonts w:cstheme="minorHAnsi"/>
          <w:b/>
          <w:color w:val="00B0F0"/>
          <w:sz w:val="20"/>
          <w:szCs w:val="20"/>
        </w:rPr>
        <w:t xml:space="preserve">Kazanım: </w:t>
      </w:r>
      <w:r w:rsidR="001D3F69" w:rsidRPr="00C36C3B">
        <w:rPr>
          <w:rFonts w:cstheme="minorHAnsi"/>
          <w:b/>
          <w:color w:val="00B0F0"/>
          <w:sz w:val="20"/>
          <w:szCs w:val="20"/>
        </w:rPr>
        <w:t>T.8.3.5. Bağlamdan yararlanarak bilmediği kelime ve kelime gruplarının anlamını tahmin eder</w:t>
      </w:r>
      <w:r w:rsidR="0038074B" w:rsidRPr="00C36C3B">
        <w:rPr>
          <w:rFonts w:cstheme="minorHAnsi"/>
          <w:b/>
          <w:color w:val="00B0F0"/>
          <w:sz w:val="20"/>
          <w:szCs w:val="20"/>
        </w:rPr>
        <w:t>.</w:t>
      </w:r>
    </w:p>
    <w:p w14:paraId="6DAF8386" w14:textId="78DABFFB" w:rsidR="0007339D" w:rsidRPr="00C36C3B" w:rsidRDefault="00737FF1" w:rsidP="0007339D">
      <w:pPr>
        <w:jc w:val="both"/>
        <w:rPr>
          <w:rFonts w:cstheme="minorHAnsi"/>
          <w:sz w:val="20"/>
          <w:szCs w:val="20"/>
        </w:rPr>
      </w:pPr>
      <w:r w:rsidRPr="00C36C3B">
        <w:rPr>
          <w:rFonts w:cstheme="minorHAnsi"/>
          <w:b/>
          <w:sz w:val="20"/>
          <w:szCs w:val="20"/>
        </w:rPr>
        <w:t xml:space="preserve">1. </w:t>
      </w:r>
      <w:r w:rsidR="0007339D" w:rsidRPr="00C36C3B">
        <w:rPr>
          <w:rFonts w:cstheme="minorHAnsi"/>
          <w:sz w:val="20"/>
          <w:szCs w:val="20"/>
        </w:rPr>
        <w:t xml:space="preserve">Ömer Seyfettin, edebiyatın halkın kullandığı dil ve </w:t>
      </w:r>
      <w:r w:rsidR="0007339D" w:rsidRPr="00C36C3B">
        <w:rPr>
          <w:rFonts w:cstheme="minorHAnsi"/>
          <w:sz w:val="20"/>
          <w:szCs w:val="20"/>
          <w:u w:val="single"/>
        </w:rPr>
        <w:t>üslup</w:t>
      </w:r>
      <w:r w:rsidR="0007339D" w:rsidRPr="00C36C3B">
        <w:rPr>
          <w:rFonts w:cstheme="minorHAnsi"/>
          <w:sz w:val="20"/>
          <w:szCs w:val="20"/>
        </w:rPr>
        <w:t xml:space="preserve"> anlayışıyla oluşturulması gerektiğini ifade etmiş ve eserlerini bu yönde vermiş öncü bir yazardır. Olay unsurunun ön planda olduğu serim, düğüm, çözüm bölümlü klasik vaka </w:t>
      </w:r>
      <w:r w:rsidR="0007339D" w:rsidRPr="00C36C3B">
        <w:rPr>
          <w:rFonts w:cstheme="minorHAnsi"/>
          <w:sz w:val="20"/>
          <w:szCs w:val="20"/>
          <w:u w:val="single"/>
        </w:rPr>
        <w:t>hikâyesiyle</w:t>
      </w:r>
      <w:r w:rsidR="0007339D" w:rsidRPr="00C36C3B">
        <w:rPr>
          <w:rFonts w:cstheme="minorHAnsi"/>
          <w:sz w:val="20"/>
          <w:szCs w:val="20"/>
        </w:rPr>
        <w:t xml:space="preserve">, Genç Kalemler dergisindeki Yeni </w:t>
      </w:r>
      <w:r w:rsidR="0007339D" w:rsidRPr="00C36C3B">
        <w:rPr>
          <w:rFonts w:cstheme="minorHAnsi"/>
          <w:sz w:val="20"/>
          <w:szCs w:val="20"/>
          <w:u w:val="single"/>
        </w:rPr>
        <w:t>Lisan</w:t>
      </w:r>
      <w:r w:rsidR="0007339D" w:rsidRPr="00C36C3B">
        <w:rPr>
          <w:rFonts w:cstheme="minorHAnsi"/>
          <w:sz w:val="20"/>
          <w:szCs w:val="20"/>
        </w:rPr>
        <w:t xml:space="preserve"> makaleleriyle ve Türkçenin sadeleşmesi için verdiği mücadelesiyle Ömer Seyfettin Türk edebiyatında bir kilometre taşıdır.</w:t>
      </w:r>
    </w:p>
    <w:p w14:paraId="556A9128" w14:textId="4D9F2732" w:rsidR="0038074B" w:rsidRPr="00C36C3B" w:rsidRDefault="00737FF1" w:rsidP="0087613C">
      <w:pPr>
        <w:rPr>
          <w:rFonts w:cstheme="minorHAnsi"/>
          <w:b/>
          <w:sz w:val="20"/>
          <w:szCs w:val="20"/>
        </w:rPr>
      </w:pPr>
      <w:r w:rsidRPr="00C36C3B">
        <w:rPr>
          <w:rFonts w:cstheme="minorHAnsi"/>
          <w:b/>
          <w:sz w:val="20"/>
          <w:szCs w:val="20"/>
        </w:rPr>
        <w:t xml:space="preserve">Bu </w:t>
      </w:r>
      <w:r w:rsidR="0038074B" w:rsidRPr="00C36C3B">
        <w:rPr>
          <w:rFonts w:cstheme="minorHAnsi"/>
          <w:b/>
          <w:sz w:val="20"/>
          <w:szCs w:val="20"/>
        </w:rPr>
        <w:t xml:space="preserve">metinde altı çizili kelime ve kelime gruplarının </w:t>
      </w:r>
      <w:r w:rsidR="0038074B" w:rsidRPr="00C36C3B">
        <w:rPr>
          <w:rFonts w:cstheme="minorHAnsi"/>
          <w:b/>
          <w:sz w:val="20"/>
          <w:szCs w:val="20"/>
          <w:u w:val="single"/>
        </w:rPr>
        <w:t>metindeki anlamlarını</w:t>
      </w:r>
      <w:r w:rsidR="0038074B" w:rsidRPr="00C36C3B">
        <w:rPr>
          <w:rFonts w:cstheme="minorHAnsi"/>
          <w:b/>
          <w:sz w:val="20"/>
          <w:szCs w:val="20"/>
        </w:rPr>
        <w:t xml:space="preserve"> tahmin ediniz. (9 puan)</w:t>
      </w:r>
    </w:p>
    <w:p w14:paraId="6EE76747" w14:textId="5D63BB65" w:rsidR="0038074B" w:rsidRPr="00CD1C35" w:rsidRDefault="0007339D" w:rsidP="00CD1C35">
      <w:pPr>
        <w:pStyle w:val="ListeParagraf"/>
        <w:ind w:left="465"/>
        <w:rPr>
          <w:rFonts w:cstheme="minorHAnsi"/>
          <w:b/>
          <w:color w:val="FF0000"/>
          <w:sz w:val="20"/>
          <w:szCs w:val="20"/>
        </w:rPr>
      </w:pPr>
      <w:r w:rsidRPr="00CD1C35">
        <w:rPr>
          <w:rFonts w:cstheme="minorHAnsi"/>
          <w:b/>
          <w:color w:val="FF0000"/>
          <w:sz w:val="20"/>
          <w:szCs w:val="20"/>
        </w:rPr>
        <w:t>Üslup</w:t>
      </w:r>
      <w:r w:rsidR="0038074B" w:rsidRPr="00CD1C35">
        <w:rPr>
          <w:rFonts w:cstheme="minorHAnsi"/>
          <w:b/>
          <w:color w:val="FF0000"/>
          <w:sz w:val="20"/>
          <w:szCs w:val="20"/>
        </w:rPr>
        <w:t xml:space="preserve">: </w:t>
      </w:r>
      <w:r w:rsidR="00CD1C35" w:rsidRPr="00CD1C35">
        <w:rPr>
          <w:color w:val="FF0000"/>
        </w:rPr>
        <w:t xml:space="preserve">Sanatçının görüş, duyuş ve anlayışındaki kendine özgü anlatış biçimi; biçem, hava, stil     </w:t>
      </w:r>
      <w:r w:rsidR="00CD1C35" w:rsidRPr="00CD1C35">
        <w:rPr>
          <w:rFonts w:cstheme="minorHAnsi"/>
          <w:color w:val="FF0000"/>
          <w:sz w:val="20"/>
          <w:szCs w:val="20"/>
        </w:rPr>
        <w:t>2. TARZ</w:t>
      </w:r>
    </w:p>
    <w:p w14:paraId="1080363C" w14:textId="51689BD0" w:rsidR="0038074B" w:rsidRPr="00CD1C35" w:rsidRDefault="0007339D" w:rsidP="0038074B">
      <w:pPr>
        <w:pStyle w:val="ListeParagraf"/>
        <w:ind w:left="465"/>
        <w:rPr>
          <w:rFonts w:cstheme="minorHAnsi"/>
          <w:b/>
          <w:color w:val="FF0000"/>
          <w:sz w:val="20"/>
          <w:szCs w:val="20"/>
        </w:rPr>
      </w:pPr>
      <w:r w:rsidRPr="00CD1C35">
        <w:rPr>
          <w:rFonts w:cstheme="minorHAnsi"/>
          <w:b/>
          <w:color w:val="FF0000"/>
          <w:sz w:val="20"/>
          <w:szCs w:val="20"/>
        </w:rPr>
        <w:t>Lisan</w:t>
      </w:r>
      <w:r w:rsidR="0038074B" w:rsidRPr="00CD1C35">
        <w:rPr>
          <w:rFonts w:cstheme="minorHAnsi"/>
          <w:b/>
          <w:color w:val="FF0000"/>
          <w:sz w:val="20"/>
          <w:szCs w:val="20"/>
        </w:rPr>
        <w:t xml:space="preserve">: </w:t>
      </w:r>
      <w:r w:rsidR="00CD1C35" w:rsidRPr="00CD1C35">
        <w:rPr>
          <w:rFonts w:cstheme="minorHAnsi"/>
          <w:color w:val="FF0000"/>
          <w:sz w:val="20"/>
          <w:szCs w:val="20"/>
        </w:rPr>
        <w:t>Dil</w:t>
      </w:r>
    </w:p>
    <w:p w14:paraId="44B6C56C" w14:textId="00DA4A7F" w:rsidR="0038074B" w:rsidRPr="00CD1C35" w:rsidRDefault="001A7856" w:rsidP="0038074B">
      <w:pPr>
        <w:pStyle w:val="ListeParagraf"/>
        <w:ind w:left="465"/>
        <w:rPr>
          <w:rFonts w:cstheme="minorHAnsi"/>
          <w:b/>
          <w:color w:val="FF0000"/>
          <w:sz w:val="20"/>
          <w:szCs w:val="20"/>
        </w:rPr>
      </w:pPr>
      <w:r w:rsidRPr="00CD1C35">
        <w:rPr>
          <w:rFonts w:cstheme="minorHAnsi"/>
          <w:b/>
          <w:color w:val="FF0000"/>
          <w:sz w:val="20"/>
          <w:szCs w:val="20"/>
        </w:rPr>
        <w:t>Hikâye</w:t>
      </w:r>
      <w:r w:rsidR="0038074B" w:rsidRPr="00CD1C35">
        <w:rPr>
          <w:rFonts w:cstheme="minorHAnsi"/>
          <w:b/>
          <w:color w:val="FF0000"/>
          <w:sz w:val="20"/>
          <w:szCs w:val="20"/>
        </w:rPr>
        <w:t xml:space="preserve">: </w:t>
      </w:r>
      <w:r w:rsidR="00CD1C35" w:rsidRPr="00CD1C35">
        <w:rPr>
          <w:color w:val="FF0000"/>
        </w:rPr>
        <w:t>Gerçek veya tasarlanmış olayları anlatan düzyazı türü; öykü.</w:t>
      </w:r>
    </w:p>
    <w:p w14:paraId="35BCD0B8" w14:textId="205FDC41" w:rsidR="00E91CD6" w:rsidRPr="00C36C3B" w:rsidRDefault="00641880" w:rsidP="00C36C3B">
      <w:pPr>
        <w:spacing w:after="0"/>
        <w:rPr>
          <w:rFonts w:cstheme="minorHAnsi"/>
          <w:b/>
          <w:color w:val="00B0F0"/>
          <w:sz w:val="20"/>
          <w:szCs w:val="20"/>
        </w:rPr>
      </w:pPr>
      <w:r>
        <w:rPr>
          <w:rFonts w:cstheme="minorHAnsi"/>
          <w:b/>
          <w:color w:val="00B0F0"/>
          <w:sz w:val="20"/>
          <w:szCs w:val="20"/>
        </w:rPr>
        <w:t xml:space="preserve">Kazanım: </w:t>
      </w:r>
      <w:r w:rsidR="004F0F55" w:rsidRPr="00C36C3B">
        <w:rPr>
          <w:rFonts w:cstheme="minorHAnsi"/>
          <w:b/>
          <w:color w:val="00B0F0"/>
          <w:sz w:val="20"/>
          <w:szCs w:val="20"/>
        </w:rPr>
        <w:t>T</w:t>
      </w:r>
      <w:r w:rsidR="001E1817" w:rsidRPr="00C36C3B">
        <w:rPr>
          <w:rFonts w:cstheme="minorHAnsi"/>
          <w:b/>
          <w:color w:val="00B0F0"/>
          <w:sz w:val="20"/>
          <w:szCs w:val="20"/>
        </w:rPr>
        <w:t>.8.3.8. Metindeki anlatım bozukluklarını belirler.</w:t>
      </w:r>
      <w:r w:rsidR="00F23943" w:rsidRPr="00C36C3B">
        <w:rPr>
          <w:rFonts w:cstheme="minorHAnsi"/>
          <w:b/>
          <w:color w:val="00B0F0"/>
          <w:sz w:val="20"/>
          <w:szCs w:val="20"/>
        </w:rPr>
        <w:t xml:space="preserve"> </w:t>
      </w:r>
    </w:p>
    <w:p w14:paraId="347D3849" w14:textId="481DBE99" w:rsidR="002A50D0" w:rsidRPr="00C36C3B" w:rsidRDefault="002A50D0" w:rsidP="00895383">
      <w:pPr>
        <w:rPr>
          <w:rFonts w:cstheme="minorHAnsi"/>
          <w:b/>
          <w:sz w:val="20"/>
          <w:szCs w:val="20"/>
        </w:rPr>
      </w:pPr>
      <w:r w:rsidRPr="00C36C3B">
        <w:rPr>
          <w:rFonts w:cstheme="minorHAnsi"/>
          <w:b/>
          <w:sz w:val="20"/>
          <w:szCs w:val="20"/>
        </w:rPr>
        <w:t>2</w:t>
      </w:r>
      <w:r w:rsidR="00737FF1" w:rsidRPr="00C36C3B">
        <w:rPr>
          <w:rFonts w:cstheme="minorHAnsi"/>
          <w:b/>
          <w:sz w:val="20"/>
          <w:szCs w:val="20"/>
        </w:rPr>
        <w:t xml:space="preserve">. Aşağıdaki </w:t>
      </w:r>
      <w:r w:rsidRPr="00C36C3B">
        <w:rPr>
          <w:rFonts w:cstheme="minorHAnsi"/>
          <w:b/>
          <w:sz w:val="20"/>
          <w:szCs w:val="20"/>
        </w:rPr>
        <w:t>cümlelerdeki anl</w:t>
      </w:r>
      <w:r w:rsidR="0007339D" w:rsidRPr="00C36C3B">
        <w:rPr>
          <w:rFonts w:cstheme="minorHAnsi"/>
          <w:b/>
          <w:sz w:val="20"/>
          <w:szCs w:val="20"/>
        </w:rPr>
        <w:t>atım bozukluğunun nedenini yazınız</w:t>
      </w:r>
      <w:r w:rsidRPr="00C36C3B">
        <w:rPr>
          <w:rFonts w:cstheme="minorHAnsi"/>
          <w:b/>
          <w:sz w:val="20"/>
          <w:szCs w:val="20"/>
        </w:rPr>
        <w:t>.</w:t>
      </w:r>
      <w:r w:rsidR="00D91A6F" w:rsidRPr="00C36C3B">
        <w:rPr>
          <w:rFonts w:cstheme="minorHAnsi"/>
          <w:b/>
          <w:sz w:val="20"/>
          <w:szCs w:val="20"/>
        </w:rPr>
        <w:t xml:space="preserve">  (16 puan)</w:t>
      </w:r>
    </w:p>
    <w:p w14:paraId="3A212A60" w14:textId="77777777" w:rsidR="00CD1C35" w:rsidRPr="00CD1C35" w:rsidRDefault="001A7856" w:rsidP="00CD1C35">
      <w:pPr>
        <w:pStyle w:val="ListeParagraf"/>
        <w:numPr>
          <w:ilvl w:val="0"/>
          <w:numId w:val="22"/>
        </w:numPr>
        <w:rPr>
          <w:rFonts w:cstheme="minorHAnsi"/>
          <w:b/>
          <w:color w:val="00B0F0"/>
          <w:sz w:val="20"/>
          <w:szCs w:val="20"/>
        </w:rPr>
      </w:pPr>
      <w:r w:rsidRPr="00C36C3B">
        <w:rPr>
          <w:rFonts w:cstheme="minorHAnsi"/>
          <w:b/>
          <w:sz w:val="20"/>
          <w:szCs w:val="20"/>
        </w:rPr>
        <w:t>Akşamları eve geç gelmemesini istiyorum, kaç kere bu konuda uyardım.</w:t>
      </w:r>
      <w:r w:rsidR="00EA4CED" w:rsidRPr="00EA4CED">
        <w:rPr>
          <w:rFonts w:cstheme="minorHAnsi"/>
          <w:b/>
          <w:sz w:val="20"/>
          <w:szCs w:val="20"/>
        </w:rPr>
        <w:t xml:space="preserve"> </w:t>
      </w:r>
      <w:r w:rsidR="00EA4CED">
        <w:rPr>
          <w:rFonts w:cstheme="minorHAnsi"/>
          <w:b/>
          <w:sz w:val="20"/>
          <w:szCs w:val="20"/>
        </w:rPr>
        <w:t>(8</w:t>
      </w:r>
      <w:r w:rsidR="00EA4CED" w:rsidRPr="00C36C3B">
        <w:rPr>
          <w:rFonts w:cstheme="minorHAnsi"/>
          <w:b/>
          <w:sz w:val="20"/>
          <w:szCs w:val="20"/>
        </w:rPr>
        <w:t xml:space="preserve"> puan)</w:t>
      </w:r>
    </w:p>
    <w:p w14:paraId="46AF65A8" w14:textId="0F43E126" w:rsidR="0087613C" w:rsidRPr="00CD1C35" w:rsidRDefault="00CD1C35" w:rsidP="00CD1C35">
      <w:pPr>
        <w:pStyle w:val="ListeParagraf"/>
        <w:rPr>
          <w:rFonts w:cstheme="minorHAnsi"/>
          <w:b/>
          <w:color w:val="00B0F0"/>
          <w:sz w:val="20"/>
          <w:szCs w:val="20"/>
        </w:rPr>
      </w:pPr>
      <w:r w:rsidRPr="00CD1C35">
        <w:rPr>
          <w:rFonts w:cstheme="minorHAnsi"/>
          <w:b/>
          <w:color w:val="FF0000"/>
          <w:sz w:val="20"/>
          <w:szCs w:val="20"/>
        </w:rPr>
        <w:t>Nesne eksikliği</w:t>
      </w:r>
    </w:p>
    <w:p w14:paraId="1C79D2A9" w14:textId="77777777" w:rsidR="001A7856" w:rsidRPr="00C36C3B" w:rsidRDefault="001A7856" w:rsidP="0087613C">
      <w:pPr>
        <w:pStyle w:val="ListeParagraf"/>
        <w:rPr>
          <w:rFonts w:cstheme="minorHAnsi"/>
          <w:b/>
          <w:color w:val="00B0F0"/>
          <w:sz w:val="20"/>
          <w:szCs w:val="20"/>
        </w:rPr>
      </w:pPr>
    </w:p>
    <w:p w14:paraId="1479152E" w14:textId="77777777" w:rsidR="00CD1C35" w:rsidRDefault="001A7856" w:rsidP="00C36C3B">
      <w:pPr>
        <w:pStyle w:val="ListeParagraf"/>
        <w:numPr>
          <w:ilvl w:val="0"/>
          <w:numId w:val="22"/>
        </w:numPr>
        <w:rPr>
          <w:rFonts w:cstheme="minorHAnsi"/>
          <w:b/>
          <w:sz w:val="20"/>
          <w:szCs w:val="20"/>
        </w:rPr>
      </w:pPr>
      <w:r w:rsidRPr="00C36C3B">
        <w:rPr>
          <w:rFonts w:cstheme="minorHAnsi"/>
          <w:b/>
          <w:sz w:val="20"/>
          <w:szCs w:val="20"/>
        </w:rPr>
        <w:t>Çoğu öğretmen kendini geliştirmek için kurslara, seminerlere katılıyorlar.</w:t>
      </w:r>
      <w:r w:rsidR="00EA4CED" w:rsidRPr="00EA4CED">
        <w:rPr>
          <w:rFonts w:cstheme="minorHAnsi"/>
          <w:b/>
          <w:sz w:val="20"/>
          <w:szCs w:val="20"/>
        </w:rPr>
        <w:t xml:space="preserve"> </w:t>
      </w:r>
      <w:r w:rsidR="00EA4CED">
        <w:rPr>
          <w:rFonts w:cstheme="minorHAnsi"/>
          <w:b/>
          <w:sz w:val="20"/>
          <w:szCs w:val="20"/>
        </w:rPr>
        <w:t>(8</w:t>
      </w:r>
      <w:r w:rsidR="00EA4CED" w:rsidRPr="00C36C3B">
        <w:rPr>
          <w:rFonts w:cstheme="minorHAnsi"/>
          <w:b/>
          <w:sz w:val="20"/>
          <w:szCs w:val="20"/>
        </w:rPr>
        <w:t xml:space="preserve"> puan)</w:t>
      </w:r>
    </w:p>
    <w:p w14:paraId="49163778" w14:textId="5C0705DF" w:rsidR="00C36C3B" w:rsidRPr="00CD1C35" w:rsidRDefault="00CD1C35" w:rsidP="00CD1C35">
      <w:pPr>
        <w:pStyle w:val="ListeParagraf"/>
        <w:rPr>
          <w:rFonts w:cstheme="minorHAnsi"/>
          <w:b/>
          <w:sz w:val="20"/>
          <w:szCs w:val="20"/>
        </w:rPr>
      </w:pPr>
      <w:r w:rsidRPr="00CD1C35">
        <w:rPr>
          <w:rFonts w:cstheme="minorHAnsi"/>
          <w:b/>
          <w:color w:val="FF0000"/>
          <w:sz w:val="20"/>
          <w:szCs w:val="20"/>
        </w:rPr>
        <w:t>Özne yüklem uyumsuzluğu</w:t>
      </w:r>
    </w:p>
    <w:p w14:paraId="7BAFE8AB" w14:textId="39420AEB" w:rsidR="00D91A6F" w:rsidRPr="00C36C3B" w:rsidRDefault="00641880" w:rsidP="00C36C3B">
      <w:pPr>
        <w:pStyle w:val="Pa13"/>
        <w:rPr>
          <w:rFonts w:asciiTheme="minorHAnsi" w:hAnsiTheme="minorHAnsi" w:cstheme="minorHAnsi"/>
          <w:b/>
          <w:color w:val="00B0F0"/>
          <w:sz w:val="20"/>
          <w:szCs w:val="20"/>
        </w:rPr>
      </w:pPr>
      <w:r>
        <w:rPr>
          <w:rStyle w:val="A1"/>
          <w:rFonts w:asciiTheme="minorHAnsi" w:hAnsiTheme="minorHAnsi" w:cstheme="minorHAnsi"/>
          <w:b/>
          <w:color w:val="00B0F0"/>
          <w:sz w:val="20"/>
          <w:szCs w:val="20"/>
        </w:rPr>
        <w:t xml:space="preserve">Kazanım: </w:t>
      </w:r>
      <w:r w:rsidR="00C36C3B" w:rsidRPr="00C36C3B">
        <w:rPr>
          <w:rStyle w:val="A1"/>
          <w:rFonts w:asciiTheme="minorHAnsi" w:hAnsiTheme="minorHAnsi" w:cstheme="minorHAnsi"/>
          <w:b/>
          <w:color w:val="00B0F0"/>
          <w:sz w:val="20"/>
          <w:szCs w:val="20"/>
        </w:rPr>
        <w:t>T.8.3.10. Geçiş ve bağlantı ifadelerinin metnin anlamına olan kat</w:t>
      </w:r>
      <w:r w:rsidR="00C36C3B" w:rsidRPr="00C36C3B">
        <w:rPr>
          <w:rStyle w:val="A1"/>
          <w:rFonts w:asciiTheme="minorHAnsi" w:hAnsiTheme="minorHAnsi" w:cstheme="minorHAnsi"/>
          <w:b/>
          <w:color w:val="00B0F0"/>
          <w:sz w:val="20"/>
          <w:szCs w:val="20"/>
        </w:rPr>
        <w:softHyphen/>
        <w:t xml:space="preserve">kısını değerlendirir. </w:t>
      </w:r>
    </w:p>
    <w:p w14:paraId="3393D6D8" w14:textId="3CA73353" w:rsidR="001A7856" w:rsidRPr="00C36C3B" w:rsidRDefault="003A45A9" w:rsidP="003A45A9">
      <w:pPr>
        <w:jc w:val="both"/>
        <w:rPr>
          <w:rFonts w:cstheme="minorHAnsi"/>
          <w:b/>
          <w:color w:val="00B0F0"/>
          <w:sz w:val="20"/>
          <w:szCs w:val="20"/>
        </w:rPr>
      </w:pPr>
      <w:r w:rsidRPr="00C36C3B">
        <w:rPr>
          <w:rFonts w:cstheme="minorHAnsi"/>
          <w:b/>
          <w:sz w:val="20"/>
          <w:szCs w:val="20"/>
        </w:rPr>
        <w:t>3.</w:t>
      </w:r>
      <w:r w:rsidRPr="00C36C3B">
        <w:rPr>
          <w:rFonts w:cstheme="minorHAnsi"/>
          <w:sz w:val="20"/>
          <w:szCs w:val="20"/>
        </w:rPr>
        <w:t xml:space="preserve"> </w:t>
      </w:r>
      <w:r w:rsidR="001A7856" w:rsidRPr="00C36C3B">
        <w:rPr>
          <w:rFonts w:cstheme="minorHAnsi"/>
          <w:sz w:val="20"/>
          <w:szCs w:val="20"/>
        </w:rPr>
        <w:t>Küresel bir kuruluş olan Birleşmiş Milletler, 2025’i “Kooperatifler Daha İyi Bir Dünya Kurar” temasıyla Uluslararası Kooperatifler Yılı ilan etti. Tarım, enerji, sağlık, turizm, taşımacılık, eğitim gibi alanlarda kurulan kooperatiflerin amacı sürdürülebilir bir gelecek oluşturmak. İnsanlar tek başına yapmanın zor olduğu işleri yardımlaşarak, beraberce başarmak için kooperatif kurarlar. Örneğin çiftçiler, dayanışmayla üretim yapmak ya da ürünlerini daha kolay satışa sunmak gibi amaçlarla kooperatif kurabilir. Böylece daha verimli ürünler elde eder, ürünlerinin kaliteli olmasını ve birçok insana ulaşmasını sağlarlar yani ortak amaçlarına daha kolay erişirler.</w:t>
      </w:r>
    </w:p>
    <w:p w14:paraId="7FA79DB4" w14:textId="54802C99" w:rsidR="001A7856" w:rsidRPr="00C36C3B" w:rsidRDefault="003A45A9" w:rsidP="00542E1D">
      <w:pPr>
        <w:rPr>
          <w:rFonts w:cstheme="minorHAnsi"/>
          <w:b/>
          <w:sz w:val="20"/>
          <w:szCs w:val="20"/>
        </w:rPr>
      </w:pPr>
      <w:r w:rsidRPr="00C36C3B">
        <w:rPr>
          <w:rFonts w:cstheme="minorHAnsi"/>
          <w:b/>
          <w:sz w:val="20"/>
          <w:szCs w:val="20"/>
        </w:rPr>
        <w:t>Bu metinde kullanılan geçiş ve bağlantı unsurlarından iki tanesini yazınız. (10 puan)</w:t>
      </w:r>
    </w:p>
    <w:p w14:paraId="70725931" w14:textId="00C45BD3" w:rsidR="00C36C3B" w:rsidRPr="00CD1C35" w:rsidRDefault="00CD1C35" w:rsidP="00542E1D">
      <w:pPr>
        <w:rPr>
          <w:rFonts w:cstheme="minorHAnsi"/>
          <w:b/>
          <w:color w:val="FF0000"/>
          <w:sz w:val="20"/>
          <w:szCs w:val="20"/>
        </w:rPr>
      </w:pPr>
      <w:r w:rsidRPr="00CD1C35">
        <w:rPr>
          <w:rFonts w:cstheme="minorHAnsi"/>
          <w:b/>
          <w:color w:val="FF0000"/>
          <w:sz w:val="20"/>
          <w:szCs w:val="20"/>
        </w:rPr>
        <w:t>Örneğin, böylece</w:t>
      </w:r>
    </w:p>
    <w:p w14:paraId="585882E0" w14:textId="3AD26D51" w:rsidR="001A7856" w:rsidRPr="00C36C3B" w:rsidRDefault="00641880" w:rsidP="00C36C3B">
      <w:pPr>
        <w:pStyle w:val="Pa13"/>
        <w:rPr>
          <w:rFonts w:asciiTheme="minorHAnsi" w:hAnsiTheme="minorHAnsi" w:cstheme="minorHAnsi"/>
          <w:b/>
          <w:color w:val="00B0F0"/>
          <w:sz w:val="20"/>
          <w:szCs w:val="20"/>
        </w:rPr>
      </w:pPr>
      <w:r>
        <w:rPr>
          <w:rStyle w:val="A1"/>
          <w:rFonts w:asciiTheme="minorHAnsi" w:hAnsiTheme="minorHAnsi" w:cstheme="minorHAnsi"/>
          <w:b/>
          <w:color w:val="00B0F0"/>
          <w:sz w:val="20"/>
          <w:szCs w:val="20"/>
        </w:rPr>
        <w:t xml:space="preserve">Kazanım: </w:t>
      </w:r>
      <w:r w:rsidR="00C36C3B" w:rsidRPr="00C36C3B">
        <w:rPr>
          <w:rStyle w:val="A1"/>
          <w:rFonts w:asciiTheme="minorHAnsi" w:hAnsiTheme="minorHAnsi" w:cstheme="minorHAnsi"/>
          <w:b/>
          <w:color w:val="00B0F0"/>
          <w:sz w:val="20"/>
          <w:szCs w:val="20"/>
        </w:rPr>
        <w:t xml:space="preserve">T.8.3.14. Metinle ilgili soruları cevaplar. </w:t>
      </w:r>
    </w:p>
    <w:p w14:paraId="129C7D09" w14:textId="670C9FD2" w:rsidR="001A7856" w:rsidRPr="00C36C3B" w:rsidRDefault="00C36C3B" w:rsidP="00C36C3B">
      <w:pPr>
        <w:jc w:val="both"/>
        <w:rPr>
          <w:rFonts w:cstheme="minorHAnsi"/>
          <w:sz w:val="20"/>
          <w:szCs w:val="20"/>
        </w:rPr>
      </w:pPr>
      <w:r w:rsidRPr="00C36C3B">
        <w:rPr>
          <w:rFonts w:cstheme="minorHAnsi"/>
          <w:b/>
          <w:sz w:val="20"/>
          <w:szCs w:val="20"/>
        </w:rPr>
        <w:t>4.</w:t>
      </w:r>
      <w:r w:rsidRPr="00C36C3B">
        <w:rPr>
          <w:rFonts w:cstheme="minorHAnsi"/>
          <w:sz w:val="20"/>
          <w:szCs w:val="20"/>
        </w:rPr>
        <w:t xml:space="preserve"> Üç yıl süren bir çalışmada araştırmacılar mantardan pil üretti. Bu biyolojik pil, birkaç gün boyunca, tarım ya da çevre araştırmalarında kullanılan bir sıcaklık sensörünü çalıştırabiliyor. Pilin en önemli özellikleriyse zararlı kimyasal maddeler içermemesi ve işi bittiğinde kendi kendini sindirerek yok olabilmesi. Ayrıca şarj etmek yerine sadece mantarı beslemek yeterli. Bu pil kurutulmuş olarak saklanabiliyor, çalışması istendiğindeyse sadece su ve besin ekleniyor. Biyolojik pili daha güçlü ve uzun ömürlü hâle getirmek için yeni mantar türleri araştırılıyor.</w:t>
      </w:r>
    </w:p>
    <w:p w14:paraId="57766E1B" w14:textId="24370041" w:rsidR="00C36C3B" w:rsidRPr="00CD1C35" w:rsidRDefault="00C36C3B" w:rsidP="00C36C3B">
      <w:pPr>
        <w:jc w:val="both"/>
        <w:rPr>
          <w:rFonts w:cstheme="minorHAnsi"/>
          <w:b/>
          <w:sz w:val="20"/>
          <w:szCs w:val="20"/>
        </w:rPr>
      </w:pPr>
      <w:r w:rsidRPr="00C36C3B">
        <w:rPr>
          <w:rFonts w:cstheme="minorHAnsi"/>
          <w:b/>
          <w:sz w:val="20"/>
          <w:szCs w:val="20"/>
        </w:rPr>
        <w:t>Metne göre mantar pilin en önemli özellikleri nelerdir?</w:t>
      </w:r>
      <w:r w:rsidR="00957564" w:rsidRPr="00C36C3B">
        <w:rPr>
          <w:rFonts w:cstheme="minorHAnsi"/>
          <w:b/>
          <w:sz w:val="20"/>
          <w:szCs w:val="20"/>
        </w:rPr>
        <w:t xml:space="preserve"> (10 puan)</w:t>
      </w:r>
    </w:p>
    <w:p w14:paraId="170C6EBE" w14:textId="6D6D6CB2" w:rsidR="00C36C3B" w:rsidRPr="00CD1C35" w:rsidRDefault="00CD1C35" w:rsidP="00CD1C35">
      <w:pPr>
        <w:jc w:val="both"/>
        <w:rPr>
          <w:rFonts w:cstheme="minorHAnsi"/>
          <w:b/>
          <w:color w:val="FF0000"/>
          <w:sz w:val="20"/>
          <w:szCs w:val="20"/>
        </w:rPr>
      </w:pPr>
      <w:r w:rsidRPr="00CD1C35">
        <w:rPr>
          <w:rFonts w:cstheme="minorHAnsi"/>
          <w:color w:val="FF0000"/>
          <w:sz w:val="20"/>
          <w:szCs w:val="20"/>
        </w:rPr>
        <w:t>Pilin en önemli özellikleriyse zararlı kimyasal maddeler içermemesi ve işi bittiğinde kendi kendini sindirerek yok olabilmesi.</w:t>
      </w:r>
    </w:p>
    <w:p w14:paraId="7243907C" w14:textId="1D25B8B0" w:rsidR="00934B6A" w:rsidRPr="00C36C3B" w:rsidRDefault="00641880" w:rsidP="00C36C3B">
      <w:pPr>
        <w:spacing w:after="0"/>
        <w:rPr>
          <w:rFonts w:cstheme="minorHAnsi"/>
          <w:b/>
          <w:color w:val="00B0F0"/>
          <w:sz w:val="20"/>
          <w:szCs w:val="20"/>
        </w:rPr>
      </w:pPr>
      <w:r>
        <w:rPr>
          <w:rFonts w:cstheme="minorHAnsi"/>
          <w:b/>
          <w:color w:val="00B0F0"/>
          <w:sz w:val="20"/>
          <w:szCs w:val="20"/>
        </w:rPr>
        <w:t xml:space="preserve">Kazanım: </w:t>
      </w:r>
      <w:r w:rsidR="001D3F69" w:rsidRPr="00C36C3B">
        <w:rPr>
          <w:rFonts w:cstheme="minorHAnsi"/>
          <w:b/>
          <w:color w:val="00B0F0"/>
          <w:sz w:val="20"/>
          <w:szCs w:val="20"/>
        </w:rPr>
        <w:t>T.8.3.16. Metnin konusunu belirler.</w:t>
      </w:r>
    </w:p>
    <w:p w14:paraId="2850C26C" w14:textId="75F551D1" w:rsidR="001A7856" w:rsidRPr="00C36C3B" w:rsidRDefault="001A7856" w:rsidP="001A7856">
      <w:pPr>
        <w:jc w:val="both"/>
        <w:rPr>
          <w:rFonts w:cstheme="minorHAnsi"/>
          <w:sz w:val="20"/>
          <w:szCs w:val="20"/>
        </w:rPr>
      </w:pPr>
      <w:bookmarkStart w:id="0" w:name="_Hlk192461397"/>
      <w:r w:rsidRPr="00C36C3B">
        <w:rPr>
          <w:rFonts w:cstheme="minorHAnsi"/>
          <w:b/>
          <w:sz w:val="20"/>
          <w:szCs w:val="20"/>
        </w:rPr>
        <w:t>5</w:t>
      </w:r>
      <w:r w:rsidR="00737FF1" w:rsidRPr="00C36C3B">
        <w:rPr>
          <w:rFonts w:cstheme="minorHAnsi"/>
          <w:b/>
          <w:sz w:val="20"/>
          <w:szCs w:val="20"/>
        </w:rPr>
        <w:t>.</w:t>
      </w:r>
      <w:r w:rsidRPr="00C36C3B">
        <w:rPr>
          <w:rFonts w:cstheme="minorHAnsi"/>
          <w:sz w:val="20"/>
          <w:szCs w:val="20"/>
        </w:rPr>
        <w:t xml:space="preserve"> İyi konuşmak için ana dil konusunda yeterli bilgi birikimine ve konuşmayla ilgili temel bilgilere sahip olmak gerekir. İyi bir konuşmacı mutlaka gözlem gücüne sahip olmalıdır. Karşısındaki topluluğu iyi gözlemleyerek, topluluğa göre tavır ve üslup belirleyebilmelidir.  Konuşmayla ilgili fiziksel öğeleri verimli şekilde kullanabilmelidir. Ayrıca İyi bir konuşmacı aktif bir dinleyici olmalıdır.</w:t>
      </w:r>
    </w:p>
    <w:p w14:paraId="51DBB699" w14:textId="76940A01" w:rsidR="0087613C" w:rsidRPr="00C36C3B" w:rsidRDefault="00737FF1" w:rsidP="00895383">
      <w:pPr>
        <w:rPr>
          <w:rFonts w:cstheme="minorHAnsi"/>
          <w:b/>
          <w:sz w:val="20"/>
          <w:szCs w:val="20"/>
        </w:rPr>
      </w:pPr>
      <w:r w:rsidRPr="00C36C3B">
        <w:rPr>
          <w:rFonts w:cstheme="minorHAnsi"/>
          <w:b/>
          <w:sz w:val="20"/>
          <w:szCs w:val="20"/>
        </w:rPr>
        <w:t>Metnin konusunu yazınız. (10 puan)</w:t>
      </w:r>
    </w:p>
    <w:bookmarkEnd w:id="0"/>
    <w:p w14:paraId="1B9E068E" w14:textId="2709650E" w:rsidR="00737FF1" w:rsidRPr="00CD1C35" w:rsidRDefault="00CD1C35" w:rsidP="00895383">
      <w:pPr>
        <w:rPr>
          <w:rFonts w:cstheme="minorHAnsi"/>
          <w:b/>
          <w:color w:val="FF0000"/>
          <w:sz w:val="20"/>
          <w:szCs w:val="20"/>
        </w:rPr>
      </w:pPr>
      <w:r w:rsidRPr="00CD1C35">
        <w:rPr>
          <w:rFonts w:cstheme="minorHAnsi"/>
          <w:b/>
          <w:color w:val="FF0000"/>
          <w:sz w:val="20"/>
          <w:szCs w:val="20"/>
        </w:rPr>
        <w:t>İyi bir konuşma ve konuşmacının özellikleri</w:t>
      </w:r>
    </w:p>
    <w:p w14:paraId="548EE378" w14:textId="50D8A6CE" w:rsidR="00737FF1" w:rsidRDefault="00737FF1" w:rsidP="00895383">
      <w:pPr>
        <w:rPr>
          <w:rFonts w:cstheme="minorHAnsi"/>
          <w:b/>
          <w:color w:val="FF0000"/>
          <w:sz w:val="20"/>
          <w:szCs w:val="20"/>
        </w:rPr>
      </w:pPr>
    </w:p>
    <w:p w14:paraId="22840CD2" w14:textId="77777777" w:rsidR="00C36C3B" w:rsidRPr="00C36C3B" w:rsidRDefault="00C36C3B" w:rsidP="00895383">
      <w:pPr>
        <w:rPr>
          <w:rFonts w:cstheme="minorHAnsi"/>
          <w:b/>
          <w:color w:val="FF0000"/>
          <w:sz w:val="20"/>
          <w:szCs w:val="20"/>
        </w:rPr>
      </w:pPr>
    </w:p>
    <w:p w14:paraId="4CB8DA97" w14:textId="77777777" w:rsidR="00957564" w:rsidRDefault="00957564" w:rsidP="00C36C3B">
      <w:pPr>
        <w:pStyle w:val="Pa11"/>
        <w:rPr>
          <w:rStyle w:val="A1"/>
          <w:rFonts w:asciiTheme="minorHAnsi" w:hAnsiTheme="minorHAnsi" w:cstheme="minorHAnsi"/>
          <w:b/>
          <w:color w:val="00B0F0"/>
          <w:sz w:val="20"/>
          <w:szCs w:val="20"/>
        </w:rPr>
        <w:sectPr w:rsidR="00957564" w:rsidSect="00737FF1">
          <w:pgSz w:w="11906" w:h="16838"/>
          <w:pgMar w:top="720" w:right="720" w:bottom="720" w:left="720" w:header="708" w:footer="708" w:gutter="0"/>
          <w:cols w:space="708"/>
          <w:docGrid w:linePitch="360"/>
        </w:sectPr>
      </w:pPr>
    </w:p>
    <w:p w14:paraId="6EC6F878" w14:textId="1E65454A" w:rsidR="00C36C3B" w:rsidRDefault="00641880" w:rsidP="00C36C3B">
      <w:pPr>
        <w:pStyle w:val="Pa11"/>
        <w:rPr>
          <w:rStyle w:val="A1"/>
          <w:rFonts w:asciiTheme="minorHAnsi" w:hAnsiTheme="minorHAnsi" w:cstheme="minorHAnsi"/>
          <w:b/>
          <w:color w:val="00B0F0"/>
          <w:sz w:val="20"/>
          <w:szCs w:val="20"/>
        </w:rPr>
      </w:pPr>
      <w:r>
        <w:rPr>
          <w:rStyle w:val="A1"/>
          <w:rFonts w:asciiTheme="minorHAnsi" w:hAnsiTheme="minorHAnsi" w:cstheme="minorHAnsi"/>
          <w:b/>
          <w:color w:val="00B0F0"/>
          <w:sz w:val="20"/>
          <w:szCs w:val="20"/>
        </w:rPr>
        <w:lastRenderedPageBreak/>
        <w:t xml:space="preserve">Kazanım: </w:t>
      </w:r>
      <w:r w:rsidR="00C36C3B" w:rsidRPr="00C36C3B">
        <w:rPr>
          <w:rStyle w:val="A1"/>
          <w:rFonts w:asciiTheme="minorHAnsi" w:hAnsiTheme="minorHAnsi" w:cstheme="minorHAnsi"/>
          <w:b/>
          <w:color w:val="00B0F0"/>
          <w:sz w:val="20"/>
          <w:szCs w:val="20"/>
        </w:rPr>
        <w:t xml:space="preserve">T.8.3.27. Görsellerle ilgili soruları cevaplar. </w:t>
      </w:r>
    </w:p>
    <w:p w14:paraId="1C1323C4" w14:textId="221CC9DD" w:rsidR="00957564" w:rsidRDefault="00957564" w:rsidP="00957564">
      <w:pPr>
        <w:pStyle w:val="Default"/>
      </w:pPr>
    </w:p>
    <w:p w14:paraId="6DDBFD15" w14:textId="3EE8D2EC" w:rsidR="00957564" w:rsidRDefault="00957564" w:rsidP="00957564">
      <w:pPr>
        <w:pStyle w:val="NormalWeb"/>
      </w:pPr>
      <w:r>
        <w:rPr>
          <w:noProof/>
        </w:rPr>
        <w:drawing>
          <wp:inline distT="0" distB="0" distL="0" distR="0" wp14:anchorId="2B88FE20" wp14:editId="6308172D">
            <wp:extent cx="3390206" cy="4518660"/>
            <wp:effectExtent l="0" t="0" r="1270" b="0"/>
            <wp:docPr id="1" name="Resim 1" descr="C:\Users\User\Desktop\türkçe dersi net yazılı\aa yardı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ürkçe dersi net yazılı\aa yardı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9179" cy="4530619"/>
                    </a:xfrm>
                    <a:prstGeom prst="rect">
                      <a:avLst/>
                    </a:prstGeom>
                    <a:noFill/>
                    <a:ln>
                      <a:noFill/>
                    </a:ln>
                  </pic:spPr>
                </pic:pic>
              </a:graphicData>
            </a:graphic>
          </wp:inline>
        </w:drawing>
      </w:r>
    </w:p>
    <w:p w14:paraId="04F0718B" w14:textId="263C33BF" w:rsidR="00957564" w:rsidRDefault="00957564" w:rsidP="00957564">
      <w:pPr>
        <w:pStyle w:val="NormalWeb"/>
      </w:pPr>
    </w:p>
    <w:p w14:paraId="6E99F01D" w14:textId="33B86A75" w:rsidR="00957564" w:rsidRDefault="00F518CC" w:rsidP="00F518CC">
      <w:pPr>
        <w:pStyle w:val="NormalWeb"/>
        <w:rPr>
          <w:rFonts w:asciiTheme="minorHAnsi" w:hAnsiTheme="minorHAnsi"/>
          <w:b/>
          <w:sz w:val="20"/>
          <w:szCs w:val="20"/>
        </w:rPr>
      </w:pPr>
      <w:r>
        <w:rPr>
          <w:rFonts w:asciiTheme="minorHAnsi" w:hAnsiTheme="minorHAnsi"/>
          <w:b/>
          <w:sz w:val="20"/>
          <w:szCs w:val="20"/>
        </w:rPr>
        <w:t xml:space="preserve">6. </w:t>
      </w:r>
      <w:r w:rsidR="00957564" w:rsidRPr="00EA4CED">
        <w:rPr>
          <w:rFonts w:asciiTheme="minorHAnsi" w:hAnsiTheme="minorHAnsi"/>
          <w:b/>
          <w:sz w:val="20"/>
          <w:szCs w:val="20"/>
        </w:rPr>
        <w:t>Türkiye niçin dünyanın “en cömert ülkesi olmuştur? (</w:t>
      </w:r>
      <w:r w:rsidR="00EA4CED">
        <w:rPr>
          <w:rFonts w:asciiTheme="minorHAnsi" w:hAnsiTheme="minorHAnsi"/>
          <w:b/>
          <w:sz w:val="20"/>
          <w:szCs w:val="20"/>
        </w:rPr>
        <w:t>2</w:t>
      </w:r>
      <w:r w:rsidR="00EA4CED" w:rsidRPr="00EA4CED">
        <w:rPr>
          <w:rFonts w:asciiTheme="minorHAnsi" w:hAnsiTheme="minorHAnsi"/>
          <w:b/>
          <w:sz w:val="20"/>
          <w:szCs w:val="20"/>
        </w:rPr>
        <w:t>0 puan)</w:t>
      </w:r>
    </w:p>
    <w:p w14:paraId="39918947" w14:textId="246715B7" w:rsidR="00EA4CED" w:rsidRPr="00CD1C35" w:rsidRDefault="00CD1C35" w:rsidP="00EA4CED">
      <w:pPr>
        <w:pStyle w:val="NormalWeb"/>
        <w:ind w:firstLine="426"/>
        <w:rPr>
          <w:rFonts w:asciiTheme="minorHAnsi" w:hAnsiTheme="minorHAnsi"/>
          <w:b/>
          <w:color w:val="FF0000"/>
          <w:sz w:val="20"/>
          <w:szCs w:val="20"/>
        </w:rPr>
      </w:pPr>
      <w:r w:rsidRPr="00CD1C35">
        <w:rPr>
          <w:rFonts w:asciiTheme="minorHAnsi" w:hAnsiTheme="minorHAnsi"/>
          <w:b/>
          <w:color w:val="FF0000"/>
          <w:sz w:val="20"/>
          <w:szCs w:val="20"/>
        </w:rPr>
        <w:t>Türkiye, milli gelirinin 0,75’ini yardım için ayırdığından en cömert ülke olmuştur.</w:t>
      </w:r>
    </w:p>
    <w:p w14:paraId="4D2EE0CE" w14:textId="1A732318" w:rsidR="00EA4CED" w:rsidRDefault="00EA4CED" w:rsidP="00EA4CED">
      <w:pPr>
        <w:pStyle w:val="NormalWeb"/>
        <w:ind w:firstLine="426"/>
        <w:rPr>
          <w:rFonts w:asciiTheme="minorHAnsi" w:hAnsiTheme="minorHAnsi"/>
          <w:b/>
          <w:sz w:val="20"/>
          <w:szCs w:val="20"/>
        </w:rPr>
      </w:pPr>
    </w:p>
    <w:p w14:paraId="4E16048B" w14:textId="3DB92482" w:rsidR="00EA4CED" w:rsidRDefault="00EA4CED" w:rsidP="00EA4CED">
      <w:pPr>
        <w:pStyle w:val="NormalWeb"/>
        <w:ind w:firstLine="426"/>
        <w:rPr>
          <w:rFonts w:asciiTheme="minorHAnsi" w:hAnsiTheme="minorHAnsi"/>
          <w:b/>
          <w:sz w:val="20"/>
          <w:szCs w:val="20"/>
        </w:rPr>
      </w:pPr>
    </w:p>
    <w:p w14:paraId="02BA6B2B" w14:textId="77777777" w:rsidR="00EA4CED" w:rsidRPr="00EA4CED" w:rsidRDefault="00EA4CED" w:rsidP="00EA4CED">
      <w:pPr>
        <w:pStyle w:val="NormalWeb"/>
        <w:ind w:firstLine="426"/>
        <w:rPr>
          <w:rFonts w:asciiTheme="minorHAnsi" w:hAnsiTheme="minorHAnsi"/>
          <w:b/>
          <w:sz w:val="20"/>
          <w:szCs w:val="20"/>
        </w:rPr>
      </w:pPr>
    </w:p>
    <w:p w14:paraId="6B26F144" w14:textId="3758F0F1" w:rsidR="00957564" w:rsidRPr="00957564" w:rsidRDefault="00957564" w:rsidP="00957564"/>
    <w:p w14:paraId="191924DF" w14:textId="77777777" w:rsidR="00957564" w:rsidRDefault="00957564" w:rsidP="00895383">
      <w:pPr>
        <w:rPr>
          <w:rFonts w:cstheme="minorHAnsi"/>
          <w:b/>
          <w:color w:val="FF0000"/>
          <w:sz w:val="20"/>
          <w:szCs w:val="20"/>
        </w:rPr>
        <w:sectPr w:rsidR="00957564" w:rsidSect="00957564">
          <w:type w:val="continuous"/>
          <w:pgSz w:w="11906" w:h="16838"/>
          <w:pgMar w:top="720" w:right="720" w:bottom="720" w:left="720" w:header="708" w:footer="708" w:gutter="0"/>
          <w:cols w:num="2" w:space="708"/>
          <w:docGrid w:linePitch="360"/>
        </w:sectPr>
      </w:pPr>
    </w:p>
    <w:p w14:paraId="21B56ED2" w14:textId="72034D7A" w:rsidR="00C36C3B" w:rsidRPr="00C36C3B" w:rsidRDefault="00C36C3B" w:rsidP="00895383">
      <w:pPr>
        <w:rPr>
          <w:rFonts w:cstheme="minorHAnsi"/>
          <w:b/>
          <w:color w:val="FF0000"/>
          <w:sz w:val="20"/>
          <w:szCs w:val="20"/>
        </w:rPr>
      </w:pPr>
    </w:p>
    <w:p w14:paraId="65B538B7" w14:textId="25485071" w:rsidR="00EA4CED" w:rsidRPr="00EA4CED" w:rsidRDefault="00641880" w:rsidP="00EA4CED">
      <w:pPr>
        <w:pStyle w:val="Pa11"/>
        <w:rPr>
          <w:rFonts w:asciiTheme="minorHAnsi" w:hAnsiTheme="minorHAnsi"/>
          <w:b/>
          <w:color w:val="00B0F0"/>
          <w:sz w:val="20"/>
          <w:szCs w:val="20"/>
        </w:rPr>
      </w:pPr>
      <w:r>
        <w:rPr>
          <w:rStyle w:val="A1"/>
          <w:rFonts w:asciiTheme="minorHAnsi" w:hAnsiTheme="minorHAnsi"/>
          <w:b/>
          <w:color w:val="00B0F0"/>
          <w:sz w:val="20"/>
          <w:szCs w:val="20"/>
        </w:rPr>
        <w:t xml:space="preserve">Kazanım: </w:t>
      </w:r>
      <w:r w:rsidR="00EA4CED" w:rsidRPr="00EA4CED">
        <w:rPr>
          <w:rStyle w:val="A1"/>
          <w:rFonts w:asciiTheme="minorHAnsi" w:hAnsiTheme="minorHAnsi"/>
          <w:b/>
          <w:color w:val="00B0F0"/>
          <w:sz w:val="20"/>
          <w:szCs w:val="20"/>
        </w:rPr>
        <w:t xml:space="preserve">T.8.4.12. Kısa metinler yazar. </w:t>
      </w:r>
    </w:p>
    <w:p w14:paraId="6E7E97A9" w14:textId="21EB0E9D" w:rsidR="00EA4CED" w:rsidRPr="00EA4CED" w:rsidRDefault="00641880" w:rsidP="00EA4CED">
      <w:pPr>
        <w:spacing w:after="0"/>
        <w:rPr>
          <w:rStyle w:val="A1"/>
          <w:b/>
          <w:color w:val="00B0F0"/>
          <w:sz w:val="20"/>
          <w:szCs w:val="20"/>
        </w:rPr>
      </w:pPr>
      <w:r>
        <w:rPr>
          <w:rStyle w:val="A1"/>
          <w:b/>
          <w:color w:val="00B0F0"/>
          <w:sz w:val="20"/>
          <w:szCs w:val="20"/>
        </w:rPr>
        <w:t xml:space="preserve">Kazanım: </w:t>
      </w:r>
      <w:r w:rsidR="00EA4CED" w:rsidRPr="00EA4CED">
        <w:rPr>
          <w:rStyle w:val="A1"/>
          <w:b/>
          <w:color w:val="00B0F0"/>
          <w:sz w:val="20"/>
          <w:szCs w:val="20"/>
        </w:rPr>
        <w:t xml:space="preserve">T.8.4.13. Yazdıklarının içeriğine uygun başlık belirler. </w:t>
      </w:r>
    </w:p>
    <w:p w14:paraId="3F9FC041" w14:textId="519C5E39" w:rsidR="0014602C" w:rsidRPr="00C36C3B" w:rsidRDefault="00737FF1" w:rsidP="0014602C">
      <w:pPr>
        <w:rPr>
          <w:rFonts w:cstheme="minorHAnsi"/>
          <w:b/>
          <w:sz w:val="20"/>
          <w:szCs w:val="20"/>
        </w:rPr>
      </w:pPr>
      <w:r w:rsidRPr="00C36C3B">
        <w:rPr>
          <w:rFonts w:cstheme="minorHAnsi"/>
          <w:b/>
          <w:sz w:val="20"/>
          <w:szCs w:val="20"/>
        </w:rPr>
        <w:t xml:space="preserve">7. </w:t>
      </w:r>
      <w:r w:rsidR="00EA4CED">
        <w:rPr>
          <w:b/>
        </w:rPr>
        <w:t>Okulda kütüphane olmasının</w:t>
      </w:r>
      <w:r w:rsidR="00EA4CED" w:rsidRPr="00EA4CED">
        <w:rPr>
          <w:b/>
        </w:rPr>
        <w:t xml:space="preserve"> faydalarını anlatan kısa bir bilgilendirici metin yazınız. </w:t>
      </w:r>
      <w:r w:rsidR="00CD1C35">
        <w:rPr>
          <w:b/>
        </w:rPr>
        <w:t>Yazınıza uygun bir başlık belirleyiniz</w:t>
      </w:r>
      <w:r w:rsidR="00EA4CED" w:rsidRPr="00EA4CED">
        <w:rPr>
          <w:b/>
        </w:rPr>
        <w:t>.</w:t>
      </w:r>
      <w:r w:rsidR="00641880">
        <w:rPr>
          <w:b/>
        </w:rPr>
        <w:t xml:space="preserve"> </w:t>
      </w:r>
      <w:r w:rsidR="0014602C" w:rsidRPr="00C36C3B">
        <w:rPr>
          <w:rFonts w:cstheme="minorHAnsi"/>
          <w:b/>
          <w:sz w:val="20"/>
          <w:szCs w:val="20"/>
        </w:rPr>
        <w:t>(25 puan)</w:t>
      </w:r>
    </w:p>
    <w:p w14:paraId="1D687C9A" w14:textId="77777777" w:rsidR="00CD1C35" w:rsidRPr="00641880" w:rsidRDefault="00CD1C35" w:rsidP="00CD1C35">
      <w:pPr>
        <w:autoSpaceDE w:val="0"/>
        <w:autoSpaceDN w:val="0"/>
        <w:adjustRightInd w:val="0"/>
        <w:spacing w:after="0" w:line="240" w:lineRule="auto"/>
        <w:rPr>
          <w:rFonts w:cstheme="minorHAnsi"/>
        </w:rPr>
      </w:pPr>
      <w:r w:rsidRPr="00641880">
        <w:rPr>
          <w:rFonts w:cstheme="minorHAnsi"/>
        </w:rPr>
        <w:t>Başlık: 5 puan</w:t>
      </w:r>
    </w:p>
    <w:p w14:paraId="4C80E601" w14:textId="77777777" w:rsidR="00CD1C35" w:rsidRPr="00641880" w:rsidRDefault="00CD1C35" w:rsidP="00CD1C35">
      <w:pPr>
        <w:autoSpaceDE w:val="0"/>
        <w:autoSpaceDN w:val="0"/>
        <w:adjustRightInd w:val="0"/>
        <w:spacing w:after="0" w:line="240" w:lineRule="auto"/>
        <w:rPr>
          <w:rFonts w:cstheme="minorHAnsi"/>
        </w:rPr>
      </w:pPr>
      <w:r w:rsidRPr="00641880">
        <w:rPr>
          <w:rFonts w:cstheme="minorHAnsi"/>
        </w:rPr>
        <w:t>Yazım ve noktalamaya uyma:5 puan</w:t>
      </w:r>
    </w:p>
    <w:p w14:paraId="080487D6" w14:textId="0935C817" w:rsidR="00CD1C35" w:rsidRPr="00641880" w:rsidRDefault="00CD1C35" w:rsidP="00CD1C35">
      <w:pPr>
        <w:autoSpaceDE w:val="0"/>
        <w:autoSpaceDN w:val="0"/>
        <w:adjustRightInd w:val="0"/>
        <w:spacing w:after="0" w:line="240" w:lineRule="auto"/>
        <w:rPr>
          <w:rFonts w:cstheme="minorHAnsi"/>
        </w:rPr>
      </w:pPr>
      <w:r w:rsidRPr="00641880">
        <w:rPr>
          <w:rFonts w:cstheme="minorHAnsi"/>
        </w:rPr>
        <w:t>Anlatımda akıcı bir dil kullanma: 5 puan</w:t>
      </w:r>
    </w:p>
    <w:p w14:paraId="30DBDD8E" w14:textId="77777777" w:rsidR="00CD1C35" w:rsidRPr="00641880" w:rsidRDefault="00CD1C35" w:rsidP="00CD1C35">
      <w:pPr>
        <w:autoSpaceDE w:val="0"/>
        <w:autoSpaceDN w:val="0"/>
        <w:adjustRightInd w:val="0"/>
        <w:spacing w:after="0" w:line="240" w:lineRule="auto"/>
        <w:rPr>
          <w:rFonts w:cstheme="minorHAnsi"/>
        </w:rPr>
      </w:pPr>
      <w:r w:rsidRPr="00641880">
        <w:rPr>
          <w:rFonts w:cstheme="minorHAnsi"/>
        </w:rPr>
        <w:t>Konu bütünlüğüne uygun anlatım: 10 puan</w:t>
      </w:r>
    </w:p>
    <w:p w14:paraId="7DCF6EFE" w14:textId="77777777" w:rsidR="00CD1C35" w:rsidRPr="00AD6583" w:rsidRDefault="00CD1C35" w:rsidP="00CD1C35">
      <w:pPr>
        <w:rPr>
          <w:b/>
        </w:rPr>
      </w:pPr>
    </w:p>
    <w:p w14:paraId="4B4B47B4" w14:textId="77777777" w:rsidR="0014602C" w:rsidRPr="00C36C3B" w:rsidRDefault="0014602C" w:rsidP="00895383">
      <w:pPr>
        <w:rPr>
          <w:rFonts w:cstheme="minorHAnsi"/>
          <w:b/>
          <w:color w:val="00B0F0"/>
          <w:sz w:val="20"/>
          <w:szCs w:val="20"/>
        </w:rPr>
      </w:pPr>
    </w:p>
    <w:p w14:paraId="3A388EDF" w14:textId="5A51128B" w:rsidR="00BC2A56" w:rsidRPr="00C36C3B" w:rsidRDefault="00BC2A56" w:rsidP="000E1D54">
      <w:pPr>
        <w:rPr>
          <w:rFonts w:cstheme="minorHAnsi"/>
          <w:b/>
          <w:sz w:val="20"/>
          <w:szCs w:val="20"/>
        </w:rPr>
      </w:pPr>
    </w:p>
    <w:sectPr w:rsidR="00BC2A56" w:rsidRPr="00C36C3B" w:rsidSect="0095756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B849" w14:textId="77777777" w:rsidR="00746317" w:rsidRDefault="00746317" w:rsidP="00895383">
      <w:pPr>
        <w:spacing w:after="0" w:line="240" w:lineRule="auto"/>
      </w:pPr>
      <w:r>
        <w:separator/>
      </w:r>
    </w:p>
  </w:endnote>
  <w:endnote w:type="continuationSeparator" w:id="0">
    <w:p w14:paraId="089BA6D1" w14:textId="77777777" w:rsidR="00746317" w:rsidRDefault="00746317" w:rsidP="0089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FB53" w14:textId="77777777" w:rsidR="00746317" w:rsidRDefault="00746317" w:rsidP="00895383">
      <w:pPr>
        <w:spacing w:after="0" w:line="240" w:lineRule="auto"/>
      </w:pPr>
      <w:r>
        <w:separator/>
      </w:r>
    </w:p>
  </w:footnote>
  <w:footnote w:type="continuationSeparator" w:id="0">
    <w:p w14:paraId="16F142F2" w14:textId="77777777" w:rsidR="00746317" w:rsidRDefault="00746317" w:rsidP="0089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21B"/>
    <w:multiLevelType w:val="hybridMultilevel"/>
    <w:tmpl w:val="BC86D426"/>
    <w:lvl w:ilvl="0" w:tplc="2514B8F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0760A5"/>
    <w:multiLevelType w:val="hybridMultilevel"/>
    <w:tmpl w:val="2940DDE4"/>
    <w:lvl w:ilvl="0" w:tplc="4D901AE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35513"/>
    <w:multiLevelType w:val="hybridMultilevel"/>
    <w:tmpl w:val="FB20A258"/>
    <w:lvl w:ilvl="0" w:tplc="AB1028B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B75179"/>
    <w:multiLevelType w:val="hybridMultilevel"/>
    <w:tmpl w:val="64A0DD4A"/>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55563D"/>
    <w:multiLevelType w:val="hybridMultilevel"/>
    <w:tmpl w:val="8EDE748C"/>
    <w:lvl w:ilvl="0" w:tplc="500A17E8">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6" w15:restartNumberingAfterBreak="0">
    <w:nsid w:val="26775F00"/>
    <w:multiLevelType w:val="hybridMultilevel"/>
    <w:tmpl w:val="5DFABB30"/>
    <w:lvl w:ilvl="0" w:tplc="E96434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356782"/>
    <w:multiLevelType w:val="hybridMultilevel"/>
    <w:tmpl w:val="3574F120"/>
    <w:lvl w:ilvl="0" w:tplc="15DACB9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441F22"/>
    <w:multiLevelType w:val="hybridMultilevel"/>
    <w:tmpl w:val="D908BE68"/>
    <w:lvl w:ilvl="0" w:tplc="6EC041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501D14"/>
    <w:multiLevelType w:val="hybridMultilevel"/>
    <w:tmpl w:val="B2AC1678"/>
    <w:lvl w:ilvl="0" w:tplc="822C6A2A">
      <w:start w:val="3"/>
      <w:numFmt w:val="decimal"/>
      <w:lvlText w:val="%1-"/>
      <w:lvlJc w:val="left"/>
      <w:pPr>
        <w:ind w:left="5316" w:hanging="360"/>
      </w:pPr>
      <w:rPr>
        <w:rFonts w:hint="default"/>
        <w:color w:val="auto"/>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0" w15:restartNumberingAfterBreak="0">
    <w:nsid w:val="3B52097B"/>
    <w:multiLevelType w:val="hybridMultilevel"/>
    <w:tmpl w:val="88A803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D6287"/>
    <w:multiLevelType w:val="hybridMultilevel"/>
    <w:tmpl w:val="0A5AA1E2"/>
    <w:lvl w:ilvl="0" w:tplc="ABE61A2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7E7023"/>
    <w:multiLevelType w:val="hybridMultilevel"/>
    <w:tmpl w:val="147C5698"/>
    <w:lvl w:ilvl="0" w:tplc="1E96ABFA">
      <w:start w:val="1"/>
      <w:numFmt w:val="lowerLetter"/>
      <w:lvlText w:val="%1-"/>
      <w:lvlJc w:val="left"/>
      <w:pPr>
        <w:ind w:left="5040" w:hanging="360"/>
      </w:pPr>
      <w:rPr>
        <w:rFonts w:hint="default"/>
      </w:r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13" w15:restartNumberingAfterBreak="0">
    <w:nsid w:val="52085041"/>
    <w:multiLevelType w:val="hybridMultilevel"/>
    <w:tmpl w:val="B2AC1678"/>
    <w:lvl w:ilvl="0" w:tplc="822C6A2A">
      <w:start w:val="3"/>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8B208B"/>
    <w:multiLevelType w:val="hybridMultilevel"/>
    <w:tmpl w:val="C9D6C096"/>
    <w:lvl w:ilvl="0" w:tplc="CEEAA0E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1D5CF8"/>
    <w:multiLevelType w:val="hybridMultilevel"/>
    <w:tmpl w:val="C4BE5CFC"/>
    <w:lvl w:ilvl="0" w:tplc="0BA2AB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E401219"/>
    <w:multiLevelType w:val="hybridMultilevel"/>
    <w:tmpl w:val="945883C6"/>
    <w:lvl w:ilvl="0" w:tplc="222A1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D3B43E2"/>
    <w:multiLevelType w:val="hybridMultilevel"/>
    <w:tmpl w:val="23BC575A"/>
    <w:lvl w:ilvl="0" w:tplc="0472D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C01EBA"/>
    <w:multiLevelType w:val="hybridMultilevel"/>
    <w:tmpl w:val="DB9C8E92"/>
    <w:lvl w:ilvl="0" w:tplc="822C6A2A">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580C0F"/>
    <w:multiLevelType w:val="hybridMultilevel"/>
    <w:tmpl w:val="7DD4D10A"/>
    <w:lvl w:ilvl="0" w:tplc="943C5BD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90D2D22"/>
    <w:multiLevelType w:val="hybridMultilevel"/>
    <w:tmpl w:val="9EC0A32A"/>
    <w:lvl w:ilvl="0" w:tplc="B3E4C8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F0836AB"/>
    <w:multiLevelType w:val="hybridMultilevel"/>
    <w:tmpl w:val="439646D6"/>
    <w:lvl w:ilvl="0" w:tplc="0BF62526">
      <w:start w:val="1"/>
      <w:numFmt w:val="lowerLetter"/>
      <w:lvlText w:val="%1)"/>
      <w:lvlJc w:val="left"/>
      <w:pPr>
        <w:ind w:left="465" w:hanging="360"/>
      </w:pPr>
      <w:rPr>
        <w:rFonts w:hint="default"/>
        <w:color w:val="auto"/>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num w:numId="1" w16cid:durableId="814838179">
    <w:abstractNumId w:val="2"/>
  </w:num>
  <w:num w:numId="2" w16cid:durableId="789229">
    <w:abstractNumId w:val="8"/>
  </w:num>
  <w:num w:numId="3" w16cid:durableId="1868176828">
    <w:abstractNumId w:val="10"/>
  </w:num>
  <w:num w:numId="4" w16cid:durableId="109785106">
    <w:abstractNumId w:val="21"/>
  </w:num>
  <w:num w:numId="5" w16cid:durableId="1420835643">
    <w:abstractNumId w:val="11"/>
  </w:num>
  <w:num w:numId="6" w16cid:durableId="2009941995">
    <w:abstractNumId w:val="7"/>
  </w:num>
  <w:num w:numId="7" w16cid:durableId="160892798">
    <w:abstractNumId w:val="20"/>
  </w:num>
  <w:num w:numId="8" w16cid:durableId="775175126">
    <w:abstractNumId w:val="13"/>
  </w:num>
  <w:num w:numId="9" w16cid:durableId="1139610027">
    <w:abstractNumId w:val="17"/>
  </w:num>
  <w:num w:numId="10" w16cid:durableId="1021131864">
    <w:abstractNumId w:val="15"/>
  </w:num>
  <w:num w:numId="11" w16cid:durableId="1927766356">
    <w:abstractNumId w:val="14"/>
  </w:num>
  <w:num w:numId="12" w16cid:durableId="1869247298">
    <w:abstractNumId w:val="6"/>
  </w:num>
  <w:num w:numId="13" w16cid:durableId="676536167">
    <w:abstractNumId w:val="19"/>
  </w:num>
  <w:num w:numId="14" w16cid:durableId="865679336">
    <w:abstractNumId w:val="0"/>
  </w:num>
  <w:num w:numId="15" w16cid:durableId="1507357502">
    <w:abstractNumId w:val="9"/>
  </w:num>
  <w:num w:numId="16" w16cid:durableId="656998728">
    <w:abstractNumId w:val="12"/>
  </w:num>
  <w:num w:numId="17" w16cid:durableId="689987860">
    <w:abstractNumId w:val="16"/>
  </w:num>
  <w:num w:numId="18" w16cid:durableId="762528626">
    <w:abstractNumId w:val="18"/>
  </w:num>
  <w:num w:numId="19" w16cid:durableId="43990976">
    <w:abstractNumId w:val="1"/>
  </w:num>
  <w:num w:numId="20" w16cid:durableId="126626558">
    <w:abstractNumId w:val="3"/>
  </w:num>
  <w:num w:numId="21" w16cid:durableId="911310683">
    <w:abstractNumId w:val="5"/>
  </w:num>
  <w:num w:numId="22" w16cid:durableId="105172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51528"/>
    <w:rsid w:val="0007339D"/>
    <w:rsid w:val="000C752F"/>
    <w:rsid w:val="000D0203"/>
    <w:rsid w:val="000D25D4"/>
    <w:rsid w:val="000E1D22"/>
    <w:rsid w:val="000E1D54"/>
    <w:rsid w:val="000E1F44"/>
    <w:rsid w:val="000F7FE6"/>
    <w:rsid w:val="001072BC"/>
    <w:rsid w:val="0014602C"/>
    <w:rsid w:val="00171ABB"/>
    <w:rsid w:val="00180025"/>
    <w:rsid w:val="00183556"/>
    <w:rsid w:val="001A4CFA"/>
    <w:rsid w:val="001A7856"/>
    <w:rsid w:val="001D3F69"/>
    <w:rsid w:val="001E1817"/>
    <w:rsid w:val="001E6B39"/>
    <w:rsid w:val="001E7CF1"/>
    <w:rsid w:val="00201572"/>
    <w:rsid w:val="002A50D0"/>
    <w:rsid w:val="002D3A30"/>
    <w:rsid w:val="002D5BBF"/>
    <w:rsid w:val="003805E5"/>
    <w:rsid w:val="0038074B"/>
    <w:rsid w:val="00380A64"/>
    <w:rsid w:val="003A45A9"/>
    <w:rsid w:val="003C0C7E"/>
    <w:rsid w:val="003C3D01"/>
    <w:rsid w:val="00413FF3"/>
    <w:rsid w:val="004158EB"/>
    <w:rsid w:val="00432324"/>
    <w:rsid w:val="00461264"/>
    <w:rsid w:val="004E4A44"/>
    <w:rsid w:val="004F0F55"/>
    <w:rsid w:val="00542E1D"/>
    <w:rsid w:val="0059154B"/>
    <w:rsid w:val="005C3C08"/>
    <w:rsid w:val="00641880"/>
    <w:rsid w:val="00654BC5"/>
    <w:rsid w:val="00680BEF"/>
    <w:rsid w:val="006961FB"/>
    <w:rsid w:val="006D27B2"/>
    <w:rsid w:val="00737FF1"/>
    <w:rsid w:val="00746317"/>
    <w:rsid w:val="00781D1B"/>
    <w:rsid w:val="007F07F6"/>
    <w:rsid w:val="008159A4"/>
    <w:rsid w:val="00826820"/>
    <w:rsid w:val="0086753D"/>
    <w:rsid w:val="00875D51"/>
    <w:rsid w:val="0087613C"/>
    <w:rsid w:val="00895383"/>
    <w:rsid w:val="008B0820"/>
    <w:rsid w:val="008B3165"/>
    <w:rsid w:val="00904D35"/>
    <w:rsid w:val="00934B6A"/>
    <w:rsid w:val="009468DC"/>
    <w:rsid w:val="00957564"/>
    <w:rsid w:val="009642FD"/>
    <w:rsid w:val="0097739B"/>
    <w:rsid w:val="009D3AB0"/>
    <w:rsid w:val="009D4735"/>
    <w:rsid w:val="009E3A0A"/>
    <w:rsid w:val="009F56AA"/>
    <w:rsid w:val="00AD6583"/>
    <w:rsid w:val="00AE0694"/>
    <w:rsid w:val="00B66473"/>
    <w:rsid w:val="00B729AD"/>
    <w:rsid w:val="00BC2A56"/>
    <w:rsid w:val="00BE13E5"/>
    <w:rsid w:val="00C25C7C"/>
    <w:rsid w:val="00C36C3B"/>
    <w:rsid w:val="00C77CAE"/>
    <w:rsid w:val="00C9043B"/>
    <w:rsid w:val="00CA3F91"/>
    <w:rsid w:val="00CD1C35"/>
    <w:rsid w:val="00D15CF5"/>
    <w:rsid w:val="00D245A7"/>
    <w:rsid w:val="00D30666"/>
    <w:rsid w:val="00D35580"/>
    <w:rsid w:val="00D86E5A"/>
    <w:rsid w:val="00D91A6F"/>
    <w:rsid w:val="00DA3FD4"/>
    <w:rsid w:val="00E112F5"/>
    <w:rsid w:val="00E1645F"/>
    <w:rsid w:val="00E358A5"/>
    <w:rsid w:val="00E91CD6"/>
    <w:rsid w:val="00EA4CED"/>
    <w:rsid w:val="00EA5290"/>
    <w:rsid w:val="00EE18E5"/>
    <w:rsid w:val="00F23943"/>
    <w:rsid w:val="00F518CC"/>
    <w:rsid w:val="00F67FC7"/>
    <w:rsid w:val="00F9115C"/>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7E62"/>
  <w15:docId w15:val="{90A46263-05D8-41B3-A527-E98E581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styleId="stBilgi">
    <w:name w:val="header"/>
    <w:basedOn w:val="Normal"/>
    <w:link w:val="stBilgiChar"/>
    <w:uiPriority w:val="99"/>
    <w:unhideWhenUsed/>
    <w:rsid w:val="008953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5383"/>
  </w:style>
  <w:style w:type="paragraph" w:styleId="AltBilgi">
    <w:name w:val="footer"/>
    <w:basedOn w:val="Normal"/>
    <w:link w:val="AltBilgiChar"/>
    <w:uiPriority w:val="99"/>
    <w:unhideWhenUsed/>
    <w:rsid w:val="008953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5383"/>
  </w:style>
  <w:style w:type="paragraph" w:customStyle="1" w:styleId="Pa13">
    <w:name w:val="Pa13"/>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36C3B"/>
    <w:rPr>
      <w:color w:val="000000"/>
      <w:sz w:val="18"/>
      <w:szCs w:val="18"/>
    </w:rPr>
  </w:style>
  <w:style w:type="paragraph" w:customStyle="1" w:styleId="Pa11">
    <w:name w:val="Pa11"/>
    <w:basedOn w:val="Normal"/>
    <w:next w:val="Normal"/>
    <w:uiPriority w:val="99"/>
    <w:rsid w:val="00C36C3B"/>
    <w:pPr>
      <w:autoSpaceDE w:val="0"/>
      <w:autoSpaceDN w:val="0"/>
      <w:adjustRightInd w:val="0"/>
      <w:spacing w:after="0" w:line="241" w:lineRule="atLeast"/>
    </w:pPr>
    <w:rPr>
      <w:rFonts w:ascii="Arial" w:hAnsi="Arial" w:cs="Arial"/>
      <w:sz w:val="24"/>
      <w:szCs w:val="24"/>
    </w:rPr>
  </w:style>
  <w:style w:type="paragraph" w:customStyle="1" w:styleId="Default">
    <w:name w:val="Default"/>
    <w:rsid w:val="009575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756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9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5</cp:revision>
  <dcterms:created xsi:type="dcterms:W3CDTF">2025-04-20T11:08:00Z</dcterms:created>
  <dcterms:modified xsi:type="dcterms:W3CDTF">2025-04-21T15:12:00Z</dcterms:modified>
</cp:coreProperties>
</file>