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542F8" w14:textId="68B2A866" w:rsidR="008B2F4C" w:rsidRPr="008B2F4C" w:rsidRDefault="008B2F4C" w:rsidP="008B2F4C">
      <w:pPr>
        <w:autoSpaceDE w:val="0"/>
        <w:autoSpaceDN w:val="0"/>
        <w:adjustRightInd w:val="0"/>
        <w:spacing w:after="0" w:line="201" w:lineRule="atLeast"/>
        <w:jc w:val="center"/>
        <w:rPr>
          <w:rFonts w:ascii="Calibri" w:eastAsia="Calibri" w:hAnsi="Calibri" w:cs="Calibri"/>
          <w:b/>
          <w:bCs/>
          <w:color w:val="00B0F0"/>
        </w:rPr>
      </w:pPr>
      <w:r w:rsidRPr="008B2F4C">
        <w:rPr>
          <w:rFonts w:ascii="Calibri" w:eastAsia="Calibri" w:hAnsi="Calibri" w:cs="Calibri"/>
          <w:b/>
          <w:bCs/>
          <w:color w:val="4472C4" w:themeColor="accent5"/>
        </w:rPr>
        <w:t xml:space="preserve">7. SINIF TÜRKÇE DERSİ MEB YAYINLARI 2. DÖNEM 2. ORTAK YAZILI SORULARI SENARYO </w:t>
      </w:r>
      <w:r>
        <w:rPr>
          <w:rFonts w:ascii="Calibri" w:eastAsia="Calibri" w:hAnsi="Calibri" w:cs="Calibri"/>
          <w:b/>
          <w:bCs/>
          <w:color w:val="4472C4" w:themeColor="accent5"/>
        </w:rPr>
        <w:t>3</w:t>
      </w:r>
    </w:p>
    <w:p w14:paraId="2210333B" w14:textId="77777777" w:rsidR="001B26AC" w:rsidRPr="00A715CC" w:rsidRDefault="001B26AC" w:rsidP="001B26AC">
      <w:pPr>
        <w:pStyle w:val="Pa0"/>
        <w:jc w:val="center"/>
        <w:rPr>
          <w:rFonts w:asciiTheme="minorHAnsi" w:hAnsiTheme="minorHAnsi" w:cstheme="minorHAnsi"/>
          <w:sz w:val="22"/>
          <w:szCs w:val="22"/>
        </w:rPr>
      </w:pPr>
    </w:p>
    <w:p w14:paraId="628A264A" w14:textId="7C5C9E3B" w:rsidR="00483CC9" w:rsidRPr="008B2F4C" w:rsidRDefault="008B2F4C" w:rsidP="00483CC9">
      <w:pPr>
        <w:pStyle w:val="Pa12"/>
        <w:jc w:val="both"/>
        <w:rPr>
          <w:rFonts w:asciiTheme="minorHAnsi" w:hAnsiTheme="minorHAnsi" w:cstheme="minorHAnsi"/>
          <w:b/>
          <w:bCs/>
          <w:i/>
          <w:iCs/>
          <w:color w:val="000000"/>
          <w:sz w:val="22"/>
          <w:szCs w:val="22"/>
        </w:rPr>
      </w:pPr>
      <w:r w:rsidRPr="008B2F4C">
        <w:rPr>
          <w:rStyle w:val="A2"/>
          <w:rFonts w:asciiTheme="minorHAnsi" w:hAnsiTheme="minorHAnsi" w:cstheme="minorHAnsi"/>
          <w:b/>
          <w:bCs/>
          <w:i/>
          <w:iCs/>
          <w:color w:val="00B0F0"/>
          <w:sz w:val="22"/>
          <w:szCs w:val="22"/>
        </w:rPr>
        <w:t xml:space="preserve">Kazanım: </w:t>
      </w:r>
      <w:r w:rsidR="00483CC9" w:rsidRPr="008B2F4C">
        <w:rPr>
          <w:rStyle w:val="A2"/>
          <w:rFonts w:asciiTheme="minorHAnsi" w:hAnsiTheme="minorHAnsi" w:cstheme="minorHAnsi"/>
          <w:b/>
          <w:bCs/>
          <w:i/>
          <w:iCs/>
          <w:color w:val="00B0F0"/>
          <w:sz w:val="22"/>
          <w:szCs w:val="22"/>
        </w:rPr>
        <w:t xml:space="preserve">T.7.3.8. Metindeki söz sanatlarını tespit eder. </w:t>
      </w:r>
    </w:p>
    <w:p w14:paraId="68EBC623" w14:textId="77777777" w:rsidR="00483CC9" w:rsidRPr="00A715CC" w:rsidRDefault="00483CC9" w:rsidP="001B26AC">
      <w:pPr>
        <w:pStyle w:val="Pa0"/>
        <w:jc w:val="both"/>
        <w:rPr>
          <w:rFonts w:asciiTheme="minorHAnsi" w:hAnsiTheme="minorHAnsi" w:cstheme="minorHAnsi"/>
          <w:b/>
          <w:sz w:val="22"/>
          <w:szCs w:val="22"/>
        </w:rPr>
      </w:pPr>
    </w:p>
    <w:p w14:paraId="381D2414" w14:textId="7545C207" w:rsidR="0033465D" w:rsidRPr="006F6375" w:rsidRDefault="001B26AC" w:rsidP="001B26AC">
      <w:pPr>
        <w:pStyle w:val="Pa0"/>
        <w:jc w:val="both"/>
        <w:rPr>
          <w:rFonts w:asciiTheme="minorHAnsi" w:hAnsiTheme="minorHAnsi" w:cstheme="minorHAnsi"/>
          <w:b/>
          <w:sz w:val="22"/>
          <w:szCs w:val="22"/>
        </w:rPr>
      </w:pPr>
      <w:r w:rsidRPr="00A715CC">
        <w:rPr>
          <w:rFonts w:asciiTheme="minorHAnsi" w:hAnsiTheme="minorHAnsi" w:cstheme="minorHAnsi"/>
          <w:b/>
          <w:sz w:val="22"/>
          <w:szCs w:val="22"/>
        </w:rPr>
        <w:t>1.</w:t>
      </w:r>
      <w:r w:rsidR="00A93048">
        <w:rPr>
          <w:rFonts w:asciiTheme="minorHAnsi" w:hAnsiTheme="minorHAnsi" w:cstheme="minorHAnsi"/>
          <w:b/>
          <w:sz w:val="22"/>
          <w:szCs w:val="22"/>
        </w:rPr>
        <w:t xml:space="preserve"> </w:t>
      </w:r>
      <w:r w:rsidRPr="00A715CC">
        <w:rPr>
          <w:rFonts w:asciiTheme="minorHAnsi" w:hAnsiTheme="minorHAnsi" w:cstheme="minorHAnsi"/>
          <w:sz w:val="22"/>
          <w:szCs w:val="22"/>
        </w:rPr>
        <w:t>O gün bana kapıyı açan uşak yine; “Beyefendi kütüphanede, isterseniz oraya buyurun!” dedi. Yaprakları dökülmüş ağaçların dibinde hâlâ yeşil duran çiçeksiz tarhlara baka baka yürüdüm. Kütüphanenin kurşun kaplı fincan kubbesi meçhul bir minber örneğini andırıyordu. Pencerelerin yeşil boyalı demir kapakları açıktı. Kapıya ilerledim. Eski tarz tokmağın altındaki kilitte sarı bir pirinç anahtar sokulu idi. Parmağımla yavaşça vurdum, işitmedi; biraz daha hızlı vurdum, uşak zannetti.</w:t>
      </w:r>
    </w:p>
    <w:p w14:paraId="50FDD44D" w14:textId="77777777" w:rsidR="001B26AC" w:rsidRPr="00A715CC" w:rsidRDefault="001B26AC" w:rsidP="001B26AC">
      <w:pPr>
        <w:rPr>
          <w:rFonts w:cstheme="minorHAnsi"/>
          <w:b/>
        </w:rPr>
      </w:pPr>
      <w:r w:rsidRPr="00A715CC">
        <w:rPr>
          <w:rFonts w:cstheme="minorHAnsi"/>
          <w:b/>
        </w:rPr>
        <w:t xml:space="preserve"> Bu metinde yer alan söz sanatını belirleyerek söz sanatı bulunan cümleyi yazınız. (10 puan)</w:t>
      </w:r>
    </w:p>
    <w:p w14:paraId="34C6814A" w14:textId="77777777" w:rsidR="001B26AC" w:rsidRPr="00A715CC" w:rsidRDefault="001B26AC" w:rsidP="001B26AC">
      <w:pPr>
        <w:rPr>
          <w:rFonts w:cstheme="minorHAnsi"/>
          <w:b/>
        </w:rPr>
      </w:pPr>
    </w:p>
    <w:p w14:paraId="3E5ABC44" w14:textId="77777777" w:rsidR="001B26AC" w:rsidRPr="00A715CC" w:rsidRDefault="001B26AC" w:rsidP="001B26AC">
      <w:pPr>
        <w:rPr>
          <w:rFonts w:cstheme="minorHAnsi"/>
          <w:b/>
        </w:rPr>
      </w:pPr>
    </w:p>
    <w:p w14:paraId="39F54203" w14:textId="15F7F800" w:rsidR="00483CC9" w:rsidRPr="00A715CC" w:rsidRDefault="008B2F4C" w:rsidP="00483CC9">
      <w:pPr>
        <w:pStyle w:val="Pa12"/>
        <w:rPr>
          <w:rStyle w:val="A2"/>
          <w:rFonts w:asciiTheme="minorHAnsi" w:hAnsiTheme="minorHAnsi" w:cstheme="minorHAnsi"/>
          <w:color w:val="00B0F0"/>
          <w:sz w:val="22"/>
          <w:szCs w:val="22"/>
        </w:rPr>
      </w:pPr>
      <w:r w:rsidRPr="008B2F4C">
        <w:rPr>
          <w:rStyle w:val="A2"/>
          <w:rFonts w:asciiTheme="minorHAnsi" w:hAnsiTheme="minorHAnsi" w:cstheme="minorHAnsi"/>
          <w:b/>
          <w:bCs/>
          <w:i/>
          <w:iCs/>
          <w:color w:val="00B0F0"/>
          <w:sz w:val="22"/>
          <w:szCs w:val="22"/>
        </w:rPr>
        <w:t xml:space="preserve">Kazanım: </w:t>
      </w:r>
      <w:r w:rsidR="00483CC9" w:rsidRPr="0046566A">
        <w:rPr>
          <w:rStyle w:val="A2"/>
          <w:rFonts w:asciiTheme="minorHAnsi" w:hAnsiTheme="minorHAnsi" w:cstheme="minorHAnsi"/>
          <w:b/>
          <w:bCs/>
          <w:i/>
          <w:iCs/>
          <w:color w:val="00B0F0"/>
          <w:sz w:val="22"/>
          <w:szCs w:val="22"/>
        </w:rPr>
        <w:t xml:space="preserve">T.7.3.11. Zarfların metnin anlamına olan katkısını açıklar. </w:t>
      </w:r>
    </w:p>
    <w:p w14:paraId="10F2479B" w14:textId="77777777" w:rsidR="00483CC9" w:rsidRPr="00A715CC" w:rsidRDefault="00863F5E" w:rsidP="00483CC9">
      <w:pPr>
        <w:rPr>
          <w:rFonts w:cstheme="minorHAnsi"/>
          <w:b/>
          <w:bCs/>
        </w:rPr>
      </w:pPr>
      <w:r w:rsidRPr="00A715CC">
        <w:rPr>
          <w:rFonts w:cstheme="minorHAnsi"/>
          <w:b/>
          <w:bCs/>
        </w:rPr>
        <w:t xml:space="preserve">2. </w:t>
      </w:r>
      <w:r w:rsidR="00483CC9" w:rsidRPr="00A715CC">
        <w:rPr>
          <w:rFonts w:cstheme="minorHAnsi"/>
          <w:b/>
          <w:bCs/>
        </w:rPr>
        <w:t>Aşağıda boş bırakılan yerlere yay ayraç içinde verilen sözcükleri ve zarfları zarfın uygun cümleler yazınız. (25 Puan)</w:t>
      </w:r>
    </w:p>
    <w:p w14:paraId="39B1C8F8" w14:textId="77777777" w:rsidR="00483CC9" w:rsidRPr="00A715CC" w:rsidRDefault="00483CC9" w:rsidP="00483CC9">
      <w:pPr>
        <w:rPr>
          <w:rFonts w:cstheme="minorHAnsi"/>
        </w:rPr>
      </w:pPr>
      <w:r w:rsidRPr="00A715CC">
        <w:rPr>
          <w:rFonts w:cstheme="minorHAnsi"/>
        </w:rPr>
        <w:t xml:space="preserve">a) ............................................................................................................................. (gece/zaman zarfı) </w:t>
      </w:r>
      <w:r w:rsidRPr="00A715CC">
        <w:rPr>
          <w:rFonts w:cstheme="minorHAnsi"/>
          <w:b/>
          <w:bCs/>
        </w:rPr>
        <w:t>(5 Puan)</w:t>
      </w:r>
    </w:p>
    <w:p w14:paraId="7477ACC1" w14:textId="77777777" w:rsidR="00483CC9" w:rsidRPr="00A715CC" w:rsidRDefault="00483CC9" w:rsidP="00483CC9">
      <w:pPr>
        <w:rPr>
          <w:rFonts w:cstheme="minorHAnsi"/>
        </w:rPr>
      </w:pPr>
      <w:r w:rsidRPr="00A715CC">
        <w:rPr>
          <w:rFonts w:cstheme="minorHAnsi"/>
        </w:rPr>
        <w:t xml:space="preserve">b) .............................................................................................................................. (çok-miktar zarfı) </w:t>
      </w:r>
      <w:r w:rsidRPr="00A715CC">
        <w:rPr>
          <w:rFonts w:cstheme="minorHAnsi"/>
          <w:b/>
          <w:bCs/>
        </w:rPr>
        <w:t>(5 Puan)</w:t>
      </w:r>
    </w:p>
    <w:p w14:paraId="2E2B6013" w14:textId="77777777" w:rsidR="00483CC9" w:rsidRPr="00A715CC" w:rsidRDefault="00483CC9" w:rsidP="00483CC9">
      <w:pPr>
        <w:rPr>
          <w:rFonts w:cstheme="minorHAnsi"/>
        </w:rPr>
      </w:pPr>
      <w:r w:rsidRPr="00A715CC">
        <w:rPr>
          <w:rFonts w:cstheme="minorHAnsi"/>
        </w:rPr>
        <w:t xml:space="preserve">c) .............................................................................................................................. (güzel/durum zarfı) </w:t>
      </w:r>
      <w:r w:rsidRPr="00A715CC">
        <w:rPr>
          <w:rFonts w:cstheme="minorHAnsi"/>
          <w:b/>
          <w:bCs/>
        </w:rPr>
        <w:t>(5 Puan)</w:t>
      </w:r>
    </w:p>
    <w:p w14:paraId="51118B66" w14:textId="77777777" w:rsidR="00483CC9" w:rsidRPr="00A715CC" w:rsidRDefault="00483CC9" w:rsidP="00483CC9">
      <w:pPr>
        <w:rPr>
          <w:rFonts w:cstheme="minorHAnsi"/>
        </w:rPr>
      </w:pPr>
      <w:r w:rsidRPr="00A715CC">
        <w:rPr>
          <w:rFonts w:cstheme="minorHAnsi"/>
        </w:rPr>
        <w:t xml:space="preserve">d) .............................................................................................................................. (nasıl-soru zarfı) </w:t>
      </w:r>
      <w:r w:rsidRPr="00A715CC">
        <w:rPr>
          <w:rFonts w:cstheme="minorHAnsi"/>
          <w:b/>
          <w:bCs/>
        </w:rPr>
        <w:t>(5 Puan)</w:t>
      </w:r>
    </w:p>
    <w:p w14:paraId="291DA15F" w14:textId="77777777" w:rsidR="00483CC9" w:rsidRPr="00A715CC" w:rsidRDefault="00483CC9" w:rsidP="00483CC9">
      <w:pPr>
        <w:rPr>
          <w:rFonts w:cstheme="minorHAnsi"/>
        </w:rPr>
      </w:pPr>
      <w:r w:rsidRPr="00A715CC">
        <w:rPr>
          <w:rFonts w:cstheme="minorHAnsi"/>
        </w:rPr>
        <w:t>e) .............................................................................................................................. (içeri/yer-yön zarfı)</w:t>
      </w:r>
      <w:r w:rsidRPr="00A715CC">
        <w:rPr>
          <w:rFonts w:cstheme="minorHAnsi"/>
          <w:b/>
          <w:bCs/>
        </w:rPr>
        <w:t xml:space="preserve"> (5 Puan)</w:t>
      </w:r>
    </w:p>
    <w:p w14:paraId="70C480C4" w14:textId="77777777" w:rsidR="00483CC9" w:rsidRPr="00A715CC" w:rsidRDefault="00483CC9" w:rsidP="00483CC9">
      <w:pPr>
        <w:rPr>
          <w:rFonts w:cstheme="minorHAnsi"/>
        </w:rPr>
      </w:pPr>
    </w:p>
    <w:p w14:paraId="75F9231A" w14:textId="14FCB0CC" w:rsidR="008B2F4C" w:rsidRDefault="008B2F4C" w:rsidP="00A715CC">
      <w:pPr>
        <w:autoSpaceDE w:val="0"/>
        <w:autoSpaceDN w:val="0"/>
        <w:adjustRightInd w:val="0"/>
        <w:spacing w:after="0" w:line="240" w:lineRule="auto"/>
        <w:rPr>
          <w:rFonts w:cstheme="minorHAnsi"/>
          <w:b/>
        </w:rPr>
      </w:pPr>
      <w:r w:rsidRPr="008B2F4C">
        <w:rPr>
          <w:rStyle w:val="A2"/>
          <w:rFonts w:cstheme="minorHAnsi"/>
          <w:b/>
          <w:bCs/>
          <w:i/>
          <w:iCs/>
          <w:color w:val="00B0F0"/>
          <w:sz w:val="22"/>
          <w:szCs w:val="22"/>
        </w:rPr>
        <w:t xml:space="preserve">Kazanım: </w:t>
      </w:r>
      <w:r w:rsidRPr="0046566A">
        <w:rPr>
          <w:rStyle w:val="A2"/>
          <w:rFonts w:cstheme="minorHAnsi"/>
          <w:b/>
          <w:bCs/>
          <w:i/>
          <w:iCs/>
          <w:color w:val="00B0F0"/>
          <w:sz w:val="22"/>
          <w:szCs w:val="22"/>
        </w:rPr>
        <w:t>T.7.3.13. Anlatım bozukluklarını tespit eder.</w:t>
      </w:r>
    </w:p>
    <w:p w14:paraId="41160172" w14:textId="5F55B477" w:rsidR="00A715CC" w:rsidRPr="00A715CC" w:rsidRDefault="00863F5E" w:rsidP="00A715CC">
      <w:pPr>
        <w:autoSpaceDE w:val="0"/>
        <w:autoSpaceDN w:val="0"/>
        <w:adjustRightInd w:val="0"/>
        <w:spacing w:after="0" w:line="240" w:lineRule="auto"/>
        <w:rPr>
          <w:rFonts w:cstheme="minorHAnsi"/>
          <w:b/>
        </w:rPr>
      </w:pPr>
      <w:r w:rsidRPr="00A715CC">
        <w:rPr>
          <w:rFonts w:cstheme="minorHAnsi"/>
          <w:b/>
        </w:rPr>
        <w:t>3.</w:t>
      </w:r>
      <w:r w:rsidRPr="00A715CC">
        <w:rPr>
          <w:rFonts w:cstheme="minorHAnsi"/>
        </w:rPr>
        <w:t xml:space="preserve"> </w:t>
      </w:r>
      <w:r w:rsidR="001A205C" w:rsidRPr="00C36C3B">
        <w:rPr>
          <w:rFonts w:cstheme="minorHAnsi"/>
          <w:b/>
          <w:sz w:val="20"/>
          <w:szCs w:val="20"/>
        </w:rPr>
        <w:t xml:space="preserve"> Aşağıdaki cümlelerdeki anlatım bozukluğunun nedenini yazınız.  </w:t>
      </w:r>
      <w:r w:rsidR="00512A9A" w:rsidRPr="00A715CC">
        <w:rPr>
          <w:rFonts w:cstheme="minorHAnsi"/>
          <w:b/>
        </w:rPr>
        <w:t>(10 puan)</w:t>
      </w:r>
    </w:p>
    <w:p w14:paraId="044246F0" w14:textId="77777777" w:rsidR="00863F5E" w:rsidRPr="00A715CC" w:rsidRDefault="00863F5E" w:rsidP="00863F5E">
      <w:pPr>
        <w:rPr>
          <w:rFonts w:cstheme="minorHAnsi"/>
        </w:rPr>
      </w:pPr>
      <w:r w:rsidRPr="00A715CC">
        <w:rPr>
          <w:rFonts w:cstheme="minorHAnsi"/>
        </w:rPr>
        <w:t xml:space="preserve">a) Kardeşim ve eşi yaklaşık üç yıl kadar Denizli’de görev yaptılar. </w:t>
      </w:r>
      <w:r w:rsidRPr="00A715CC">
        <w:rPr>
          <w:rFonts w:cstheme="minorHAnsi"/>
          <w:b/>
          <w:bCs/>
        </w:rPr>
        <w:t>(5 Puan)</w:t>
      </w:r>
    </w:p>
    <w:p w14:paraId="7DA81477" w14:textId="77777777" w:rsidR="00863F5E" w:rsidRPr="00A715CC" w:rsidRDefault="00863F5E" w:rsidP="00863F5E">
      <w:pPr>
        <w:rPr>
          <w:rFonts w:cstheme="minorHAnsi"/>
        </w:rPr>
      </w:pPr>
    </w:p>
    <w:p w14:paraId="34260AAC" w14:textId="77777777" w:rsidR="00863F5E" w:rsidRPr="00A715CC" w:rsidRDefault="00863F5E" w:rsidP="00863F5E">
      <w:pPr>
        <w:rPr>
          <w:rFonts w:cstheme="minorHAnsi"/>
        </w:rPr>
      </w:pPr>
      <w:r w:rsidRPr="00A715CC">
        <w:rPr>
          <w:rFonts w:cstheme="minorHAnsi"/>
        </w:rPr>
        <w:t xml:space="preserve">b) Anlatım bozukluğu konusunu en ince ayrımına kadar anlattı. </w:t>
      </w:r>
      <w:r w:rsidRPr="00A715CC">
        <w:rPr>
          <w:rFonts w:cstheme="minorHAnsi"/>
          <w:b/>
          <w:bCs/>
        </w:rPr>
        <w:t>(5 Puan)</w:t>
      </w:r>
    </w:p>
    <w:p w14:paraId="327442A0" w14:textId="77777777" w:rsidR="00863F5E" w:rsidRPr="00A715CC" w:rsidRDefault="00863F5E" w:rsidP="00863F5E">
      <w:pPr>
        <w:rPr>
          <w:rFonts w:cstheme="minorHAnsi"/>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945"/>
        <w:gridCol w:w="4945"/>
      </w:tblGrid>
      <w:tr w:rsidR="00863F5E" w:rsidRPr="00A715CC" w14:paraId="41DDA008" w14:textId="77777777">
        <w:trPr>
          <w:trHeight w:val="119"/>
        </w:trPr>
        <w:tc>
          <w:tcPr>
            <w:tcW w:w="4945" w:type="dxa"/>
          </w:tcPr>
          <w:p w14:paraId="312CBB4F" w14:textId="52A39E8F" w:rsidR="00863F5E" w:rsidRPr="00A715CC" w:rsidRDefault="0063523A">
            <w:pPr>
              <w:pStyle w:val="Pa14"/>
              <w:jc w:val="both"/>
              <w:rPr>
                <w:rFonts w:asciiTheme="minorHAnsi" w:hAnsiTheme="minorHAnsi" w:cstheme="minorHAnsi"/>
                <w:color w:val="000000"/>
                <w:sz w:val="22"/>
                <w:szCs w:val="22"/>
              </w:rPr>
            </w:pPr>
            <w:r w:rsidRPr="008B2F4C">
              <w:rPr>
                <w:rStyle w:val="A2"/>
                <w:rFonts w:asciiTheme="minorHAnsi" w:hAnsiTheme="minorHAnsi" w:cstheme="minorHAnsi"/>
                <w:b/>
                <w:bCs/>
                <w:i/>
                <w:iCs/>
                <w:color w:val="00B0F0"/>
                <w:sz w:val="22"/>
                <w:szCs w:val="22"/>
              </w:rPr>
              <w:t xml:space="preserve">Kazanım: </w:t>
            </w:r>
            <w:r w:rsidR="00863F5E" w:rsidRPr="0046566A">
              <w:rPr>
                <w:rStyle w:val="A2"/>
                <w:rFonts w:asciiTheme="minorHAnsi" w:hAnsiTheme="minorHAnsi" w:cstheme="minorHAnsi"/>
                <w:b/>
                <w:bCs/>
                <w:i/>
                <w:iCs/>
                <w:color w:val="00B0F0"/>
                <w:sz w:val="22"/>
                <w:szCs w:val="22"/>
              </w:rPr>
              <w:t>T.7.3.19. Metinle ilgili soruları cevaplar.</w:t>
            </w:r>
            <w:r w:rsidR="00863F5E" w:rsidRPr="00A715CC">
              <w:rPr>
                <w:rStyle w:val="A2"/>
                <w:rFonts w:asciiTheme="minorHAnsi" w:hAnsiTheme="minorHAnsi" w:cstheme="minorHAnsi"/>
                <w:color w:val="00B0F0"/>
                <w:sz w:val="22"/>
                <w:szCs w:val="22"/>
              </w:rPr>
              <w:t xml:space="preserve"> </w:t>
            </w:r>
          </w:p>
        </w:tc>
        <w:tc>
          <w:tcPr>
            <w:tcW w:w="4945" w:type="dxa"/>
          </w:tcPr>
          <w:p w14:paraId="1C1A8E9B" w14:textId="77777777" w:rsidR="00863F5E" w:rsidRPr="00A715CC" w:rsidRDefault="00863F5E">
            <w:pPr>
              <w:pStyle w:val="Pa13"/>
              <w:jc w:val="center"/>
              <w:rPr>
                <w:rFonts w:asciiTheme="minorHAnsi" w:hAnsiTheme="minorHAnsi" w:cstheme="minorHAnsi"/>
                <w:color w:val="000000"/>
                <w:sz w:val="22"/>
                <w:szCs w:val="22"/>
              </w:rPr>
            </w:pPr>
          </w:p>
        </w:tc>
      </w:tr>
    </w:tbl>
    <w:p w14:paraId="6E5136EF" w14:textId="77777777" w:rsidR="00A715CC" w:rsidRPr="00A715CC" w:rsidRDefault="00A715CC" w:rsidP="00A715CC">
      <w:pPr>
        <w:spacing w:after="0"/>
        <w:jc w:val="both"/>
        <w:rPr>
          <w:rFonts w:cstheme="minorHAnsi"/>
        </w:rPr>
      </w:pPr>
      <w:r w:rsidRPr="00A715CC">
        <w:rPr>
          <w:rFonts w:cstheme="minorHAnsi"/>
          <w:b/>
        </w:rPr>
        <w:t>4.</w:t>
      </w:r>
      <w:r w:rsidRPr="00A715CC">
        <w:rPr>
          <w:rFonts w:cstheme="minorHAnsi"/>
        </w:rPr>
        <w:t xml:space="preserve"> Muhsin Çelebi sözünü bitirince izin filan istemedi, kalktı. Kapıya doğru yürüdü. Şah İsmail taş kesilmişti.</w:t>
      </w:r>
    </w:p>
    <w:p w14:paraId="3CB55B79" w14:textId="77777777" w:rsidR="00A715CC" w:rsidRPr="00A715CC" w:rsidRDefault="00A715CC" w:rsidP="00A715CC">
      <w:pPr>
        <w:spacing w:after="0"/>
        <w:jc w:val="both"/>
        <w:rPr>
          <w:rFonts w:cstheme="minorHAnsi"/>
        </w:rPr>
      </w:pPr>
      <w:r w:rsidRPr="00A715CC">
        <w:rPr>
          <w:rFonts w:cstheme="minorHAnsi"/>
        </w:rPr>
        <w:t>Çaldıran’da kırılacak olan gururu, bugün bu tek Türk’ün ateş bakışları altında erimişti. Muhsin Çelebi dışarı çıkarken kendi gibi şaşkınlıktan donan nedimelerine:</w:t>
      </w:r>
    </w:p>
    <w:p w14:paraId="1482F31F" w14:textId="77777777" w:rsidR="00A715CC" w:rsidRPr="00A715CC" w:rsidRDefault="00A715CC" w:rsidP="00A715CC">
      <w:pPr>
        <w:spacing w:after="0"/>
        <w:jc w:val="both"/>
        <w:rPr>
          <w:rFonts w:cstheme="minorHAnsi"/>
        </w:rPr>
      </w:pPr>
      <w:r w:rsidRPr="00A715CC">
        <w:rPr>
          <w:rFonts w:cstheme="minorHAnsi"/>
        </w:rPr>
        <w:t>— Şunun kaftanını veriniz, dedi.</w:t>
      </w:r>
    </w:p>
    <w:p w14:paraId="7EB5AEA5" w14:textId="77777777" w:rsidR="00A715CC" w:rsidRPr="00A715CC" w:rsidRDefault="00A715CC" w:rsidP="00A715CC">
      <w:pPr>
        <w:spacing w:after="0"/>
        <w:jc w:val="both"/>
        <w:rPr>
          <w:rFonts w:cstheme="minorHAnsi"/>
        </w:rPr>
      </w:pPr>
      <w:r w:rsidRPr="00A715CC">
        <w:rPr>
          <w:rFonts w:cstheme="minorHAnsi"/>
        </w:rPr>
        <w:t>Savaşçılardan biri koştu. Tahtın önünde serili kaftanı topladı. Türk elçisine yetişti:</w:t>
      </w:r>
    </w:p>
    <w:p w14:paraId="1AF9ED99" w14:textId="77777777" w:rsidR="00A715CC" w:rsidRPr="00A715CC" w:rsidRDefault="00A715CC" w:rsidP="00A715CC">
      <w:pPr>
        <w:spacing w:after="0"/>
        <w:jc w:val="both"/>
        <w:rPr>
          <w:rFonts w:cstheme="minorHAnsi"/>
        </w:rPr>
      </w:pPr>
      <w:r w:rsidRPr="00A715CC">
        <w:rPr>
          <w:rFonts w:cstheme="minorHAnsi"/>
        </w:rPr>
        <w:t>— Buyurun, kaftanınızı unuttunuz.</w:t>
      </w:r>
    </w:p>
    <w:p w14:paraId="011CD197" w14:textId="77777777" w:rsidR="00A715CC" w:rsidRPr="00A715CC" w:rsidRDefault="00A715CC" w:rsidP="00A715CC">
      <w:pPr>
        <w:spacing w:after="0"/>
        <w:jc w:val="both"/>
        <w:rPr>
          <w:rFonts w:cstheme="minorHAnsi"/>
        </w:rPr>
      </w:pPr>
      <w:r w:rsidRPr="00A715CC">
        <w:rPr>
          <w:rFonts w:cstheme="minorHAnsi"/>
        </w:rPr>
        <w:t>Muhsin Çelebi durdu. Güldü. Çıktığı kapıya doğru dönerek Şah’ın işiteceği yüksek bir sesle,</w:t>
      </w:r>
    </w:p>
    <w:p w14:paraId="49A13A83" w14:textId="77777777" w:rsidR="00863F5E" w:rsidRPr="00A715CC" w:rsidRDefault="00A715CC" w:rsidP="00A715CC">
      <w:pPr>
        <w:spacing w:after="0"/>
        <w:jc w:val="both"/>
        <w:rPr>
          <w:rFonts w:cstheme="minorHAnsi"/>
        </w:rPr>
      </w:pPr>
      <w:r w:rsidRPr="00A715CC">
        <w:rPr>
          <w:rFonts w:cstheme="minorHAnsi"/>
        </w:rPr>
        <w:t>— Hayır, unutmuyorum. Onu size bırakıyorum. Sarayınızda büyük bir Padişah elçisini oturtacak seccadeniz, şilteniz yok… Hem bir Türk, yere serdiği şeyi bir daha arkasına koymaz… Bunu bilmiyor musunuz, dedi.</w:t>
      </w:r>
    </w:p>
    <w:p w14:paraId="494E9752" w14:textId="77777777" w:rsidR="00A715CC" w:rsidRPr="00A715CC" w:rsidRDefault="00A715CC" w:rsidP="00A715CC">
      <w:pPr>
        <w:spacing w:after="0"/>
        <w:rPr>
          <w:rFonts w:cstheme="minorHAnsi"/>
        </w:rPr>
      </w:pPr>
    </w:p>
    <w:p w14:paraId="67100106" w14:textId="77777777" w:rsidR="00A715CC" w:rsidRPr="00A715CC" w:rsidRDefault="00A715CC" w:rsidP="00A715CC">
      <w:pPr>
        <w:spacing w:after="0"/>
        <w:rPr>
          <w:rFonts w:cstheme="minorHAnsi"/>
          <w:b/>
        </w:rPr>
      </w:pPr>
      <w:r w:rsidRPr="00A715CC">
        <w:rPr>
          <w:rFonts w:cstheme="minorHAnsi"/>
          <w:b/>
        </w:rPr>
        <w:t>Bu metne göre Şah İsmail ve diğerl</w:t>
      </w:r>
      <w:r w:rsidR="00512A9A">
        <w:rPr>
          <w:rFonts w:cstheme="minorHAnsi"/>
          <w:b/>
        </w:rPr>
        <w:t>erinin bilmediği şey nedir?  (15</w:t>
      </w:r>
      <w:r w:rsidRPr="00A715CC">
        <w:rPr>
          <w:rFonts w:cstheme="minorHAnsi"/>
          <w:b/>
        </w:rPr>
        <w:t xml:space="preserve"> puan)</w:t>
      </w:r>
    </w:p>
    <w:p w14:paraId="6C043405" w14:textId="77777777" w:rsidR="00863F5E" w:rsidRPr="00A715CC" w:rsidRDefault="00863F5E" w:rsidP="00A715CC">
      <w:pPr>
        <w:spacing w:after="0"/>
        <w:rPr>
          <w:rFonts w:cstheme="minorHAnsi"/>
          <w:b/>
        </w:rPr>
      </w:pPr>
    </w:p>
    <w:p w14:paraId="784C92C8" w14:textId="77777777" w:rsidR="001B26AC" w:rsidRPr="00A715CC" w:rsidRDefault="001B26AC" w:rsidP="001B26AC">
      <w:pPr>
        <w:rPr>
          <w:rFonts w:cstheme="minorHAnsi"/>
          <w:b/>
        </w:rPr>
      </w:pPr>
    </w:p>
    <w:p w14:paraId="2CA8034F" w14:textId="77777777" w:rsidR="00A715CC" w:rsidRPr="00A715CC" w:rsidRDefault="00A715CC" w:rsidP="001B26AC">
      <w:pPr>
        <w:rPr>
          <w:rFonts w:cstheme="minorHAnsi"/>
          <w:b/>
        </w:rPr>
      </w:pPr>
    </w:p>
    <w:p w14:paraId="4493C2E5" w14:textId="77777777" w:rsidR="00A715CC" w:rsidRPr="00A715CC" w:rsidRDefault="00A715CC" w:rsidP="001B26AC">
      <w:pPr>
        <w:rPr>
          <w:rFonts w:cstheme="minorHAnsi"/>
          <w:b/>
        </w:rPr>
      </w:pPr>
    </w:p>
    <w:p w14:paraId="73A892D2" w14:textId="77777777" w:rsidR="00A715CC" w:rsidRPr="00A715CC" w:rsidRDefault="00A715CC" w:rsidP="001B26AC">
      <w:pPr>
        <w:rPr>
          <w:rFonts w:cstheme="minorHAnsi"/>
          <w:b/>
        </w:rPr>
      </w:pPr>
    </w:p>
    <w:p w14:paraId="25157502" w14:textId="6A06ACA9" w:rsidR="00A715CC" w:rsidRDefault="0063523A" w:rsidP="00A715CC">
      <w:pPr>
        <w:autoSpaceDE w:val="0"/>
        <w:autoSpaceDN w:val="0"/>
        <w:adjustRightInd w:val="0"/>
        <w:spacing w:after="0" w:line="241" w:lineRule="atLeast"/>
        <w:rPr>
          <w:rFonts w:cstheme="minorHAnsi"/>
          <w:color w:val="00B0F0"/>
        </w:rPr>
      </w:pPr>
      <w:r w:rsidRPr="008B2F4C">
        <w:rPr>
          <w:rStyle w:val="A2"/>
          <w:rFonts w:cstheme="minorHAnsi"/>
          <w:b/>
          <w:bCs/>
          <w:i/>
          <w:iCs/>
          <w:color w:val="00B0F0"/>
          <w:sz w:val="22"/>
          <w:szCs w:val="22"/>
        </w:rPr>
        <w:lastRenderedPageBreak/>
        <w:t xml:space="preserve">Kazanım: </w:t>
      </w:r>
      <w:r w:rsidR="00A715CC" w:rsidRPr="0046566A">
        <w:rPr>
          <w:rFonts w:cstheme="minorHAnsi"/>
          <w:b/>
          <w:bCs/>
          <w:i/>
          <w:iCs/>
          <w:color w:val="00B0F0"/>
        </w:rPr>
        <w:t>T.7.3.29. Metin türlerini ayırt eder.</w:t>
      </w:r>
      <w:r w:rsidR="00A715CC" w:rsidRPr="00A715CC">
        <w:rPr>
          <w:rFonts w:cstheme="minorHAnsi"/>
          <w:color w:val="00B0F0"/>
        </w:rPr>
        <w:t xml:space="preserve"> </w:t>
      </w:r>
    </w:p>
    <w:p w14:paraId="433684CD" w14:textId="77777777" w:rsidR="00A715CC" w:rsidRPr="00A715CC" w:rsidRDefault="00A715CC" w:rsidP="00A715CC">
      <w:pPr>
        <w:pStyle w:val="NormalWeb"/>
        <w:shd w:val="clear" w:color="auto" w:fill="FFFFFF"/>
        <w:spacing w:before="0" w:beforeAutospacing="0" w:after="0" w:afterAutospacing="0"/>
        <w:jc w:val="both"/>
        <w:rPr>
          <w:rFonts w:asciiTheme="minorHAnsi" w:hAnsiTheme="minorHAnsi" w:cstheme="minorHAnsi"/>
          <w:color w:val="2C2F34"/>
          <w:sz w:val="22"/>
          <w:szCs w:val="22"/>
        </w:rPr>
      </w:pPr>
      <w:r w:rsidRPr="00A715CC">
        <w:rPr>
          <w:rFonts w:asciiTheme="minorHAnsi" w:hAnsiTheme="minorHAnsi" w:cstheme="minorHAnsi"/>
          <w:b/>
          <w:color w:val="2C2F34"/>
          <w:sz w:val="22"/>
          <w:szCs w:val="22"/>
        </w:rPr>
        <w:t>5.</w:t>
      </w:r>
      <w:r>
        <w:rPr>
          <w:rFonts w:asciiTheme="minorHAnsi" w:hAnsiTheme="minorHAnsi" w:cstheme="minorHAnsi"/>
          <w:color w:val="2C2F34"/>
          <w:sz w:val="22"/>
          <w:szCs w:val="22"/>
        </w:rPr>
        <w:t xml:space="preserve"> </w:t>
      </w:r>
      <w:r w:rsidRPr="00A715CC">
        <w:rPr>
          <w:rFonts w:asciiTheme="minorHAnsi" w:hAnsiTheme="minorHAnsi" w:cstheme="minorHAnsi"/>
          <w:color w:val="2C2F34"/>
          <w:sz w:val="22"/>
          <w:szCs w:val="22"/>
        </w:rPr>
        <w:t>Bektaşi’nin hikâyesini bilirsiniz: 80 yaşında öldüğü hâlde mezar taşına “5 sene yaşadı” diye yazdırmış. Bu beş sene onun hayata gülerek, neşe içinde yaşadığı, gam kasavet nedir bilmeden hoşça geçirdiği senelermiş. Hayatınızı yaşadığınız yıllar boyunca uzatabilmek için her anınızı gülerek geçirmeniz gerekir.</w:t>
      </w:r>
      <w:r w:rsidR="007C75A7">
        <w:rPr>
          <w:rFonts w:asciiTheme="minorHAnsi" w:hAnsiTheme="minorHAnsi" w:cstheme="minorHAnsi"/>
          <w:color w:val="2C2F34"/>
          <w:sz w:val="22"/>
          <w:szCs w:val="22"/>
        </w:rPr>
        <w:t xml:space="preserve"> </w:t>
      </w:r>
      <w:r w:rsidRPr="00A715CC">
        <w:rPr>
          <w:rFonts w:asciiTheme="minorHAnsi" w:hAnsiTheme="minorHAnsi" w:cstheme="minorHAnsi"/>
          <w:color w:val="2C2F34"/>
          <w:sz w:val="22"/>
          <w:szCs w:val="22"/>
        </w:rPr>
        <w:t>Gene bizim bir şairimiz bir dostuna hediye etiği resminin altına “Ağlarım hatıra geldikçe gülüştüklerimiz!” diye yazmıştır. Bu da güzel bir sözdür. Çünkü en iyi hatıra gülerek geçen günlerin hatırasıdır. Hayata o günlerin sayısı az olursa insan bir gün gelir, “Ne etmişim de gülmemişim!” diye ağlayabilir.</w:t>
      </w:r>
    </w:p>
    <w:p w14:paraId="1D91735B" w14:textId="77777777" w:rsidR="00A715CC" w:rsidRPr="00A715CC" w:rsidRDefault="00A715CC" w:rsidP="00A715CC">
      <w:pPr>
        <w:pStyle w:val="NormalWeb"/>
        <w:shd w:val="clear" w:color="auto" w:fill="FFFFFF"/>
        <w:spacing w:before="0" w:beforeAutospacing="0" w:after="0" w:afterAutospacing="0"/>
        <w:jc w:val="both"/>
        <w:rPr>
          <w:rFonts w:asciiTheme="minorHAnsi" w:hAnsiTheme="minorHAnsi" w:cstheme="minorHAnsi"/>
          <w:color w:val="2C2F34"/>
          <w:sz w:val="22"/>
          <w:szCs w:val="22"/>
        </w:rPr>
      </w:pPr>
      <w:r w:rsidRPr="00A715CC">
        <w:rPr>
          <w:rFonts w:asciiTheme="minorHAnsi" w:hAnsiTheme="minorHAnsi" w:cstheme="minorHAnsi"/>
          <w:color w:val="2C2F34"/>
          <w:sz w:val="22"/>
          <w:szCs w:val="22"/>
        </w:rPr>
        <w:t>Yüzünüzden tebessüm eksik olmasın.</w:t>
      </w:r>
    </w:p>
    <w:p w14:paraId="70033D74" w14:textId="77777777" w:rsidR="00A715CC" w:rsidRDefault="00A715CC" w:rsidP="00A715CC">
      <w:pPr>
        <w:autoSpaceDE w:val="0"/>
        <w:autoSpaceDN w:val="0"/>
        <w:adjustRightInd w:val="0"/>
        <w:spacing w:after="0" w:line="240" w:lineRule="auto"/>
        <w:jc w:val="both"/>
        <w:rPr>
          <w:rFonts w:cstheme="minorHAnsi"/>
          <w:color w:val="00B0F0"/>
        </w:rPr>
      </w:pPr>
    </w:p>
    <w:p w14:paraId="47596B59" w14:textId="77777777" w:rsidR="007C75A7" w:rsidRPr="007C75A7" w:rsidRDefault="007C75A7" w:rsidP="007C75A7">
      <w:pPr>
        <w:spacing w:after="0"/>
        <w:rPr>
          <w:rFonts w:cstheme="minorHAnsi"/>
          <w:b/>
        </w:rPr>
      </w:pPr>
      <w:r w:rsidRPr="007C75A7">
        <w:rPr>
          <w:rFonts w:cstheme="minorHAnsi"/>
          <w:b/>
        </w:rPr>
        <w:t>Bu metnin türünü yazınız. (10 puan)</w:t>
      </w:r>
    </w:p>
    <w:p w14:paraId="4C7817DD" w14:textId="77777777" w:rsidR="00A715CC" w:rsidRDefault="00A715CC" w:rsidP="00A715CC">
      <w:pPr>
        <w:autoSpaceDE w:val="0"/>
        <w:autoSpaceDN w:val="0"/>
        <w:adjustRightInd w:val="0"/>
        <w:spacing w:after="0" w:line="240" w:lineRule="auto"/>
        <w:jc w:val="both"/>
        <w:rPr>
          <w:rFonts w:cstheme="minorHAnsi"/>
          <w:color w:val="00B0F0"/>
        </w:rPr>
      </w:pPr>
    </w:p>
    <w:p w14:paraId="36384DA8" w14:textId="77777777" w:rsidR="007C75A7" w:rsidRDefault="007C75A7" w:rsidP="00A715CC">
      <w:pPr>
        <w:autoSpaceDE w:val="0"/>
        <w:autoSpaceDN w:val="0"/>
        <w:adjustRightInd w:val="0"/>
        <w:spacing w:after="0" w:line="240" w:lineRule="auto"/>
        <w:jc w:val="both"/>
        <w:rPr>
          <w:rFonts w:cstheme="minorHAnsi"/>
          <w:color w:val="00B0F0"/>
        </w:rPr>
      </w:pPr>
    </w:p>
    <w:p w14:paraId="2907EDBD" w14:textId="77777777" w:rsidR="007C75A7" w:rsidRDefault="007C75A7" w:rsidP="00A715CC">
      <w:pPr>
        <w:autoSpaceDE w:val="0"/>
        <w:autoSpaceDN w:val="0"/>
        <w:adjustRightInd w:val="0"/>
        <w:spacing w:after="0" w:line="240" w:lineRule="auto"/>
        <w:jc w:val="both"/>
        <w:rPr>
          <w:rFonts w:cstheme="minorHAnsi"/>
          <w:color w:val="00B0F0"/>
        </w:rPr>
      </w:pPr>
    </w:p>
    <w:p w14:paraId="30383EFB" w14:textId="77777777" w:rsidR="007C75A7" w:rsidRPr="00A715CC" w:rsidRDefault="007C75A7" w:rsidP="00A715CC">
      <w:pPr>
        <w:autoSpaceDE w:val="0"/>
        <w:autoSpaceDN w:val="0"/>
        <w:adjustRightInd w:val="0"/>
        <w:spacing w:after="0" w:line="240" w:lineRule="auto"/>
        <w:jc w:val="both"/>
        <w:rPr>
          <w:rFonts w:cstheme="minorHAnsi"/>
          <w:color w:val="00B0F0"/>
        </w:rPr>
      </w:pPr>
    </w:p>
    <w:p w14:paraId="78D4FC6C" w14:textId="1D1AD1FF" w:rsidR="007C75A7" w:rsidRPr="0046566A" w:rsidRDefault="0063523A" w:rsidP="007C75A7">
      <w:pPr>
        <w:autoSpaceDE w:val="0"/>
        <w:autoSpaceDN w:val="0"/>
        <w:adjustRightInd w:val="0"/>
        <w:spacing w:after="0" w:line="241" w:lineRule="atLeast"/>
        <w:jc w:val="both"/>
        <w:rPr>
          <w:rFonts w:cstheme="minorHAnsi"/>
          <w:b/>
          <w:bCs/>
          <w:i/>
          <w:iCs/>
          <w:color w:val="00B0F0"/>
        </w:rPr>
      </w:pPr>
      <w:r w:rsidRPr="008B2F4C">
        <w:rPr>
          <w:rStyle w:val="A2"/>
          <w:rFonts w:cstheme="minorHAnsi"/>
          <w:b/>
          <w:bCs/>
          <w:i/>
          <w:iCs/>
          <w:color w:val="00B0F0"/>
          <w:sz w:val="22"/>
          <w:szCs w:val="22"/>
        </w:rPr>
        <w:t>Kazanım:</w:t>
      </w:r>
      <w:r w:rsidRPr="0046566A">
        <w:rPr>
          <w:rStyle w:val="A2"/>
          <w:rFonts w:cstheme="minorHAnsi"/>
          <w:b/>
          <w:bCs/>
          <w:i/>
          <w:iCs/>
          <w:color w:val="00B0F0"/>
          <w:sz w:val="22"/>
          <w:szCs w:val="22"/>
        </w:rPr>
        <w:t xml:space="preserve"> </w:t>
      </w:r>
      <w:r w:rsidR="007C75A7" w:rsidRPr="0046566A">
        <w:rPr>
          <w:rFonts w:cstheme="minorHAnsi"/>
          <w:b/>
          <w:bCs/>
          <w:i/>
          <w:iCs/>
          <w:color w:val="00B0F0"/>
        </w:rPr>
        <w:t xml:space="preserve">T.7.4.6. Bir işi işlem basamaklarına göre yazar. </w:t>
      </w:r>
    </w:p>
    <w:p w14:paraId="1DE4A1E3" w14:textId="77777777" w:rsidR="007C75A7" w:rsidRPr="001F318B" w:rsidRDefault="007C75A7" w:rsidP="00107B4E">
      <w:pPr>
        <w:pStyle w:val="AralkYok"/>
        <w:jc w:val="center"/>
        <w:rPr>
          <w:lang w:eastAsia="tr-TR"/>
        </w:rPr>
      </w:pPr>
      <w:r w:rsidRPr="001F318B">
        <w:rPr>
          <w:lang w:eastAsia="tr-TR"/>
        </w:rPr>
        <w:t>Köri Soslu Makarna Tarifi Nasıl Yapılır?</w:t>
      </w:r>
    </w:p>
    <w:p w14:paraId="6723559B" w14:textId="77777777" w:rsidR="001F318B" w:rsidRPr="001F318B" w:rsidRDefault="001F318B" w:rsidP="001F318B">
      <w:pPr>
        <w:pStyle w:val="AralkYok"/>
        <w:ind w:left="360"/>
        <w:rPr>
          <w:lang w:eastAsia="tr-TR"/>
        </w:rPr>
      </w:pPr>
      <w:r w:rsidRPr="001F318B">
        <w:rPr>
          <w:lang w:eastAsia="tr-TR"/>
        </w:rPr>
        <w:t>Makarnamız haşlandıktan sonra suyunu süzelim. Ancak suyunu süzerken 1 su bardağı kadarını daha sonra kullanmak için ayıralım.</w:t>
      </w:r>
    </w:p>
    <w:p w14:paraId="51981AD6" w14:textId="77777777" w:rsidR="007C75A7" w:rsidRPr="001F318B" w:rsidRDefault="007C75A7" w:rsidP="001F318B">
      <w:pPr>
        <w:pStyle w:val="AralkYok"/>
        <w:ind w:left="360"/>
        <w:rPr>
          <w:lang w:eastAsia="tr-TR"/>
        </w:rPr>
      </w:pPr>
      <w:r w:rsidRPr="001F318B">
        <w:rPr>
          <w:lang w:eastAsia="tr-TR"/>
        </w:rPr>
        <w:t>Kremayı yavaş yavaş ekleyerek koyu kıvam oluşana kadar pişirelim.</w:t>
      </w:r>
    </w:p>
    <w:p w14:paraId="534A636D" w14:textId="77777777" w:rsidR="007C75A7" w:rsidRPr="001F318B" w:rsidRDefault="007C75A7" w:rsidP="001F318B">
      <w:pPr>
        <w:pStyle w:val="AralkYok"/>
        <w:ind w:left="360"/>
        <w:rPr>
          <w:lang w:eastAsia="tr-TR"/>
        </w:rPr>
      </w:pPr>
      <w:r w:rsidRPr="001F318B">
        <w:rPr>
          <w:lang w:eastAsia="tr-TR"/>
        </w:rPr>
        <w:t>Köriyi ayırdığınız makarna suyuna ekleyerek karıştıralım ve çözdürelim.</w:t>
      </w:r>
    </w:p>
    <w:p w14:paraId="67D524B6" w14:textId="77777777" w:rsidR="007C75A7" w:rsidRPr="001F318B" w:rsidRDefault="007C75A7" w:rsidP="001F318B">
      <w:pPr>
        <w:pStyle w:val="AralkYok"/>
        <w:ind w:left="360"/>
        <w:rPr>
          <w:lang w:eastAsia="tr-TR"/>
        </w:rPr>
      </w:pPr>
      <w:r w:rsidRPr="001F318B">
        <w:rPr>
          <w:lang w:eastAsia="tr-TR"/>
        </w:rPr>
        <w:t>Son olarak tuz ve süzdüğümüz makarnaları da koyup karıştıralım. Köri soslu makarnamız servise hazır. Afiyet olsun.</w:t>
      </w:r>
    </w:p>
    <w:p w14:paraId="76EE4B55" w14:textId="77777777" w:rsidR="001F318B" w:rsidRPr="001F318B" w:rsidRDefault="001F318B" w:rsidP="001F318B">
      <w:pPr>
        <w:pStyle w:val="AralkYok"/>
        <w:ind w:left="360"/>
        <w:rPr>
          <w:lang w:eastAsia="tr-TR"/>
        </w:rPr>
      </w:pPr>
      <w:r w:rsidRPr="001F318B">
        <w:rPr>
          <w:lang w:eastAsia="tr-TR"/>
        </w:rPr>
        <w:t>Ardından ocağa aldığımız tencereye sıvı yağı alalım, üzerine unu ekleyerek kavuralım.</w:t>
      </w:r>
    </w:p>
    <w:p w14:paraId="2ECCE754" w14:textId="77777777" w:rsidR="001F318B" w:rsidRPr="001F318B" w:rsidRDefault="001F318B" w:rsidP="001F318B">
      <w:pPr>
        <w:pStyle w:val="AralkYok"/>
        <w:ind w:left="360"/>
        <w:rPr>
          <w:lang w:eastAsia="tr-TR"/>
        </w:rPr>
      </w:pPr>
      <w:r w:rsidRPr="001F318B">
        <w:rPr>
          <w:lang w:eastAsia="tr-TR"/>
        </w:rPr>
        <w:t>Daha sonra kremanın üzerine körili suyu ekleyelim.</w:t>
      </w:r>
    </w:p>
    <w:p w14:paraId="05D34747" w14:textId="77777777" w:rsidR="001F318B" w:rsidRPr="001F318B" w:rsidRDefault="001F318B" w:rsidP="001F318B">
      <w:pPr>
        <w:pStyle w:val="AralkYok"/>
        <w:ind w:left="360"/>
        <w:rPr>
          <w:lang w:eastAsia="tr-TR"/>
        </w:rPr>
      </w:pPr>
      <w:r w:rsidRPr="001F318B">
        <w:rPr>
          <w:lang w:eastAsia="tr-TR"/>
        </w:rPr>
        <w:t>İlk olarak uygun bir tencereye aldığımız su içerisinde makarnaları haşlayalım.</w:t>
      </w:r>
    </w:p>
    <w:p w14:paraId="15622665" w14:textId="77777777" w:rsidR="007C75A7" w:rsidRPr="001F318B" w:rsidRDefault="007C75A7" w:rsidP="00107B4E">
      <w:pPr>
        <w:autoSpaceDE w:val="0"/>
        <w:autoSpaceDN w:val="0"/>
        <w:adjustRightInd w:val="0"/>
        <w:spacing w:after="0" w:line="241" w:lineRule="atLeast"/>
        <w:ind w:left="284" w:hanging="284"/>
        <w:jc w:val="both"/>
        <w:rPr>
          <w:rFonts w:cstheme="minorHAnsi"/>
        </w:rPr>
      </w:pPr>
    </w:p>
    <w:p w14:paraId="71679B9F" w14:textId="77777777" w:rsidR="007C75A7" w:rsidRDefault="001F318B" w:rsidP="00107B4E">
      <w:pPr>
        <w:autoSpaceDE w:val="0"/>
        <w:autoSpaceDN w:val="0"/>
        <w:adjustRightInd w:val="0"/>
        <w:spacing w:after="0" w:line="241" w:lineRule="atLeast"/>
        <w:ind w:left="284" w:hanging="284"/>
        <w:jc w:val="both"/>
        <w:rPr>
          <w:rFonts w:cstheme="minorHAnsi"/>
          <w:color w:val="00B0F0"/>
        </w:rPr>
      </w:pPr>
      <w:r>
        <w:rPr>
          <w:rFonts w:cstheme="minorHAnsi"/>
          <w:b/>
        </w:rPr>
        <w:t>6</w:t>
      </w:r>
      <w:r w:rsidRPr="00C237E3">
        <w:rPr>
          <w:rFonts w:cstheme="minorHAnsi"/>
          <w:b/>
        </w:rPr>
        <w:t>. Aşağıd</w:t>
      </w:r>
      <w:r>
        <w:rPr>
          <w:rFonts w:cstheme="minorHAnsi"/>
          <w:b/>
        </w:rPr>
        <w:t>a karışık olarak verilen köri soslu makarna</w:t>
      </w:r>
      <w:r w:rsidRPr="00C237E3">
        <w:rPr>
          <w:rFonts w:cstheme="minorHAnsi"/>
          <w:b/>
        </w:rPr>
        <w:t xml:space="preserve"> tarifini iş ve işlem basamaklarına göre doğru bir şekilde sıralayarak yeniden yazınız.</w:t>
      </w:r>
      <w:r>
        <w:rPr>
          <w:rFonts w:cstheme="minorHAnsi"/>
          <w:b/>
        </w:rPr>
        <w:t xml:space="preserve"> (1</w:t>
      </w:r>
      <w:r w:rsidR="00512A9A">
        <w:rPr>
          <w:rFonts w:cstheme="minorHAnsi"/>
          <w:b/>
        </w:rPr>
        <w:t>5</w:t>
      </w:r>
      <w:r w:rsidRPr="00C237E3">
        <w:rPr>
          <w:rFonts w:cstheme="minorHAnsi"/>
          <w:b/>
        </w:rPr>
        <w:t xml:space="preserve"> puan)</w:t>
      </w:r>
    </w:p>
    <w:p w14:paraId="2ECA260A" w14:textId="77777777" w:rsidR="001F318B" w:rsidRDefault="001F318B" w:rsidP="007C75A7">
      <w:pPr>
        <w:autoSpaceDE w:val="0"/>
        <w:autoSpaceDN w:val="0"/>
        <w:adjustRightInd w:val="0"/>
        <w:spacing w:after="0" w:line="241" w:lineRule="atLeast"/>
        <w:jc w:val="both"/>
        <w:rPr>
          <w:rFonts w:cstheme="minorHAnsi"/>
          <w:color w:val="00B0F0"/>
        </w:rPr>
      </w:pPr>
    </w:p>
    <w:p w14:paraId="1C220A1A" w14:textId="77777777" w:rsidR="007C75A7" w:rsidRDefault="007C75A7" w:rsidP="007C75A7">
      <w:pPr>
        <w:autoSpaceDE w:val="0"/>
        <w:autoSpaceDN w:val="0"/>
        <w:adjustRightInd w:val="0"/>
        <w:spacing w:after="0" w:line="241" w:lineRule="atLeast"/>
        <w:jc w:val="both"/>
        <w:rPr>
          <w:rFonts w:cstheme="minorHAnsi"/>
          <w:color w:val="00B0F0"/>
        </w:rPr>
      </w:pPr>
    </w:p>
    <w:p w14:paraId="60EA5153" w14:textId="77777777" w:rsidR="00512A9A" w:rsidRDefault="00512A9A" w:rsidP="007C75A7">
      <w:pPr>
        <w:autoSpaceDE w:val="0"/>
        <w:autoSpaceDN w:val="0"/>
        <w:adjustRightInd w:val="0"/>
        <w:spacing w:after="0" w:line="241" w:lineRule="atLeast"/>
        <w:jc w:val="both"/>
        <w:rPr>
          <w:rFonts w:cstheme="minorHAnsi"/>
          <w:color w:val="00B0F0"/>
        </w:rPr>
      </w:pPr>
    </w:p>
    <w:p w14:paraId="183EBABE" w14:textId="77777777" w:rsidR="00512A9A" w:rsidRDefault="00512A9A" w:rsidP="007C75A7">
      <w:pPr>
        <w:autoSpaceDE w:val="0"/>
        <w:autoSpaceDN w:val="0"/>
        <w:adjustRightInd w:val="0"/>
        <w:spacing w:after="0" w:line="241" w:lineRule="atLeast"/>
        <w:jc w:val="both"/>
        <w:rPr>
          <w:rFonts w:cstheme="minorHAnsi"/>
          <w:color w:val="00B0F0"/>
        </w:rPr>
      </w:pPr>
    </w:p>
    <w:p w14:paraId="398EB97B" w14:textId="77777777" w:rsidR="00512A9A" w:rsidRDefault="00512A9A" w:rsidP="007C75A7">
      <w:pPr>
        <w:autoSpaceDE w:val="0"/>
        <w:autoSpaceDN w:val="0"/>
        <w:adjustRightInd w:val="0"/>
        <w:spacing w:after="0" w:line="241" w:lineRule="atLeast"/>
        <w:jc w:val="both"/>
        <w:rPr>
          <w:rFonts w:cstheme="minorHAnsi"/>
          <w:color w:val="00B0F0"/>
        </w:rPr>
      </w:pPr>
    </w:p>
    <w:p w14:paraId="336E6ED6" w14:textId="77777777" w:rsidR="00512A9A" w:rsidRDefault="00512A9A" w:rsidP="007C75A7">
      <w:pPr>
        <w:autoSpaceDE w:val="0"/>
        <w:autoSpaceDN w:val="0"/>
        <w:adjustRightInd w:val="0"/>
        <w:spacing w:after="0" w:line="241" w:lineRule="atLeast"/>
        <w:jc w:val="both"/>
        <w:rPr>
          <w:rFonts w:cstheme="minorHAnsi"/>
          <w:color w:val="00B0F0"/>
        </w:rPr>
      </w:pPr>
    </w:p>
    <w:p w14:paraId="2E9EE8B3" w14:textId="77777777" w:rsidR="00512A9A" w:rsidRDefault="00512A9A" w:rsidP="007C75A7">
      <w:pPr>
        <w:autoSpaceDE w:val="0"/>
        <w:autoSpaceDN w:val="0"/>
        <w:adjustRightInd w:val="0"/>
        <w:spacing w:after="0" w:line="241" w:lineRule="atLeast"/>
        <w:jc w:val="both"/>
        <w:rPr>
          <w:rFonts w:cstheme="minorHAnsi"/>
          <w:color w:val="00B0F0"/>
        </w:rPr>
      </w:pPr>
    </w:p>
    <w:p w14:paraId="2151F684" w14:textId="77777777" w:rsidR="00512A9A" w:rsidRDefault="00512A9A" w:rsidP="007C75A7">
      <w:pPr>
        <w:autoSpaceDE w:val="0"/>
        <w:autoSpaceDN w:val="0"/>
        <w:adjustRightInd w:val="0"/>
        <w:spacing w:after="0" w:line="241" w:lineRule="atLeast"/>
        <w:jc w:val="both"/>
        <w:rPr>
          <w:rFonts w:cstheme="minorHAnsi"/>
          <w:color w:val="00B0F0"/>
        </w:rPr>
      </w:pPr>
    </w:p>
    <w:p w14:paraId="606AF779" w14:textId="77777777" w:rsidR="00512A9A" w:rsidRDefault="00512A9A" w:rsidP="007C75A7">
      <w:pPr>
        <w:autoSpaceDE w:val="0"/>
        <w:autoSpaceDN w:val="0"/>
        <w:adjustRightInd w:val="0"/>
        <w:spacing w:after="0" w:line="241" w:lineRule="atLeast"/>
        <w:jc w:val="both"/>
        <w:rPr>
          <w:rFonts w:cstheme="minorHAnsi"/>
          <w:color w:val="00B0F0"/>
        </w:rPr>
      </w:pPr>
    </w:p>
    <w:p w14:paraId="02A4CEC7" w14:textId="77777777" w:rsidR="00512A9A" w:rsidRPr="007C75A7" w:rsidRDefault="00512A9A" w:rsidP="007C75A7">
      <w:pPr>
        <w:autoSpaceDE w:val="0"/>
        <w:autoSpaceDN w:val="0"/>
        <w:adjustRightInd w:val="0"/>
        <w:spacing w:after="0" w:line="241" w:lineRule="atLeast"/>
        <w:jc w:val="both"/>
        <w:rPr>
          <w:rFonts w:cstheme="minorHAnsi"/>
          <w:color w:val="00B0F0"/>
        </w:rPr>
      </w:pPr>
    </w:p>
    <w:p w14:paraId="079D5867" w14:textId="28F6EE1E" w:rsidR="007C75A7" w:rsidRPr="0046566A" w:rsidRDefault="0063523A" w:rsidP="007C75A7">
      <w:pPr>
        <w:autoSpaceDE w:val="0"/>
        <w:autoSpaceDN w:val="0"/>
        <w:adjustRightInd w:val="0"/>
        <w:spacing w:after="0" w:line="241" w:lineRule="atLeast"/>
        <w:jc w:val="both"/>
        <w:rPr>
          <w:rFonts w:cstheme="minorHAnsi"/>
          <w:b/>
          <w:bCs/>
          <w:i/>
          <w:iCs/>
          <w:color w:val="00B0F0"/>
        </w:rPr>
      </w:pPr>
      <w:r w:rsidRPr="0046566A">
        <w:rPr>
          <w:rStyle w:val="A2"/>
          <w:rFonts w:cstheme="minorHAnsi"/>
          <w:b/>
          <w:bCs/>
          <w:i/>
          <w:iCs/>
          <w:color w:val="00B0F0"/>
          <w:sz w:val="22"/>
          <w:szCs w:val="22"/>
        </w:rPr>
        <w:t xml:space="preserve">Kazanım: </w:t>
      </w:r>
      <w:r w:rsidR="007C75A7" w:rsidRPr="0046566A">
        <w:rPr>
          <w:rFonts w:cstheme="minorHAnsi"/>
          <w:b/>
          <w:bCs/>
          <w:i/>
          <w:iCs/>
          <w:color w:val="00B0F0"/>
        </w:rPr>
        <w:t xml:space="preserve">T.7.4.5. Anlatımı desteklemek için grafik ve tablo kullanır. </w:t>
      </w:r>
    </w:p>
    <w:p w14:paraId="3A550C10" w14:textId="77777777" w:rsidR="001F318B" w:rsidRDefault="001F318B" w:rsidP="00A715CC">
      <w:pPr>
        <w:spacing w:line="240" w:lineRule="auto"/>
        <w:jc w:val="both"/>
        <w:rPr>
          <w:rFonts w:cstheme="minorHAnsi"/>
          <w:b/>
          <w:color w:val="00B0F0"/>
        </w:rPr>
      </w:pPr>
    </w:p>
    <w:p w14:paraId="6BBC8576" w14:textId="77777777" w:rsidR="00512A9A" w:rsidRDefault="001F318B" w:rsidP="00512A9A">
      <w:pPr>
        <w:autoSpaceDE w:val="0"/>
        <w:autoSpaceDN w:val="0"/>
        <w:adjustRightInd w:val="0"/>
        <w:spacing w:after="0" w:line="241" w:lineRule="atLeast"/>
        <w:ind w:left="284" w:hanging="284"/>
        <w:jc w:val="both"/>
        <w:rPr>
          <w:rFonts w:cstheme="minorHAnsi"/>
          <w:color w:val="00B0F0"/>
        </w:rPr>
      </w:pPr>
      <w:r>
        <w:rPr>
          <w:rFonts w:cstheme="minorHAnsi"/>
          <w:b/>
        </w:rPr>
        <w:t xml:space="preserve">7. </w:t>
      </w:r>
      <w:r w:rsidRPr="001F318B">
        <w:rPr>
          <w:rFonts w:cstheme="minorHAnsi"/>
          <w:b/>
        </w:rPr>
        <w:t>Ali’nin hafta içi kitap okuduğu günler ve sayfaları aşağıda verilmiştir. Verilen bilgileri kullanarak bir grafik oluşturunuz.</w:t>
      </w:r>
      <w:r w:rsidR="00512A9A" w:rsidRPr="00512A9A">
        <w:rPr>
          <w:rFonts w:cstheme="minorHAnsi"/>
          <w:b/>
        </w:rPr>
        <w:t xml:space="preserve"> </w:t>
      </w:r>
      <w:r w:rsidR="00512A9A">
        <w:rPr>
          <w:rFonts w:cstheme="minorHAnsi"/>
          <w:b/>
        </w:rPr>
        <w:t>(15</w:t>
      </w:r>
      <w:r w:rsidR="00512A9A" w:rsidRPr="00C237E3">
        <w:rPr>
          <w:rFonts w:cstheme="minorHAnsi"/>
          <w:b/>
        </w:rPr>
        <w:t xml:space="preserve"> puan)</w:t>
      </w:r>
    </w:p>
    <w:p w14:paraId="3A58F19C" w14:textId="77777777" w:rsidR="001F318B" w:rsidRDefault="001F318B" w:rsidP="00A715CC">
      <w:pPr>
        <w:spacing w:line="240" w:lineRule="auto"/>
        <w:jc w:val="both"/>
        <w:rPr>
          <w:rFonts w:cstheme="minorHAnsi"/>
          <w:b/>
        </w:rPr>
      </w:pPr>
    </w:p>
    <w:p w14:paraId="0139BD53" w14:textId="77777777" w:rsidR="001F318B" w:rsidRDefault="001F318B" w:rsidP="00A715CC">
      <w:pPr>
        <w:spacing w:line="240" w:lineRule="auto"/>
        <w:jc w:val="both"/>
        <w:rPr>
          <w:rFonts w:cstheme="minorHAnsi"/>
          <w:b/>
        </w:rPr>
      </w:pPr>
      <w:r>
        <w:rPr>
          <w:rFonts w:cstheme="minorHAnsi"/>
          <w:b/>
        </w:rPr>
        <w:t>Pazartesi: 60</w:t>
      </w:r>
    </w:p>
    <w:p w14:paraId="1F20CFDA" w14:textId="77777777" w:rsidR="001F318B" w:rsidRDefault="001F318B" w:rsidP="00A715CC">
      <w:pPr>
        <w:spacing w:line="240" w:lineRule="auto"/>
        <w:jc w:val="both"/>
        <w:rPr>
          <w:rFonts w:cstheme="minorHAnsi"/>
          <w:b/>
        </w:rPr>
      </w:pPr>
      <w:r>
        <w:rPr>
          <w:rFonts w:cstheme="minorHAnsi"/>
          <w:b/>
        </w:rPr>
        <w:t>Salı: 70</w:t>
      </w:r>
    </w:p>
    <w:p w14:paraId="48D2A89A" w14:textId="77777777" w:rsidR="001F318B" w:rsidRDefault="001F318B" w:rsidP="00A715CC">
      <w:pPr>
        <w:spacing w:line="240" w:lineRule="auto"/>
        <w:jc w:val="both"/>
        <w:rPr>
          <w:rFonts w:cstheme="minorHAnsi"/>
          <w:b/>
        </w:rPr>
      </w:pPr>
      <w:r>
        <w:rPr>
          <w:rFonts w:cstheme="minorHAnsi"/>
          <w:b/>
        </w:rPr>
        <w:t>Çarşamba: 80</w:t>
      </w:r>
    </w:p>
    <w:p w14:paraId="549AE915" w14:textId="77777777" w:rsidR="001F318B" w:rsidRDefault="001F318B" w:rsidP="00A715CC">
      <w:pPr>
        <w:spacing w:line="240" w:lineRule="auto"/>
        <w:jc w:val="both"/>
        <w:rPr>
          <w:rFonts w:cstheme="minorHAnsi"/>
          <w:b/>
        </w:rPr>
      </w:pPr>
      <w:r>
        <w:rPr>
          <w:rFonts w:cstheme="minorHAnsi"/>
          <w:b/>
        </w:rPr>
        <w:t>Perşembe:50</w:t>
      </w:r>
    </w:p>
    <w:p w14:paraId="55ECB793" w14:textId="77777777" w:rsidR="001F318B" w:rsidRPr="001F318B" w:rsidRDefault="001F318B" w:rsidP="00A715CC">
      <w:pPr>
        <w:spacing w:line="240" w:lineRule="auto"/>
        <w:jc w:val="both"/>
        <w:rPr>
          <w:rFonts w:cstheme="minorHAnsi"/>
          <w:b/>
        </w:rPr>
      </w:pPr>
      <w:r>
        <w:rPr>
          <w:rFonts w:cstheme="minorHAnsi"/>
          <w:b/>
        </w:rPr>
        <w:t>Cuma:40</w:t>
      </w:r>
    </w:p>
    <w:p w14:paraId="754B6049" w14:textId="77777777" w:rsidR="001F318B" w:rsidRDefault="001F318B" w:rsidP="00A715CC">
      <w:pPr>
        <w:spacing w:line="240" w:lineRule="auto"/>
        <w:jc w:val="both"/>
        <w:rPr>
          <w:rFonts w:cstheme="minorHAnsi"/>
          <w:b/>
          <w:color w:val="00B0F0"/>
        </w:rPr>
      </w:pPr>
    </w:p>
    <w:p w14:paraId="0193FF5B" w14:textId="77777777" w:rsidR="001F318B" w:rsidRDefault="001F318B" w:rsidP="00A715CC">
      <w:pPr>
        <w:spacing w:line="240" w:lineRule="auto"/>
        <w:jc w:val="both"/>
        <w:rPr>
          <w:rFonts w:cstheme="minorHAnsi"/>
          <w:b/>
          <w:color w:val="00B0F0"/>
        </w:rPr>
      </w:pPr>
    </w:p>
    <w:p w14:paraId="25B7F2A5" w14:textId="77777777" w:rsidR="001F318B" w:rsidRPr="007C75A7" w:rsidRDefault="001F318B" w:rsidP="00A715CC">
      <w:pPr>
        <w:spacing w:line="240" w:lineRule="auto"/>
        <w:jc w:val="both"/>
        <w:rPr>
          <w:rFonts w:cstheme="minorHAnsi"/>
          <w:b/>
          <w:color w:val="00B0F0"/>
        </w:rPr>
      </w:pPr>
    </w:p>
    <w:sectPr w:rsidR="001F318B" w:rsidRPr="007C75A7" w:rsidSect="00281391">
      <w:pgSz w:w="11906" w:h="16838"/>
      <w:pgMar w:top="567" w:right="849"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B1FBE"/>
    <w:multiLevelType w:val="multilevel"/>
    <w:tmpl w:val="C5EEE07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0E149A"/>
    <w:multiLevelType w:val="hybridMultilevel"/>
    <w:tmpl w:val="D28A71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F3F1C8A"/>
    <w:multiLevelType w:val="hybridMultilevel"/>
    <w:tmpl w:val="D28A71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0640671"/>
    <w:multiLevelType w:val="hybridMultilevel"/>
    <w:tmpl w:val="40B83B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19986161">
    <w:abstractNumId w:val="3"/>
  </w:num>
  <w:num w:numId="2" w16cid:durableId="931550294">
    <w:abstractNumId w:val="0"/>
  </w:num>
  <w:num w:numId="3" w16cid:durableId="494076339">
    <w:abstractNumId w:val="1"/>
  </w:num>
  <w:num w:numId="4" w16cid:durableId="1137533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5DE"/>
    <w:rsid w:val="00107B4E"/>
    <w:rsid w:val="001A205C"/>
    <w:rsid w:val="001B26AC"/>
    <w:rsid w:val="001F318B"/>
    <w:rsid w:val="00281391"/>
    <w:rsid w:val="0033465D"/>
    <w:rsid w:val="003E65DE"/>
    <w:rsid w:val="003E68C9"/>
    <w:rsid w:val="0046566A"/>
    <w:rsid w:val="00483CC9"/>
    <w:rsid w:val="004931A5"/>
    <w:rsid w:val="00512A9A"/>
    <w:rsid w:val="0063523A"/>
    <w:rsid w:val="006A3EAE"/>
    <w:rsid w:val="006B5FBE"/>
    <w:rsid w:val="006F6375"/>
    <w:rsid w:val="007C75A7"/>
    <w:rsid w:val="00806865"/>
    <w:rsid w:val="00863F5E"/>
    <w:rsid w:val="008B2F4C"/>
    <w:rsid w:val="0095051F"/>
    <w:rsid w:val="00A715CC"/>
    <w:rsid w:val="00A93048"/>
    <w:rsid w:val="00AC71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3ED9"/>
  <w15:chartTrackingRefBased/>
  <w15:docId w15:val="{61E2761B-9A26-47E7-A119-B1B17737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7C75A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0">
    <w:name w:val="Pa0"/>
    <w:basedOn w:val="Normal"/>
    <w:next w:val="Normal"/>
    <w:uiPriority w:val="99"/>
    <w:rsid w:val="00281391"/>
    <w:pPr>
      <w:autoSpaceDE w:val="0"/>
      <w:autoSpaceDN w:val="0"/>
      <w:adjustRightInd w:val="0"/>
      <w:spacing w:after="0" w:line="201" w:lineRule="atLeast"/>
    </w:pPr>
    <w:rPr>
      <w:rFonts w:ascii="Arial" w:hAnsi="Arial" w:cs="Arial"/>
      <w:sz w:val="24"/>
      <w:szCs w:val="24"/>
    </w:rPr>
  </w:style>
  <w:style w:type="character" w:customStyle="1" w:styleId="A3">
    <w:name w:val="A3"/>
    <w:uiPriority w:val="99"/>
    <w:rsid w:val="00281391"/>
    <w:rPr>
      <w:b/>
      <w:bCs/>
      <w:color w:val="000000"/>
    </w:rPr>
  </w:style>
  <w:style w:type="paragraph" w:customStyle="1" w:styleId="Pa12">
    <w:name w:val="Pa12"/>
    <w:basedOn w:val="Normal"/>
    <w:next w:val="Normal"/>
    <w:uiPriority w:val="99"/>
    <w:rsid w:val="00483CC9"/>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483CC9"/>
    <w:rPr>
      <w:color w:val="000000"/>
      <w:sz w:val="18"/>
      <w:szCs w:val="18"/>
    </w:rPr>
  </w:style>
  <w:style w:type="paragraph" w:customStyle="1" w:styleId="Pa13">
    <w:name w:val="Pa13"/>
    <w:basedOn w:val="Normal"/>
    <w:next w:val="Normal"/>
    <w:uiPriority w:val="99"/>
    <w:rsid w:val="00483CC9"/>
    <w:pPr>
      <w:autoSpaceDE w:val="0"/>
      <w:autoSpaceDN w:val="0"/>
      <w:adjustRightInd w:val="0"/>
      <w:spacing w:after="0" w:line="241" w:lineRule="atLeast"/>
    </w:pPr>
    <w:rPr>
      <w:rFonts w:ascii="Arial" w:hAnsi="Arial" w:cs="Arial"/>
      <w:sz w:val="24"/>
      <w:szCs w:val="24"/>
    </w:rPr>
  </w:style>
  <w:style w:type="paragraph" w:customStyle="1" w:styleId="Pa14">
    <w:name w:val="Pa14"/>
    <w:basedOn w:val="Normal"/>
    <w:next w:val="Normal"/>
    <w:uiPriority w:val="99"/>
    <w:rsid w:val="00863F5E"/>
    <w:pPr>
      <w:autoSpaceDE w:val="0"/>
      <w:autoSpaceDN w:val="0"/>
      <w:adjustRightInd w:val="0"/>
      <w:spacing w:after="0" w:line="241" w:lineRule="atLeast"/>
    </w:pPr>
    <w:rPr>
      <w:rFonts w:ascii="Arial" w:hAnsi="Arial" w:cs="Arial"/>
      <w:sz w:val="24"/>
      <w:szCs w:val="24"/>
    </w:rPr>
  </w:style>
  <w:style w:type="paragraph" w:styleId="NormalWeb">
    <w:name w:val="Normal (Web)"/>
    <w:basedOn w:val="Normal"/>
    <w:uiPriority w:val="99"/>
    <w:semiHidden/>
    <w:unhideWhenUsed/>
    <w:rsid w:val="00A715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7C75A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C75A7"/>
    <w:rPr>
      <w:color w:val="0000FF"/>
      <w:u w:val="single"/>
    </w:rPr>
  </w:style>
  <w:style w:type="paragraph" w:styleId="AralkYok">
    <w:name w:val="No Spacing"/>
    <w:uiPriority w:val="1"/>
    <w:qFormat/>
    <w:rsid w:val="00107B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1234">
      <w:bodyDiv w:val="1"/>
      <w:marLeft w:val="0"/>
      <w:marRight w:val="0"/>
      <w:marTop w:val="0"/>
      <w:marBottom w:val="0"/>
      <w:divBdr>
        <w:top w:val="none" w:sz="0" w:space="0" w:color="auto"/>
        <w:left w:val="none" w:sz="0" w:space="0" w:color="auto"/>
        <w:bottom w:val="none" w:sz="0" w:space="0" w:color="auto"/>
        <w:right w:val="none" w:sz="0" w:space="0" w:color="auto"/>
      </w:divBdr>
      <w:divsChild>
        <w:div w:id="1069809718">
          <w:marLeft w:val="-113"/>
          <w:marRight w:val="-113"/>
          <w:marTop w:val="0"/>
          <w:marBottom w:val="0"/>
          <w:divBdr>
            <w:top w:val="none" w:sz="0" w:space="0" w:color="auto"/>
            <w:left w:val="none" w:sz="0" w:space="0" w:color="auto"/>
            <w:bottom w:val="none" w:sz="0" w:space="0" w:color="auto"/>
            <w:right w:val="none" w:sz="0" w:space="0" w:color="auto"/>
          </w:divBdr>
          <w:divsChild>
            <w:div w:id="1988899231">
              <w:marLeft w:val="0"/>
              <w:marRight w:val="0"/>
              <w:marTop w:val="0"/>
              <w:marBottom w:val="0"/>
              <w:divBdr>
                <w:top w:val="none" w:sz="0" w:space="0" w:color="auto"/>
                <w:left w:val="none" w:sz="0" w:space="0" w:color="auto"/>
                <w:bottom w:val="none" w:sz="0" w:space="0" w:color="auto"/>
                <w:right w:val="none" w:sz="0" w:space="0" w:color="auto"/>
              </w:divBdr>
            </w:div>
          </w:divsChild>
        </w:div>
        <w:div w:id="135102129">
          <w:marLeft w:val="-113"/>
          <w:marRight w:val="-113"/>
          <w:marTop w:val="0"/>
          <w:marBottom w:val="0"/>
          <w:divBdr>
            <w:top w:val="none" w:sz="0" w:space="0" w:color="auto"/>
            <w:left w:val="none" w:sz="0" w:space="0" w:color="auto"/>
            <w:bottom w:val="none" w:sz="0" w:space="0" w:color="auto"/>
            <w:right w:val="none" w:sz="0" w:space="0" w:color="auto"/>
          </w:divBdr>
        </w:div>
      </w:divsChild>
    </w:div>
    <w:div w:id="530656508">
      <w:bodyDiv w:val="1"/>
      <w:marLeft w:val="0"/>
      <w:marRight w:val="0"/>
      <w:marTop w:val="0"/>
      <w:marBottom w:val="0"/>
      <w:divBdr>
        <w:top w:val="none" w:sz="0" w:space="0" w:color="auto"/>
        <w:left w:val="none" w:sz="0" w:space="0" w:color="auto"/>
        <w:bottom w:val="none" w:sz="0" w:space="0" w:color="auto"/>
        <w:right w:val="none" w:sz="0" w:space="0" w:color="auto"/>
      </w:divBdr>
    </w:div>
    <w:div w:id="1801531551">
      <w:bodyDiv w:val="1"/>
      <w:marLeft w:val="0"/>
      <w:marRight w:val="0"/>
      <w:marTop w:val="0"/>
      <w:marBottom w:val="0"/>
      <w:divBdr>
        <w:top w:val="none" w:sz="0" w:space="0" w:color="auto"/>
        <w:left w:val="none" w:sz="0" w:space="0" w:color="auto"/>
        <w:bottom w:val="none" w:sz="0" w:space="0" w:color="auto"/>
        <w:right w:val="none" w:sz="0" w:space="0" w:color="auto"/>
      </w:divBdr>
    </w:div>
    <w:div w:id="1912035835">
      <w:bodyDiv w:val="1"/>
      <w:marLeft w:val="0"/>
      <w:marRight w:val="0"/>
      <w:marTop w:val="0"/>
      <w:marBottom w:val="0"/>
      <w:divBdr>
        <w:top w:val="none" w:sz="0" w:space="0" w:color="auto"/>
        <w:left w:val="none" w:sz="0" w:space="0" w:color="auto"/>
        <w:bottom w:val="none" w:sz="0" w:space="0" w:color="auto"/>
        <w:right w:val="none" w:sz="0" w:space="0" w:color="auto"/>
      </w:divBdr>
    </w:div>
    <w:div w:id="2090498453">
      <w:bodyDiv w:val="1"/>
      <w:marLeft w:val="0"/>
      <w:marRight w:val="0"/>
      <w:marTop w:val="0"/>
      <w:marBottom w:val="0"/>
      <w:divBdr>
        <w:top w:val="none" w:sz="0" w:space="0" w:color="auto"/>
        <w:left w:val="none" w:sz="0" w:space="0" w:color="auto"/>
        <w:bottom w:val="none" w:sz="0" w:space="0" w:color="auto"/>
        <w:right w:val="none" w:sz="0" w:space="0" w:color="auto"/>
      </w:divBdr>
    </w:div>
    <w:div w:id="213544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704</Words>
  <Characters>4014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22</cp:revision>
  <dcterms:created xsi:type="dcterms:W3CDTF">2025-04-23T19:12:00Z</dcterms:created>
  <dcterms:modified xsi:type="dcterms:W3CDTF">2025-04-26T08:56:00Z</dcterms:modified>
</cp:coreProperties>
</file>