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D0861" w14:textId="77777777" w:rsidR="00976590" w:rsidRPr="00A8613F" w:rsidRDefault="005D4EB4" w:rsidP="005D4EB4">
      <w:pPr>
        <w:pStyle w:val="Pa0"/>
        <w:jc w:val="center"/>
        <w:rPr>
          <w:rStyle w:val="A3"/>
          <w:rFonts w:asciiTheme="minorHAnsi" w:hAnsiTheme="minorHAnsi" w:cstheme="minorHAnsi"/>
          <w:color w:val="0070C0"/>
          <w:sz w:val="22"/>
          <w:szCs w:val="22"/>
        </w:rPr>
      </w:pPr>
      <w:r w:rsidRPr="00A8613F">
        <w:rPr>
          <w:rFonts w:asciiTheme="minorHAnsi" w:hAnsiTheme="minorHAnsi" w:cstheme="minorHAnsi"/>
          <w:b/>
          <w:bCs/>
          <w:color w:val="0070C0"/>
          <w:sz w:val="22"/>
          <w:szCs w:val="22"/>
        </w:rPr>
        <w:t xml:space="preserve">7. SINIF TÜRKÇE DERSİ MEB YAYINLARI 2. DÖNEM 2. ORTAK YAZILI SORULARI </w:t>
      </w:r>
      <w:r w:rsidRPr="00A8613F">
        <w:rPr>
          <w:rStyle w:val="A3"/>
          <w:rFonts w:asciiTheme="minorHAnsi" w:hAnsiTheme="minorHAnsi" w:cstheme="minorHAnsi"/>
          <w:color w:val="0070C0"/>
          <w:sz w:val="22"/>
          <w:szCs w:val="22"/>
        </w:rPr>
        <w:t>SENARYO 1</w:t>
      </w:r>
    </w:p>
    <w:p w14:paraId="0D27556C" w14:textId="77777777" w:rsidR="005D4EB4" w:rsidRPr="005D4EB4" w:rsidRDefault="005D4EB4" w:rsidP="005D4EB4">
      <w:pPr>
        <w:rPr>
          <w:rFonts w:cstheme="minorHAnsi"/>
        </w:rPr>
      </w:pPr>
    </w:p>
    <w:p w14:paraId="6E54FC8D" w14:textId="77777777" w:rsidR="004B6254" w:rsidRPr="00DA185F" w:rsidRDefault="004B6254" w:rsidP="004B6254">
      <w:pPr>
        <w:pStyle w:val="Pa12"/>
        <w:rPr>
          <w:rStyle w:val="A2"/>
          <w:rFonts w:asciiTheme="minorHAnsi" w:hAnsiTheme="minorHAnsi" w:cstheme="minorHAnsi"/>
          <w:b/>
          <w:i/>
          <w:iCs/>
          <w:color w:val="00B0F0"/>
          <w:sz w:val="22"/>
          <w:szCs w:val="22"/>
        </w:rPr>
      </w:pPr>
      <w:r w:rsidRPr="00DA185F">
        <w:rPr>
          <w:rStyle w:val="A2"/>
          <w:rFonts w:asciiTheme="minorHAnsi" w:hAnsiTheme="minorHAnsi" w:cstheme="minorHAnsi"/>
          <w:b/>
          <w:i/>
          <w:iCs/>
          <w:color w:val="00B0F0"/>
          <w:sz w:val="22"/>
          <w:szCs w:val="22"/>
        </w:rPr>
        <w:t xml:space="preserve">Kazanım: T.7.3.11. Zarfların metnin anlamına olan katkısını açıklar. </w:t>
      </w:r>
    </w:p>
    <w:p w14:paraId="07B524B5" w14:textId="77777777" w:rsidR="005D4EB4" w:rsidRPr="005D4EB4" w:rsidRDefault="005D4EB4" w:rsidP="005D4EB4">
      <w:pPr>
        <w:pStyle w:val="Default"/>
        <w:rPr>
          <w:rFonts w:asciiTheme="minorHAnsi" w:hAnsiTheme="minorHAnsi" w:cstheme="minorHAnsi"/>
          <w:sz w:val="22"/>
          <w:szCs w:val="22"/>
        </w:rPr>
      </w:pPr>
    </w:p>
    <w:p w14:paraId="4B4DD83E" w14:textId="77777777" w:rsidR="005D4EB4" w:rsidRPr="005D4EB4" w:rsidRDefault="005D4EB4" w:rsidP="005D4EB4">
      <w:pPr>
        <w:pStyle w:val="Default"/>
        <w:numPr>
          <w:ilvl w:val="0"/>
          <w:numId w:val="1"/>
        </w:numPr>
        <w:spacing w:after="240"/>
        <w:rPr>
          <w:rFonts w:asciiTheme="minorHAnsi" w:hAnsiTheme="minorHAnsi" w:cstheme="minorHAnsi"/>
          <w:sz w:val="22"/>
          <w:szCs w:val="22"/>
        </w:rPr>
      </w:pPr>
      <w:r w:rsidRPr="005D4EB4">
        <w:rPr>
          <w:rFonts w:asciiTheme="minorHAnsi" w:hAnsiTheme="minorHAnsi" w:cstheme="minorHAnsi"/>
          <w:b/>
          <w:bCs/>
          <w:sz w:val="22"/>
          <w:szCs w:val="22"/>
        </w:rPr>
        <w:t xml:space="preserve">Aşağıdaki cümlelerde zarfların altını çiziniz. Bu zarfların türünü yazınız. </w:t>
      </w:r>
      <w:r>
        <w:rPr>
          <w:rFonts w:asciiTheme="minorHAnsi" w:hAnsiTheme="minorHAnsi" w:cstheme="minorHAnsi"/>
          <w:b/>
          <w:bCs/>
          <w:sz w:val="22"/>
          <w:szCs w:val="22"/>
        </w:rPr>
        <w:t>(40 puan)</w:t>
      </w:r>
    </w:p>
    <w:p w14:paraId="3F38D129" w14:textId="0DB2AEDB" w:rsidR="0037013B" w:rsidRDefault="00A40095" w:rsidP="005D4EB4">
      <w:pPr>
        <w:pStyle w:val="Pa9"/>
        <w:spacing w:before="240" w:after="100"/>
        <w:ind w:left="420"/>
        <w:rPr>
          <w:rFonts w:asciiTheme="minorHAnsi" w:hAnsiTheme="minorHAnsi" w:cstheme="minorHAnsi"/>
          <w:color w:val="000000"/>
          <w:sz w:val="22"/>
          <w:szCs w:val="22"/>
        </w:rPr>
      </w:pPr>
      <w:r>
        <w:rPr>
          <w:rFonts w:asciiTheme="minorHAnsi" w:hAnsiTheme="minorHAnsi" w:cstheme="minorHAnsi"/>
          <w:color w:val="000000"/>
          <w:sz w:val="22"/>
          <w:szCs w:val="22"/>
        </w:rPr>
        <w:t xml:space="preserve">a. </w:t>
      </w:r>
      <w:r w:rsidR="005D4EB4">
        <w:rPr>
          <w:rFonts w:asciiTheme="minorHAnsi" w:hAnsiTheme="minorHAnsi" w:cstheme="minorHAnsi"/>
          <w:color w:val="000000"/>
          <w:sz w:val="22"/>
          <w:szCs w:val="22"/>
        </w:rPr>
        <w:t xml:space="preserve">Bu </w:t>
      </w:r>
      <w:r w:rsidR="000A6B04">
        <w:rPr>
          <w:rFonts w:asciiTheme="minorHAnsi" w:hAnsiTheme="minorHAnsi" w:cstheme="minorHAnsi"/>
          <w:color w:val="000000"/>
          <w:sz w:val="22"/>
          <w:szCs w:val="22"/>
        </w:rPr>
        <w:t>a</w:t>
      </w:r>
      <w:r w:rsidR="005D4EB4">
        <w:rPr>
          <w:rFonts w:asciiTheme="minorHAnsi" w:hAnsiTheme="minorHAnsi" w:cstheme="minorHAnsi"/>
          <w:color w:val="000000"/>
          <w:sz w:val="22"/>
          <w:szCs w:val="22"/>
        </w:rPr>
        <w:t xml:space="preserve">ilenin üyesi olmaktan </w:t>
      </w:r>
      <w:r w:rsidR="005D4EB4" w:rsidRPr="00EA151C">
        <w:rPr>
          <w:rFonts w:asciiTheme="minorHAnsi" w:hAnsiTheme="minorHAnsi" w:cstheme="minorHAnsi"/>
          <w:color w:val="FF0000"/>
          <w:sz w:val="22"/>
          <w:szCs w:val="22"/>
          <w:u w:val="single"/>
        </w:rPr>
        <w:t xml:space="preserve">çok </w:t>
      </w:r>
      <w:r w:rsidR="005D4EB4" w:rsidRPr="00EA151C">
        <w:rPr>
          <w:rFonts w:asciiTheme="minorHAnsi" w:hAnsiTheme="minorHAnsi" w:cstheme="minorHAnsi"/>
          <w:sz w:val="22"/>
          <w:szCs w:val="22"/>
        </w:rPr>
        <w:t xml:space="preserve">mutlu </w:t>
      </w:r>
      <w:r w:rsidR="005D4EB4">
        <w:rPr>
          <w:rFonts w:asciiTheme="minorHAnsi" w:hAnsiTheme="minorHAnsi" w:cstheme="minorHAnsi"/>
          <w:color w:val="000000"/>
          <w:sz w:val="22"/>
          <w:szCs w:val="22"/>
        </w:rPr>
        <w:t>olduğumu biliyorsunuz.</w:t>
      </w:r>
      <w:r w:rsidR="00EA151C">
        <w:rPr>
          <w:rFonts w:asciiTheme="minorHAnsi" w:hAnsiTheme="minorHAnsi" w:cstheme="minorHAnsi"/>
          <w:color w:val="000000"/>
          <w:sz w:val="22"/>
          <w:szCs w:val="22"/>
        </w:rPr>
        <w:t xml:space="preserve"> </w:t>
      </w:r>
      <w:r w:rsidR="0037013B" w:rsidRPr="00FC19B1">
        <w:rPr>
          <w:rFonts w:asciiTheme="minorHAnsi" w:hAnsiTheme="minorHAnsi" w:cstheme="minorHAnsi"/>
          <w:b/>
          <w:color w:val="000000"/>
          <w:sz w:val="22"/>
          <w:szCs w:val="22"/>
        </w:rPr>
        <w:t>(10 puan)</w:t>
      </w:r>
    </w:p>
    <w:p w14:paraId="046DADF9" w14:textId="4C8298D4" w:rsidR="005D4EB4" w:rsidRPr="005D4EB4" w:rsidRDefault="0037013B" w:rsidP="005D4EB4">
      <w:pPr>
        <w:pStyle w:val="Pa9"/>
        <w:spacing w:before="240" w:after="100"/>
        <w:ind w:left="42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EA151C" w:rsidRPr="00EA151C">
        <w:rPr>
          <w:rFonts w:asciiTheme="minorHAnsi" w:hAnsiTheme="minorHAnsi" w:cstheme="minorHAnsi"/>
          <w:color w:val="FF0000"/>
          <w:sz w:val="22"/>
          <w:szCs w:val="22"/>
        </w:rPr>
        <w:t xml:space="preserve">Miktar zarfı </w:t>
      </w:r>
      <w:r w:rsidR="00FC19B1" w:rsidRPr="00EA151C">
        <w:rPr>
          <w:rFonts w:asciiTheme="minorHAnsi" w:hAnsiTheme="minorHAnsi" w:cstheme="minorHAnsi"/>
          <w:color w:val="FF0000"/>
          <w:sz w:val="22"/>
          <w:szCs w:val="22"/>
        </w:rPr>
        <w:t xml:space="preserve"> </w:t>
      </w:r>
    </w:p>
    <w:p w14:paraId="7B790ADF" w14:textId="2D8E3289" w:rsidR="0037013B" w:rsidRDefault="00A40095" w:rsidP="005D4EB4">
      <w:pPr>
        <w:pStyle w:val="Pa9"/>
        <w:spacing w:before="240" w:after="100"/>
        <w:ind w:left="420"/>
        <w:rPr>
          <w:rFonts w:asciiTheme="minorHAnsi" w:hAnsiTheme="minorHAnsi" w:cstheme="minorHAnsi"/>
          <w:color w:val="000000"/>
          <w:sz w:val="22"/>
          <w:szCs w:val="22"/>
        </w:rPr>
      </w:pPr>
      <w:r>
        <w:rPr>
          <w:rFonts w:asciiTheme="minorHAnsi" w:hAnsiTheme="minorHAnsi" w:cstheme="minorHAnsi"/>
          <w:color w:val="000000"/>
          <w:sz w:val="22"/>
          <w:szCs w:val="22"/>
        </w:rPr>
        <w:t xml:space="preserve">b. </w:t>
      </w:r>
      <w:r w:rsidR="000A6B04">
        <w:rPr>
          <w:rFonts w:asciiTheme="minorHAnsi" w:hAnsiTheme="minorHAnsi" w:cstheme="minorHAnsi"/>
          <w:color w:val="000000"/>
          <w:sz w:val="22"/>
          <w:szCs w:val="22"/>
        </w:rPr>
        <w:t xml:space="preserve">Arkadaşım Levent benim kadar </w:t>
      </w:r>
      <w:r w:rsidR="000A6B04" w:rsidRPr="00EA151C">
        <w:rPr>
          <w:rFonts w:asciiTheme="minorHAnsi" w:hAnsiTheme="minorHAnsi" w:cstheme="minorHAnsi"/>
          <w:color w:val="FF0000"/>
          <w:sz w:val="22"/>
          <w:szCs w:val="22"/>
          <w:u w:val="single"/>
        </w:rPr>
        <w:t>hızlı</w:t>
      </w:r>
      <w:r w:rsidR="000A6B04" w:rsidRPr="00EA151C">
        <w:rPr>
          <w:rFonts w:asciiTheme="minorHAnsi" w:hAnsiTheme="minorHAnsi" w:cstheme="minorHAnsi"/>
          <w:color w:val="FF0000"/>
          <w:sz w:val="22"/>
          <w:szCs w:val="22"/>
        </w:rPr>
        <w:t xml:space="preserve"> </w:t>
      </w:r>
      <w:r w:rsidR="000A6B04">
        <w:rPr>
          <w:rFonts w:asciiTheme="minorHAnsi" w:hAnsiTheme="minorHAnsi" w:cstheme="minorHAnsi"/>
          <w:color w:val="000000"/>
          <w:sz w:val="22"/>
          <w:szCs w:val="22"/>
        </w:rPr>
        <w:t>duramadı.</w:t>
      </w:r>
      <w:r w:rsidR="00EA151C">
        <w:rPr>
          <w:rFonts w:asciiTheme="minorHAnsi" w:hAnsiTheme="minorHAnsi" w:cstheme="minorHAnsi"/>
          <w:color w:val="000000"/>
          <w:sz w:val="22"/>
          <w:szCs w:val="22"/>
        </w:rPr>
        <w:t xml:space="preserve"> </w:t>
      </w:r>
      <w:r w:rsidR="0037013B" w:rsidRPr="00FC19B1">
        <w:rPr>
          <w:rFonts w:asciiTheme="minorHAnsi" w:hAnsiTheme="minorHAnsi" w:cstheme="minorHAnsi"/>
          <w:b/>
          <w:color w:val="000000"/>
          <w:sz w:val="22"/>
          <w:szCs w:val="22"/>
        </w:rPr>
        <w:t>(10 puan)</w:t>
      </w:r>
    </w:p>
    <w:p w14:paraId="7EB7EF10" w14:textId="510C344D" w:rsidR="005D4EB4" w:rsidRPr="005D4EB4" w:rsidRDefault="0037013B" w:rsidP="005D4EB4">
      <w:pPr>
        <w:pStyle w:val="Pa9"/>
        <w:spacing w:before="240" w:after="100"/>
        <w:ind w:left="42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EA151C" w:rsidRPr="00EA151C">
        <w:rPr>
          <w:rFonts w:asciiTheme="minorHAnsi" w:hAnsiTheme="minorHAnsi" w:cstheme="minorHAnsi"/>
          <w:color w:val="FF0000"/>
          <w:sz w:val="22"/>
          <w:szCs w:val="22"/>
        </w:rPr>
        <w:t xml:space="preserve">Durum zarfı  </w:t>
      </w:r>
      <w:r w:rsidR="00FC19B1" w:rsidRPr="00EA151C">
        <w:rPr>
          <w:rFonts w:asciiTheme="minorHAnsi" w:hAnsiTheme="minorHAnsi" w:cstheme="minorHAnsi"/>
          <w:b/>
          <w:color w:val="FF0000"/>
          <w:sz w:val="22"/>
          <w:szCs w:val="22"/>
        </w:rPr>
        <w:t xml:space="preserve"> </w:t>
      </w:r>
    </w:p>
    <w:p w14:paraId="3AD56C82" w14:textId="771FFE04" w:rsidR="0037013B" w:rsidRDefault="005D4EB4" w:rsidP="005D4EB4">
      <w:pPr>
        <w:spacing w:before="240"/>
        <w:rPr>
          <w:rFonts w:cstheme="minorHAnsi"/>
          <w:color w:val="FF0000"/>
        </w:rPr>
      </w:pPr>
      <w:r>
        <w:rPr>
          <w:rFonts w:cstheme="minorHAnsi"/>
          <w:color w:val="000000"/>
        </w:rPr>
        <w:t xml:space="preserve">       </w:t>
      </w:r>
      <w:r w:rsidR="00A40095">
        <w:rPr>
          <w:rFonts w:cstheme="minorHAnsi"/>
          <w:color w:val="000000"/>
        </w:rPr>
        <w:t>c.</w:t>
      </w:r>
      <w:r>
        <w:rPr>
          <w:rFonts w:cstheme="minorHAnsi"/>
          <w:color w:val="000000"/>
        </w:rPr>
        <w:t xml:space="preserve"> </w:t>
      </w:r>
      <w:r w:rsidR="000A6B04" w:rsidRPr="00EA151C">
        <w:rPr>
          <w:rFonts w:cstheme="minorHAnsi"/>
          <w:color w:val="FF0000"/>
          <w:u w:val="single"/>
        </w:rPr>
        <w:t>Bugün</w:t>
      </w:r>
      <w:r w:rsidR="000A6B04" w:rsidRPr="00EA151C">
        <w:rPr>
          <w:rFonts w:cstheme="minorHAnsi"/>
          <w:color w:val="FF0000"/>
        </w:rPr>
        <w:t xml:space="preserve"> </w:t>
      </w:r>
      <w:r w:rsidR="000A6B04">
        <w:rPr>
          <w:rFonts w:cstheme="minorHAnsi"/>
          <w:color w:val="000000"/>
        </w:rPr>
        <w:t>arkadaşlarımla kovalamaca oynuyorduk.</w:t>
      </w:r>
      <w:r w:rsidR="00EA151C" w:rsidRPr="00EA151C">
        <w:rPr>
          <w:rFonts w:cstheme="minorHAnsi"/>
          <w:color w:val="FF0000"/>
        </w:rPr>
        <w:t xml:space="preserve"> </w:t>
      </w:r>
      <w:r w:rsidR="0037013B" w:rsidRPr="00FC19B1">
        <w:rPr>
          <w:rFonts w:cstheme="minorHAnsi"/>
          <w:b/>
          <w:color w:val="000000"/>
        </w:rPr>
        <w:t>(10 puan)</w:t>
      </w:r>
    </w:p>
    <w:p w14:paraId="715B2F32" w14:textId="37132F10" w:rsidR="005D4EB4" w:rsidRDefault="0037013B" w:rsidP="005D4EB4">
      <w:pPr>
        <w:spacing w:before="240"/>
        <w:rPr>
          <w:rFonts w:cstheme="minorHAnsi"/>
          <w:color w:val="000000"/>
        </w:rPr>
      </w:pPr>
      <w:r>
        <w:rPr>
          <w:rFonts w:cstheme="minorHAnsi"/>
          <w:color w:val="FF0000"/>
        </w:rPr>
        <w:t xml:space="preserve">       </w:t>
      </w:r>
      <w:r w:rsidR="00EA151C">
        <w:rPr>
          <w:rFonts w:cstheme="minorHAnsi"/>
          <w:color w:val="FF0000"/>
        </w:rPr>
        <w:t>Zaman</w:t>
      </w:r>
      <w:r w:rsidR="00EA151C" w:rsidRPr="00EA151C">
        <w:rPr>
          <w:rFonts w:cstheme="minorHAnsi"/>
          <w:color w:val="FF0000"/>
        </w:rPr>
        <w:t xml:space="preserve"> zarfı  </w:t>
      </w:r>
      <w:r w:rsidR="00EA151C" w:rsidRPr="00EA151C">
        <w:rPr>
          <w:rFonts w:cstheme="minorHAnsi"/>
          <w:b/>
          <w:color w:val="FF0000"/>
        </w:rPr>
        <w:t xml:space="preserve"> </w:t>
      </w:r>
      <w:r w:rsidR="00FC19B1" w:rsidRPr="00FC19B1">
        <w:rPr>
          <w:rFonts w:cstheme="minorHAnsi"/>
          <w:b/>
          <w:color w:val="000000"/>
        </w:rPr>
        <w:t xml:space="preserve"> </w:t>
      </w:r>
    </w:p>
    <w:p w14:paraId="522E9111" w14:textId="19A821DA" w:rsidR="000A6B04" w:rsidRDefault="000A6B04" w:rsidP="005D4EB4">
      <w:pPr>
        <w:spacing w:before="240"/>
        <w:rPr>
          <w:rFonts w:cstheme="minorHAnsi"/>
          <w:color w:val="000000"/>
        </w:rPr>
      </w:pPr>
      <w:r>
        <w:rPr>
          <w:rFonts w:cstheme="minorHAnsi"/>
          <w:color w:val="000000"/>
        </w:rPr>
        <w:t xml:space="preserve">       </w:t>
      </w:r>
      <w:r w:rsidR="00A40095">
        <w:rPr>
          <w:rFonts w:cstheme="minorHAnsi"/>
          <w:color w:val="000000"/>
        </w:rPr>
        <w:t>d.</w:t>
      </w:r>
      <w:r>
        <w:rPr>
          <w:rFonts w:cstheme="minorHAnsi"/>
          <w:color w:val="000000"/>
        </w:rPr>
        <w:t xml:space="preserve"> Arabayı </w:t>
      </w:r>
      <w:r w:rsidRPr="00EA151C">
        <w:rPr>
          <w:rFonts w:cstheme="minorHAnsi"/>
          <w:color w:val="FF0000"/>
          <w:u w:val="single"/>
        </w:rPr>
        <w:t>ileri</w:t>
      </w:r>
      <w:r w:rsidRPr="00EA151C">
        <w:rPr>
          <w:rFonts w:cstheme="minorHAnsi"/>
          <w:color w:val="FF0000"/>
        </w:rPr>
        <w:t xml:space="preserve"> </w:t>
      </w:r>
      <w:r>
        <w:rPr>
          <w:rFonts w:cstheme="minorHAnsi"/>
          <w:color w:val="000000"/>
        </w:rPr>
        <w:t>çeker misin, park etmem gerekiyor.</w:t>
      </w:r>
      <w:r w:rsidR="00FC19B1" w:rsidRPr="00FC19B1">
        <w:rPr>
          <w:rFonts w:cstheme="minorHAnsi"/>
          <w:b/>
          <w:color w:val="000000"/>
        </w:rPr>
        <w:t xml:space="preserve"> (10 puan)</w:t>
      </w:r>
    </w:p>
    <w:p w14:paraId="5F801569" w14:textId="368568C0" w:rsidR="005D4EB4" w:rsidRPr="005D4EB4" w:rsidRDefault="00C92271" w:rsidP="005D4EB4">
      <w:pPr>
        <w:rPr>
          <w:rFonts w:cstheme="minorHAnsi"/>
        </w:rPr>
      </w:pPr>
      <w:r>
        <w:rPr>
          <w:rFonts w:cstheme="minorHAnsi"/>
          <w:color w:val="FF0000"/>
        </w:rPr>
        <w:t xml:space="preserve">                </w:t>
      </w:r>
      <w:r>
        <w:rPr>
          <w:rFonts w:cstheme="minorHAnsi"/>
          <w:color w:val="FF0000"/>
        </w:rPr>
        <w:t xml:space="preserve">Yer-yön </w:t>
      </w:r>
      <w:r w:rsidRPr="00EA151C">
        <w:rPr>
          <w:rFonts w:cstheme="minorHAnsi"/>
          <w:color w:val="FF0000"/>
        </w:rPr>
        <w:t xml:space="preserve">zarfı  </w:t>
      </w:r>
      <w:r w:rsidRPr="00EA151C">
        <w:rPr>
          <w:rFonts w:cstheme="minorHAnsi"/>
          <w:b/>
          <w:color w:val="FF0000"/>
        </w:rPr>
        <w:t xml:space="preserve"> </w:t>
      </w:r>
    </w:p>
    <w:p w14:paraId="2E2206CE" w14:textId="77777777" w:rsidR="004B6254" w:rsidRPr="00F14F49" w:rsidRDefault="004B6254" w:rsidP="004B6254">
      <w:pPr>
        <w:pStyle w:val="Pa12"/>
        <w:rPr>
          <w:rFonts w:asciiTheme="minorHAnsi" w:hAnsiTheme="minorHAnsi" w:cstheme="minorHAnsi"/>
          <w:b/>
          <w:i/>
          <w:iCs/>
          <w:color w:val="00B0F0"/>
          <w:sz w:val="22"/>
          <w:szCs w:val="22"/>
        </w:rPr>
      </w:pPr>
      <w:r w:rsidRPr="00F14F49">
        <w:rPr>
          <w:rStyle w:val="A2"/>
          <w:rFonts w:asciiTheme="minorHAnsi" w:hAnsiTheme="minorHAnsi" w:cstheme="minorHAnsi"/>
          <w:b/>
          <w:i/>
          <w:iCs/>
          <w:color w:val="00B0F0"/>
          <w:sz w:val="22"/>
          <w:szCs w:val="22"/>
        </w:rPr>
        <w:t xml:space="preserve">Kazanım: T.7.3.19. Metinle ilgili soruları cevaplar. </w:t>
      </w:r>
    </w:p>
    <w:p w14:paraId="6C36AB83" w14:textId="1BC21EFB" w:rsidR="005D4EB4" w:rsidRPr="00FC19B1" w:rsidRDefault="00FC19B1" w:rsidP="00FC19B1">
      <w:pPr>
        <w:jc w:val="both"/>
        <w:rPr>
          <w:rFonts w:cstheme="minorHAnsi"/>
        </w:rPr>
      </w:pPr>
      <w:r w:rsidRPr="00FC19B1">
        <w:rPr>
          <w:b/>
        </w:rPr>
        <w:t>2.</w:t>
      </w:r>
      <w:r w:rsidR="004B6254">
        <w:rPr>
          <w:b/>
        </w:rPr>
        <w:t xml:space="preserve"> </w:t>
      </w:r>
      <w:r>
        <w:t>Kamp yapmak için genellikle dağlık bölgeler, ormanlar, göl kenarları ya da sahiller tercih edilir. Buralarda kendi imkânlarımızla kamp yapabilir ya da yerleşik kamp alanlarını kullanabiliriz. Kamp alanları, daha rahat zaman geçirmemizi sağlayacak çeşitli hizmetler sunar. Eğer kendi imkânlarımızla doğada kamp yapmayı planlıyorsak kamp kuracağımız yerin hem konfor hem güvenlik açısından belirli özelliklere sahip olması gerekir. Çadır kurmak için engebeli ya da eğimli alanları değil olabildiğince düz arazileri tercih edebiliriz. Zeminde rahatsız edici sivri kaya parçaları ya da ağaç köklerinin olmamasına özen gösterebiliriz. Ayrıca içme suyuna yakın yerlerde kamp kurmak, su ihtiyacımızı daha kolay karşılamamızı sağlar. Yerleşik kamp alanlarında elektrik, su, tuvalet, duş gibi imkânlar bulunur. Bu alanlardaki bisiklet yolları ve yürüyüş parkurları sayesinde keşif rotaları belirleyebiliriz. Ayrıca ortak mangal alanları ve oyun parkları yerleşik kamp alanlarının sağladığı hizmetlerden bazılarıdır.</w:t>
      </w:r>
    </w:p>
    <w:p w14:paraId="231BDEE0" w14:textId="77777777" w:rsidR="00A4590A" w:rsidRPr="0055532B" w:rsidRDefault="00A4590A" w:rsidP="00A4590A">
      <w:pPr>
        <w:rPr>
          <w:rFonts w:cstheme="minorHAnsi"/>
          <w:b/>
        </w:rPr>
      </w:pPr>
      <w:r>
        <w:rPr>
          <w:rFonts w:cstheme="minorHAnsi"/>
          <w:b/>
        </w:rPr>
        <w:t>a)</w:t>
      </w:r>
      <w:r w:rsidRPr="0055532B">
        <w:rPr>
          <w:rFonts w:cstheme="minorHAnsi"/>
          <w:b/>
        </w:rPr>
        <w:t xml:space="preserve"> Yerleşik kamp alanlarının faydaları nelerdir?</w:t>
      </w:r>
      <w:r w:rsidRPr="0055532B">
        <w:rPr>
          <w:rFonts w:cstheme="minorHAnsi"/>
          <w:b/>
          <w:color w:val="000000"/>
        </w:rPr>
        <w:t xml:space="preserve"> </w:t>
      </w:r>
      <w:r w:rsidRPr="00FC19B1">
        <w:rPr>
          <w:rFonts w:cstheme="minorHAnsi"/>
          <w:b/>
          <w:color w:val="000000"/>
        </w:rPr>
        <w:t>(</w:t>
      </w:r>
      <w:r>
        <w:rPr>
          <w:rFonts w:cstheme="minorHAnsi"/>
          <w:b/>
          <w:color w:val="000000"/>
        </w:rPr>
        <w:t>15</w:t>
      </w:r>
      <w:r w:rsidRPr="00FC19B1">
        <w:rPr>
          <w:rFonts w:cstheme="minorHAnsi"/>
          <w:b/>
          <w:color w:val="000000"/>
        </w:rPr>
        <w:t xml:space="preserve"> puan)</w:t>
      </w:r>
    </w:p>
    <w:p w14:paraId="37F5BEE2" w14:textId="77777777" w:rsidR="00B57F36" w:rsidRDefault="00EA151C" w:rsidP="00EA151C">
      <w:pPr>
        <w:jc w:val="both"/>
        <w:rPr>
          <w:color w:val="FF0000"/>
        </w:rPr>
      </w:pPr>
      <w:r>
        <w:rPr>
          <w:color w:val="FF0000"/>
        </w:rPr>
        <w:t xml:space="preserve">1. </w:t>
      </w:r>
      <w:r w:rsidRPr="00EA151C">
        <w:rPr>
          <w:color w:val="FF0000"/>
        </w:rPr>
        <w:t xml:space="preserve">Yerleşik kamp alanlarında elektrik, su, tuvalet, duş gibi imkânlar bulunur. </w:t>
      </w:r>
    </w:p>
    <w:p w14:paraId="0760D130" w14:textId="77777777" w:rsidR="00B57F36" w:rsidRDefault="00EA151C" w:rsidP="00EA151C">
      <w:pPr>
        <w:jc w:val="both"/>
        <w:rPr>
          <w:color w:val="FF0000"/>
        </w:rPr>
      </w:pPr>
      <w:r>
        <w:rPr>
          <w:color w:val="FF0000"/>
        </w:rPr>
        <w:t xml:space="preserve">2. </w:t>
      </w:r>
      <w:r w:rsidRPr="00EA151C">
        <w:rPr>
          <w:color w:val="FF0000"/>
        </w:rPr>
        <w:t xml:space="preserve">Bu alanlardaki bisiklet yolları ve yürüyüş parkurları sayesinde keşif rotaları belirleyebiliriz. </w:t>
      </w:r>
    </w:p>
    <w:p w14:paraId="36255CC6" w14:textId="69A8AF7A" w:rsidR="00EA151C" w:rsidRPr="00EA151C" w:rsidRDefault="00EA151C" w:rsidP="00EA151C">
      <w:pPr>
        <w:jc w:val="both"/>
        <w:rPr>
          <w:rFonts w:cstheme="minorHAnsi"/>
          <w:color w:val="FF0000"/>
        </w:rPr>
      </w:pPr>
      <w:r>
        <w:rPr>
          <w:color w:val="FF0000"/>
        </w:rPr>
        <w:t xml:space="preserve">3. </w:t>
      </w:r>
      <w:r w:rsidRPr="00EA151C">
        <w:rPr>
          <w:color w:val="FF0000"/>
        </w:rPr>
        <w:t>Ayrıca ortak mangal alanları ve oyun parkları yerleşik kamp alanlarının sağladığı hizmetlerden bazılarıdır.</w:t>
      </w:r>
    </w:p>
    <w:p w14:paraId="5264DCB7" w14:textId="77777777" w:rsidR="0055532B" w:rsidRDefault="0055532B" w:rsidP="005D4EB4">
      <w:pPr>
        <w:rPr>
          <w:rFonts w:cstheme="minorHAnsi"/>
        </w:rPr>
      </w:pPr>
    </w:p>
    <w:p w14:paraId="07D35832" w14:textId="77777777" w:rsidR="00A4590A" w:rsidRPr="0055532B" w:rsidRDefault="00A4590A" w:rsidP="00A4590A">
      <w:pPr>
        <w:rPr>
          <w:rFonts w:cstheme="minorHAnsi"/>
          <w:b/>
        </w:rPr>
      </w:pPr>
      <w:r>
        <w:rPr>
          <w:rFonts w:cstheme="minorHAnsi"/>
          <w:b/>
        </w:rPr>
        <w:t>b)</w:t>
      </w:r>
      <w:r w:rsidRPr="0055532B">
        <w:rPr>
          <w:rFonts w:cstheme="minorHAnsi"/>
          <w:b/>
        </w:rPr>
        <w:t xml:space="preserve"> Kendi imkânlarımızla doğada kamp yapmak istiyorsak nelere dikkat etmeliyiz?</w:t>
      </w:r>
      <w:r w:rsidRPr="0055532B">
        <w:rPr>
          <w:rFonts w:cstheme="minorHAnsi"/>
          <w:b/>
          <w:color w:val="000000"/>
        </w:rPr>
        <w:t xml:space="preserve"> </w:t>
      </w:r>
      <w:r w:rsidRPr="00FC19B1">
        <w:rPr>
          <w:rFonts w:cstheme="minorHAnsi"/>
          <w:b/>
          <w:color w:val="000000"/>
        </w:rPr>
        <w:t>(</w:t>
      </w:r>
      <w:r>
        <w:rPr>
          <w:rFonts w:cstheme="minorHAnsi"/>
          <w:b/>
          <w:color w:val="000000"/>
        </w:rPr>
        <w:t>15</w:t>
      </w:r>
      <w:r w:rsidRPr="00FC19B1">
        <w:rPr>
          <w:rFonts w:cstheme="minorHAnsi"/>
          <w:b/>
          <w:color w:val="000000"/>
        </w:rPr>
        <w:t xml:space="preserve"> puan)</w:t>
      </w:r>
    </w:p>
    <w:p w14:paraId="17F7C22D" w14:textId="77777777" w:rsidR="00B57F36" w:rsidRDefault="00EA151C" w:rsidP="005D4EB4">
      <w:pPr>
        <w:rPr>
          <w:color w:val="FF0000"/>
        </w:rPr>
      </w:pPr>
      <w:r>
        <w:rPr>
          <w:color w:val="FF0000"/>
        </w:rPr>
        <w:t xml:space="preserve">1. </w:t>
      </w:r>
      <w:r w:rsidRPr="00EA151C">
        <w:rPr>
          <w:color w:val="FF0000"/>
        </w:rPr>
        <w:t xml:space="preserve">Eğer kendi imkânlarımızla doğada kamp yapmayı planlıyorsak kamp kuracağımız yerin hem konfor hem güvenlik açısından belirli özelliklere sahip olması gerekir. </w:t>
      </w:r>
    </w:p>
    <w:p w14:paraId="4FC6582D" w14:textId="77777777" w:rsidR="00B57F36" w:rsidRDefault="00EA151C" w:rsidP="005D4EB4">
      <w:pPr>
        <w:rPr>
          <w:color w:val="FF0000"/>
        </w:rPr>
      </w:pPr>
      <w:r>
        <w:rPr>
          <w:color w:val="FF0000"/>
        </w:rPr>
        <w:t xml:space="preserve">2. </w:t>
      </w:r>
      <w:r w:rsidRPr="00EA151C">
        <w:rPr>
          <w:color w:val="FF0000"/>
        </w:rPr>
        <w:t xml:space="preserve">Çadır kurmak için engebeli ya da eğimli alanları değil olabildiğince düz arazileri tercih edebiliriz. </w:t>
      </w:r>
    </w:p>
    <w:p w14:paraId="3D459646" w14:textId="16E0F93D" w:rsidR="0055532B" w:rsidRPr="00EA151C" w:rsidRDefault="00EA151C" w:rsidP="005D4EB4">
      <w:pPr>
        <w:rPr>
          <w:rFonts w:cstheme="minorHAnsi"/>
          <w:color w:val="FF0000"/>
        </w:rPr>
      </w:pPr>
      <w:r>
        <w:rPr>
          <w:color w:val="FF0000"/>
        </w:rPr>
        <w:t xml:space="preserve">3. </w:t>
      </w:r>
      <w:r w:rsidRPr="00EA151C">
        <w:rPr>
          <w:color w:val="FF0000"/>
        </w:rPr>
        <w:t>Zeminde rahatsız edici sivri kaya parçaları ya da ağaç köklerinin olmamasına özen gösterebiliriz.</w:t>
      </w:r>
    </w:p>
    <w:p w14:paraId="31A2D379" w14:textId="77777777" w:rsidR="0055532B" w:rsidRPr="00EA151C" w:rsidRDefault="0055532B" w:rsidP="005D4EB4">
      <w:pPr>
        <w:rPr>
          <w:rFonts w:cstheme="minorHAnsi"/>
          <w:color w:val="FF0000"/>
        </w:rPr>
      </w:pPr>
    </w:p>
    <w:p w14:paraId="42EEABA9" w14:textId="77777777" w:rsidR="007B0ADC" w:rsidRDefault="007B0ADC" w:rsidP="004B6254">
      <w:pPr>
        <w:pStyle w:val="Pa12"/>
        <w:rPr>
          <w:rStyle w:val="A2"/>
          <w:rFonts w:asciiTheme="minorHAnsi" w:hAnsiTheme="minorHAnsi" w:cstheme="minorHAnsi"/>
          <w:b/>
          <w:i/>
          <w:iCs/>
          <w:color w:val="00B0F0"/>
          <w:sz w:val="22"/>
          <w:szCs w:val="22"/>
        </w:rPr>
      </w:pPr>
    </w:p>
    <w:p w14:paraId="7700C597" w14:textId="77777777" w:rsidR="007B0ADC" w:rsidRDefault="007B0ADC" w:rsidP="004B6254">
      <w:pPr>
        <w:pStyle w:val="Pa12"/>
        <w:rPr>
          <w:rStyle w:val="A2"/>
          <w:rFonts w:asciiTheme="minorHAnsi" w:hAnsiTheme="minorHAnsi" w:cstheme="minorHAnsi"/>
          <w:b/>
          <w:i/>
          <w:iCs/>
          <w:color w:val="00B0F0"/>
          <w:sz w:val="22"/>
          <w:szCs w:val="22"/>
        </w:rPr>
      </w:pPr>
    </w:p>
    <w:p w14:paraId="3B264FE4" w14:textId="77777777" w:rsidR="007B0ADC" w:rsidRDefault="007B0ADC" w:rsidP="004B6254">
      <w:pPr>
        <w:pStyle w:val="Pa12"/>
        <w:rPr>
          <w:rStyle w:val="A2"/>
          <w:rFonts w:asciiTheme="minorHAnsi" w:hAnsiTheme="minorHAnsi" w:cstheme="minorHAnsi"/>
          <w:b/>
          <w:i/>
          <w:iCs/>
          <w:color w:val="00B0F0"/>
          <w:sz w:val="22"/>
          <w:szCs w:val="22"/>
        </w:rPr>
      </w:pPr>
    </w:p>
    <w:p w14:paraId="1C8B1737" w14:textId="77777777" w:rsidR="007B0ADC" w:rsidRDefault="007B0ADC" w:rsidP="004B6254">
      <w:pPr>
        <w:pStyle w:val="Pa12"/>
        <w:rPr>
          <w:rStyle w:val="A2"/>
          <w:rFonts w:asciiTheme="minorHAnsi" w:hAnsiTheme="minorHAnsi" w:cstheme="minorHAnsi"/>
          <w:b/>
          <w:i/>
          <w:iCs/>
          <w:color w:val="00B0F0"/>
          <w:sz w:val="22"/>
          <w:szCs w:val="22"/>
        </w:rPr>
      </w:pPr>
    </w:p>
    <w:p w14:paraId="50F7A76F" w14:textId="77777777" w:rsidR="007B0ADC" w:rsidRDefault="007B0ADC" w:rsidP="004B6254">
      <w:pPr>
        <w:pStyle w:val="Pa12"/>
        <w:rPr>
          <w:rStyle w:val="A2"/>
          <w:rFonts w:asciiTheme="minorHAnsi" w:hAnsiTheme="minorHAnsi" w:cstheme="minorHAnsi"/>
          <w:b/>
          <w:i/>
          <w:iCs/>
          <w:color w:val="00B0F0"/>
          <w:sz w:val="22"/>
          <w:szCs w:val="22"/>
        </w:rPr>
      </w:pPr>
    </w:p>
    <w:p w14:paraId="5572D900" w14:textId="77777777" w:rsidR="007B0ADC" w:rsidRDefault="007B0ADC" w:rsidP="004B6254">
      <w:pPr>
        <w:pStyle w:val="Pa12"/>
        <w:rPr>
          <w:rStyle w:val="A2"/>
          <w:rFonts w:asciiTheme="minorHAnsi" w:hAnsiTheme="minorHAnsi" w:cstheme="minorHAnsi"/>
          <w:b/>
          <w:i/>
          <w:iCs/>
          <w:color w:val="00B0F0"/>
          <w:sz w:val="22"/>
          <w:szCs w:val="22"/>
        </w:rPr>
      </w:pPr>
    </w:p>
    <w:p w14:paraId="206674A8" w14:textId="77777777" w:rsidR="007B0ADC" w:rsidRDefault="007B0ADC" w:rsidP="004B6254">
      <w:pPr>
        <w:pStyle w:val="Pa12"/>
        <w:rPr>
          <w:rStyle w:val="A2"/>
          <w:rFonts w:asciiTheme="minorHAnsi" w:hAnsiTheme="minorHAnsi" w:cstheme="minorHAnsi"/>
          <w:b/>
          <w:i/>
          <w:iCs/>
          <w:color w:val="00B0F0"/>
          <w:sz w:val="22"/>
          <w:szCs w:val="22"/>
        </w:rPr>
      </w:pPr>
    </w:p>
    <w:p w14:paraId="3B878F3D" w14:textId="77777777" w:rsidR="007B0ADC" w:rsidRDefault="007B0ADC" w:rsidP="004B6254">
      <w:pPr>
        <w:pStyle w:val="Pa12"/>
        <w:rPr>
          <w:rStyle w:val="A2"/>
          <w:rFonts w:asciiTheme="minorHAnsi" w:hAnsiTheme="minorHAnsi" w:cstheme="minorHAnsi"/>
          <w:b/>
          <w:i/>
          <w:iCs/>
          <w:color w:val="00B0F0"/>
          <w:sz w:val="22"/>
          <w:szCs w:val="22"/>
        </w:rPr>
      </w:pPr>
    </w:p>
    <w:p w14:paraId="373F3001" w14:textId="77777777" w:rsidR="007B0ADC" w:rsidRDefault="007B0ADC" w:rsidP="004B6254">
      <w:pPr>
        <w:pStyle w:val="Pa12"/>
        <w:rPr>
          <w:rStyle w:val="A2"/>
          <w:rFonts w:asciiTheme="minorHAnsi" w:hAnsiTheme="minorHAnsi" w:cstheme="minorHAnsi"/>
          <w:b/>
          <w:i/>
          <w:iCs/>
          <w:color w:val="00B0F0"/>
          <w:sz w:val="22"/>
          <w:szCs w:val="22"/>
        </w:rPr>
      </w:pPr>
    </w:p>
    <w:p w14:paraId="5269C5CF" w14:textId="5A8EE6F5" w:rsidR="004B6254" w:rsidRPr="00F14F49" w:rsidRDefault="004B6254" w:rsidP="004B6254">
      <w:pPr>
        <w:pStyle w:val="Pa12"/>
        <w:rPr>
          <w:rFonts w:asciiTheme="minorHAnsi" w:hAnsiTheme="minorHAnsi" w:cstheme="minorHAnsi"/>
          <w:b/>
          <w:i/>
          <w:iCs/>
          <w:color w:val="00B0F0"/>
          <w:sz w:val="22"/>
          <w:szCs w:val="22"/>
        </w:rPr>
      </w:pPr>
      <w:r w:rsidRPr="00DA185F">
        <w:rPr>
          <w:rStyle w:val="A2"/>
          <w:rFonts w:asciiTheme="minorHAnsi" w:hAnsiTheme="minorHAnsi" w:cstheme="minorHAnsi"/>
          <w:b/>
          <w:i/>
          <w:iCs/>
          <w:color w:val="00B0F0"/>
          <w:sz w:val="22"/>
          <w:szCs w:val="22"/>
        </w:rPr>
        <w:t xml:space="preserve">Kazanım: </w:t>
      </w:r>
      <w:r w:rsidRPr="00F14F49">
        <w:rPr>
          <w:rStyle w:val="A2"/>
          <w:rFonts w:asciiTheme="minorHAnsi" w:hAnsiTheme="minorHAnsi" w:cstheme="minorHAnsi"/>
          <w:b/>
          <w:i/>
          <w:iCs/>
          <w:color w:val="00B0F0"/>
          <w:sz w:val="22"/>
          <w:szCs w:val="22"/>
        </w:rPr>
        <w:t xml:space="preserve">T.7.4.2. Bilgilendirici metin yazar. </w:t>
      </w:r>
    </w:p>
    <w:p w14:paraId="3ED68492" w14:textId="77777777" w:rsidR="004B6254" w:rsidRPr="00F14F49" w:rsidRDefault="004B6254" w:rsidP="004B6254">
      <w:pPr>
        <w:pStyle w:val="Pa12"/>
        <w:rPr>
          <w:rFonts w:asciiTheme="minorHAnsi" w:hAnsiTheme="minorHAnsi" w:cstheme="minorHAnsi"/>
          <w:b/>
          <w:i/>
          <w:iCs/>
          <w:color w:val="00B0F0"/>
          <w:sz w:val="22"/>
          <w:szCs w:val="22"/>
        </w:rPr>
      </w:pPr>
      <w:r w:rsidRPr="00F14F49">
        <w:rPr>
          <w:rStyle w:val="A2"/>
          <w:rFonts w:asciiTheme="minorHAnsi" w:hAnsiTheme="minorHAnsi" w:cstheme="minorHAnsi"/>
          <w:b/>
          <w:i/>
          <w:iCs/>
          <w:color w:val="00B0F0"/>
          <w:sz w:val="22"/>
          <w:szCs w:val="22"/>
        </w:rPr>
        <w:t xml:space="preserve">Kazanım: T.7.4.12. Yazdıklarının içeriğine uygun başlık belirler. </w:t>
      </w:r>
    </w:p>
    <w:p w14:paraId="46A89DDF" w14:textId="77777777" w:rsidR="004B6254" w:rsidRPr="00F14F49" w:rsidRDefault="004B6254" w:rsidP="004B6254">
      <w:pPr>
        <w:rPr>
          <w:rStyle w:val="A2"/>
          <w:rFonts w:cstheme="minorHAnsi"/>
          <w:b/>
          <w:i/>
          <w:iCs/>
          <w:color w:val="00B0F0"/>
          <w:sz w:val="22"/>
          <w:szCs w:val="22"/>
        </w:rPr>
      </w:pPr>
      <w:r w:rsidRPr="00F14F49">
        <w:rPr>
          <w:rStyle w:val="A2"/>
          <w:rFonts w:cstheme="minorHAnsi"/>
          <w:b/>
          <w:i/>
          <w:iCs/>
          <w:color w:val="00B0F0"/>
          <w:sz w:val="22"/>
          <w:szCs w:val="22"/>
        </w:rPr>
        <w:t xml:space="preserve">Kazanım: T.7.4.16. Yazdıklarını düzenler. </w:t>
      </w:r>
    </w:p>
    <w:p w14:paraId="42A32C6C" w14:textId="77777777" w:rsidR="0055532B" w:rsidRDefault="0055532B" w:rsidP="005D4EB4">
      <w:pPr>
        <w:rPr>
          <w:rFonts w:cstheme="minorHAnsi"/>
          <w:b/>
          <w:color w:val="000000"/>
        </w:rPr>
      </w:pPr>
      <w:r w:rsidRPr="0055532B">
        <w:rPr>
          <w:rStyle w:val="A2"/>
          <w:rFonts w:cstheme="minorHAnsi"/>
          <w:b/>
          <w:color w:val="auto"/>
          <w:sz w:val="22"/>
          <w:szCs w:val="22"/>
        </w:rPr>
        <w:t>Okulunuzu tanıtan bilgilendirici bir metin yazınız? Yazınıza uygun bir başlık belirleyiniz. Yazınızda yazım ve noktalama kurallarına dikkat ediniz.</w:t>
      </w:r>
      <w:r>
        <w:rPr>
          <w:rStyle w:val="A2"/>
          <w:rFonts w:cstheme="minorHAnsi"/>
          <w:b/>
          <w:color w:val="00B0F0"/>
          <w:sz w:val="22"/>
          <w:szCs w:val="22"/>
        </w:rPr>
        <w:t xml:space="preserve"> </w:t>
      </w:r>
      <w:r w:rsidRPr="00FC19B1">
        <w:rPr>
          <w:rFonts w:cstheme="minorHAnsi"/>
          <w:b/>
          <w:color w:val="000000"/>
        </w:rPr>
        <w:t>(</w:t>
      </w:r>
      <w:r>
        <w:rPr>
          <w:rFonts w:cstheme="minorHAnsi"/>
          <w:b/>
          <w:color w:val="000000"/>
        </w:rPr>
        <w:t>30</w:t>
      </w:r>
      <w:r w:rsidRPr="00FC19B1">
        <w:rPr>
          <w:rFonts w:cstheme="minorHAnsi"/>
          <w:b/>
          <w:color w:val="000000"/>
        </w:rPr>
        <w:t xml:space="preserve"> puan)</w:t>
      </w:r>
    </w:p>
    <w:p w14:paraId="6390E44B" w14:textId="77777777" w:rsidR="00020966" w:rsidRPr="007B0ADC" w:rsidRDefault="00020966" w:rsidP="00020966">
      <w:pPr>
        <w:autoSpaceDE w:val="0"/>
        <w:autoSpaceDN w:val="0"/>
        <w:adjustRightInd w:val="0"/>
        <w:spacing w:after="0" w:line="240" w:lineRule="auto"/>
        <w:rPr>
          <w:rFonts w:cstheme="minorHAnsi"/>
          <w:color w:val="0D0D0D" w:themeColor="text1" w:themeTint="F2"/>
        </w:rPr>
      </w:pPr>
      <w:bookmarkStart w:id="0" w:name="_Hlk196076255"/>
      <w:r w:rsidRPr="007B0ADC">
        <w:rPr>
          <w:rFonts w:cstheme="minorHAnsi"/>
          <w:color w:val="0D0D0D" w:themeColor="text1" w:themeTint="F2"/>
        </w:rPr>
        <w:t>Başlık: 5 puan</w:t>
      </w:r>
    </w:p>
    <w:p w14:paraId="4893041C" w14:textId="77777777" w:rsidR="00020966" w:rsidRPr="007B0ADC" w:rsidRDefault="00020966" w:rsidP="00020966">
      <w:pPr>
        <w:autoSpaceDE w:val="0"/>
        <w:autoSpaceDN w:val="0"/>
        <w:adjustRightInd w:val="0"/>
        <w:spacing w:after="0" w:line="240" w:lineRule="auto"/>
        <w:rPr>
          <w:rFonts w:cstheme="minorHAnsi"/>
          <w:color w:val="0D0D0D" w:themeColor="text1" w:themeTint="F2"/>
        </w:rPr>
      </w:pPr>
      <w:r w:rsidRPr="007B0ADC">
        <w:rPr>
          <w:rFonts w:cstheme="minorHAnsi"/>
          <w:color w:val="0D0D0D" w:themeColor="text1" w:themeTint="F2"/>
        </w:rPr>
        <w:t>Yazım ve noktalamaya uyma:5 puan</w:t>
      </w:r>
    </w:p>
    <w:p w14:paraId="4B119178" w14:textId="77777777" w:rsidR="00020966" w:rsidRPr="007B0ADC" w:rsidRDefault="00020966" w:rsidP="00020966">
      <w:pPr>
        <w:autoSpaceDE w:val="0"/>
        <w:autoSpaceDN w:val="0"/>
        <w:adjustRightInd w:val="0"/>
        <w:spacing w:after="0" w:line="240" w:lineRule="auto"/>
        <w:rPr>
          <w:rFonts w:cstheme="minorHAnsi"/>
          <w:color w:val="0D0D0D" w:themeColor="text1" w:themeTint="F2"/>
        </w:rPr>
      </w:pPr>
      <w:r w:rsidRPr="007B0ADC">
        <w:rPr>
          <w:rFonts w:cstheme="minorHAnsi"/>
          <w:color w:val="0D0D0D" w:themeColor="text1" w:themeTint="F2"/>
        </w:rPr>
        <w:t>Anlatımda akıcı bir dil kullanma: 10 puan</w:t>
      </w:r>
    </w:p>
    <w:p w14:paraId="7C0686A0" w14:textId="77777777" w:rsidR="00020966" w:rsidRPr="007B0ADC" w:rsidRDefault="00020966" w:rsidP="00020966">
      <w:pPr>
        <w:autoSpaceDE w:val="0"/>
        <w:autoSpaceDN w:val="0"/>
        <w:adjustRightInd w:val="0"/>
        <w:spacing w:after="0" w:line="240" w:lineRule="auto"/>
        <w:rPr>
          <w:rFonts w:cstheme="minorHAnsi"/>
          <w:color w:val="0D0D0D" w:themeColor="text1" w:themeTint="F2"/>
        </w:rPr>
      </w:pPr>
      <w:r w:rsidRPr="007B0ADC">
        <w:rPr>
          <w:rFonts w:cstheme="minorHAnsi"/>
          <w:color w:val="0D0D0D" w:themeColor="text1" w:themeTint="F2"/>
        </w:rPr>
        <w:t>Konu bütünlüğüne uygun anlatım: 10 puan</w:t>
      </w:r>
    </w:p>
    <w:bookmarkEnd w:id="0"/>
    <w:p w14:paraId="2167A6C2" w14:textId="77777777" w:rsidR="00020966" w:rsidRPr="00AD6583" w:rsidRDefault="00020966" w:rsidP="00020966">
      <w:pPr>
        <w:rPr>
          <w:b/>
        </w:rPr>
      </w:pPr>
    </w:p>
    <w:p w14:paraId="2075130E" w14:textId="77777777" w:rsidR="00020966" w:rsidRPr="005D4EB4" w:rsidRDefault="00020966" w:rsidP="005D4EB4">
      <w:pPr>
        <w:rPr>
          <w:rFonts w:cstheme="minorHAnsi"/>
          <w:b/>
          <w:color w:val="00B0F0"/>
        </w:rPr>
      </w:pPr>
    </w:p>
    <w:sectPr w:rsidR="00020966" w:rsidRPr="005D4EB4" w:rsidSect="005D4EB4">
      <w:pgSz w:w="11906" w:h="16838"/>
      <w:pgMar w:top="568" w:right="566"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23136"/>
    <w:multiLevelType w:val="hybridMultilevel"/>
    <w:tmpl w:val="E7428166"/>
    <w:lvl w:ilvl="0" w:tplc="FD08E79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2878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A51"/>
    <w:rsid w:val="00020966"/>
    <w:rsid w:val="000A6B04"/>
    <w:rsid w:val="0037013B"/>
    <w:rsid w:val="004B6254"/>
    <w:rsid w:val="0055532B"/>
    <w:rsid w:val="005C6A51"/>
    <w:rsid w:val="005D4EB4"/>
    <w:rsid w:val="006E0E70"/>
    <w:rsid w:val="007B0ADC"/>
    <w:rsid w:val="00976590"/>
    <w:rsid w:val="00A40095"/>
    <w:rsid w:val="00A4590A"/>
    <w:rsid w:val="00A8613F"/>
    <w:rsid w:val="00AE250B"/>
    <w:rsid w:val="00B57F36"/>
    <w:rsid w:val="00C873F6"/>
    <w:rsid w:val="00C92271"/>
    <w:rsid w:val="00EA151C"/>
    <w:rsid w:val="00FC19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6AC79"/>
  <w15:chartTrackingRefBased/>
  <w15:docId w15:val="{7899122A-FF6B-478A-B4F6-E1366B5F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0">
    <w:name w:val="Pa0"/>
    <w:basedOn w:val="Normal"/>
    <w:next w:val="Normal"/>
    <w:uiPriority w:val="99"/>
    <w:rsid w:val="005D4EB4"/>
    <w:pPr>
      <w:autoSpaceDE w:val="0"/>
      <w:autoSpaceDN w:val="0"/>
      <w:adjustRightInd w:val="0"/>
      <w:spacing w:after="0" w:line="201" w:lineRule="atLeast"/>
    </w:pPr>
    <w:rPr>
      <w:rFonts w:ascii="Arial" w:hAnsi="Arial" w:cs="Arial"/>
      <w:sz w:val="24"/>
      <w:szCs w:val="24"/>
    </w:rPr>
  </w:style>
  <w:style w:type="paragraph" w:customStyle="1" w:styleId="Pa8">
    <w:name w:val="Pa8"/>
    <w:basedOn w:val="Normal"/>
    <w:next w:val="Normal"/>
    <w:uiPriority w:val="99"/>
    <w:rsid w:val="005D4EB4"/>
    <w:pPr>
      <w:autoSpaceDE w:val="0"/>
      <w:autoSpaceDN w:val="0"/>
      <w:adjustRightInd w:val="0"/>
      <w:spacing w:after="0" w:line="201" w:lineRule="atLeast"/>
    </w:pPr>
    <w:rPr>
      <w:rFonts w:ascii="Arial" w:hAnsi="Arial" w:cs="Arial"/>
      <w:sz w:val="24"/>
      <w:szCs w:val="24"/>
    </w:rPr>
  </w:style>
  <w:style w:type="character" w:customStyle="1" w:styleId="A3">
    <w:name w:val="A3"/>
    <w:uiPriority w:val="99"/>
    <w:rsid w:val="005D4EB4"/>
    <w:rPr>
      <w:b/>
      <w:bCs/>
      <w:color w:val="000000"/>
    </w:rPr>
  </w:style>
  <w:style w:type="paragraph" w:customStyle="1" w:styleId="Pa12">
    <w:name w:val="Pa12"/>
    <w:basedOn w:val="Normal"/>
    <w:next w:val="Normal"/>
    <w:uiPriority w:val="99"/>
    <w:rsid w:val="005D4EB4"/>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5D4EB4"/>
    <w:rPr>
      <w:color w:val="000000"/>
      <w:sz w:val="18"/>
      <w:szCs w:val="18"/>
    </w:rPr>
  </w:style>
  <w:style w:type="paragraph" w:customStyle="1" w:styleId="Default">
    <w:name w:val="Default"/>
    <w:rsid w:val="005D4EB4"/>
    <w:pPr>
      <w:autoSpaceDE w:val="0"/>
      <w:autoSpaceDN w:val="0"/>
      <w:adjustRightInd w:val="0"/>
      <w:spacing w:after="0" w:line="240" w:lineRule="auto"/>
    </w:pPr>
    <w:rPr>
      <w:rFonts w:ascii="Arial" w:hAnsi="Arial" w:cs="Arial"/>
      <w:color w:val="000000"/>
      <w:sz w:val="24"/>
      <w:szCs w:val="24"/>
    </w:rPr>
  </w:style>
  <w:style w:type="paragraph" w:customStyle="1" w:styleId="Pa9">
    <w:name w:val="Pa9"/>
    <w:basedOn w:val="Default"/>
    <w:next w:val="Default"/>
    <w:uiPriority w:val="99"/>
    <w:rsid w:val="005D4EB4"/>
    <w:pPr>
      <w:spacing w:line="201" w:lineRule="atLeast"/>
    </w:pPr>
    <w:rPr>
      <w:color w:val="auto"/>
    </w:rPr>
  </w:style>
  <w:style w:type="paragraph" w:styleId="ListeParagraf">
    <w:name w:val="List Paragraph"/>
    <w:basedOn w:val="Normal"/>
    <w:uiPriority w:val="34"/>
    <w:qFormat/>
    <w:rsid w:val="00FC1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448</Words>
  <Characters>2558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12</cp:revision>
  <dcterms:created xsi:type="dcterms:W3CDTF">2025-04-20T13:58:00Z</dcterms:created>
  <dcterms:modified xsi:type="dcterms:W3CDTF">2025-04-20T18:18:00Z</dcterms:modified>
</cp:coreProperties>
</file>