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1B51" w14:textId="77777777" w:rsidR="000352BB" w:rsidRPr="005E7651" w:rsidRDefault="000352BB" w:rsidP="000352BB">
      <w:pPr>
        <w:jc w:val="center"/>
        <w:rPr>
          <w:b/>
          <w:bCs/>
          <w:color w:val="0070C0"/>
        </w:rPr>
      </w:pPr>
      <w:r w:rsidRPr="005762A5">
        <w:rPr>
          <w:b/>
          <w:color w:val="0070C0"/>
        </w:rPr>
        <w:t xml:space="preserve">2024-2025 EĞİTİM ÖĞRETİM YILI </w:t>
      </w:r>
      <w:r>
        <w:rPr>
          <w:b/>
          <w:bCs/>
          <w:color w:val="0070C0"/>
        </w:rPr>
        <w:t>5</w:t>
      </w:r>
      <w:r w:rsidRPr="005762A5">
        <w:rPr>
          <w:b/>
          <w:bCs/>
          <w:color w:val="0070C0"/>
        </w:rPr>
        <w:t xml:space="preserve">. SINIF TÜRKÇE DERSİ </w:t>
      </w:r>
      <w:r>
        <w:rPr>
          <w:b/>
          <w:bCs/>
          <w:color w:val="0070C0"/>
        </w:rPr>
        <w:t>MEB</w:t>
      </w:r>
      <w:r w:rsidRPr="005762A5">
        <w:rPr>
          <w:b/>
          <w:bCs/>
          <w:color w:val="0070C0"/>
        </w:rPr>
        <w:t xml:space="preserve"> YAYINLARI 2. DÖNEM 2. ORTAK YAZILI SORULARI </w:t>
      </w:r>
      <w:r>
        <w:rPr>
          <w:b/>
          <w:bCs/>
          <w:color w:val="0070C0"/>
        </w:rPr>
        <w:t>(</w:t>
      </w:r>
      <w:r w:rsidRPr="005762A5">
        <w:rPr>
          <w:b/>
          <w:bCs/>
          <w:color w:val="0070C0"/>
        </w:rPr>
        <w:t xml:space="preserve">SENARYO </w:t>
      </w:r>
      <w:r>
        <w:rPr>
          <w:b/>
          <w:bCs/>
          <w:color w:val="0070C0"/>
        </w:rPr>
        <w:t>4)</w:t>
      </w:r>
    </w:p>
    <w:p w14:paraId="440CB437" w14:textId="77777777" w:rsidR="000352BB" w:rsidRDefault="000352BB" w:rsidP="000352BB">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366A67E4" w14:textId="77777777" w:rsidR="000352BB" w:rsidRDefault="000352BB" w:rsidP="000352BB">
      <w:pPr>
        <w:rPr>
          <w:b/>
          <w:color w:val="00B0F0"/>
        </w:rPr>
      </w:pPr>
      <w:r>
        <w:rPr>
          <w:b/>
          <w:color w:val="00B0F0"/>
        </w:rPr>
        <w:t>Öğrenme Çıktısı:</w:t>
      </w:r>
      <w:r w:rsidRPr="000C3E1F">
        <w:rPr>
          <w:b/>
          <w:color w:val="00B0F0"/>
        </w:rPr>
        <w:t xml:space="preserve"> </w:t>
      </w:r>
      <w:r w:rsidRPr="00117C2E">
        <w:rPr>
          <w:b/>
          <w:color w:val="00B0F0"/>
        </w:rPr>
        <w:t>T.O.5.9. Metnin derin anlamını belirlemeye yönelik ü</w:t>
      </w:r>
      <w:r>
        <w:rPr>
          <w:b/>
          <w:color w:val="00B0F0"/>
        </w:rPr>
        <w:t xml:space="preserve">st düzey çıkarımlar yapabilme </w:t>
      </w:r>
    </w:p>
    <w:p w14:paraId="1FE9F65D" w14:textId="429CF29A" w:rsidR="00F04331" w:rsidRPr="00F04331" w:rsidRDefault="0058495D" w:rsidP="00F04331">
      <w:pPr>
        <w:pStyle w:val="NormalWeb"/>
        <w:shd w:val="clear" w:color="auto" w:fill="FFFFFF"/>
        <w:spacing w:before="0" w:beforeAutospacing="0" w:after="225"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1. </w:t>
      </w:r>
      <w:r w:rsidR="00F04331" w:rsidRPr="00F04331">
        <w:rPr>
          <w:rFonts w:asciiTheme="minorHAnsi" w:eastAsiaTheme="minorHAnsi" w:hAnsiTheme="minorHAnsi" w:cstheme="minorBidi"/>
          <w:sz w:val="22"/>
          <w:szCs w:val="22"/>
          <w:lang w:eastAsia="en-US"/>
        </w:rPr>
        <w:t>Boş zamanlarında Atatürk’ün elinden tarihle ilgili kitapların düşmediğini hatırlarım. Bir gün yine Atatürk, tarihle ilgili kalın bir kitap okuyordu. Öylesine dalmıştı ki, çevresini görecek hali yoktu. Bir sürü yurt meselesi dururken Devlet Başkanının kendini tarihe vermesi, Vasıf Çınar’ın biraz canını sıkmış olmalı ki, Atatürk’e şöyle dediğini duydum:</w:t>
      </w:r>
    </w:p>
    <w:p w14:paraId="6D9D18F0" w14:textId="77777777" w:rsidR="00F04331" w:rsidRPr="00F04331" w:rsidRDefault="00F04331" w:rsidP="00F04331">
      <w:pPr>
        <w:pStyle w:val="NormalWeb"/>
        <w:shd w:val="clear" w:color="auto" w:fill="FFFFFF"/>
        <w:spacing w:before="0" w:beforeAutospacing="0" w:after="225" w:afterAutospacing="0"/>
        <w:rPr>
          <w:rFonts w:asciiTheme="minorHAnsi" w:eastAsiaTheme="minorHAnsi" w:hAnsiTheme="minorHAnsi" w:cstheme="minorBidi"/>
          <w:sz w:val="22"/>
          <w:szCs w:val="22"/>
          <w:lang w:eastAsia="en-US"/>
        </w:rPr>
      </w:pPr>
      <w:r w:rsidRPr="00F04331">
        <w:rPr>
          <w:rFonts w:asciiTheme="minorHAnsi" w:eastAsiaTheme="minorHAnsi" w:hAnsiTheme="minorHAnsi" w:cstheme="minorBidi"/>
          <w:sz w:val="22"/>
          <w:szCs w:val="22"/>
          <w:lang w:eastAsia="en-US"/>
        </w:rPr>
        <w:t>- "Paşam!.. Tarihle uğraşıp kafanı yorma... 19 Mayıs’ta kitap okuyarak mı Samsun’a çıktın?"</w:t>
      </w:r>
    </w:p>
    <w:p w14:paraId="3ED29025" w14:textId="77777777" w:rsidR="00F04331" w:rsidRPr="00F04331" w:rsidRDefault="00F04331" w:rsidP="00F04331">
      <w:pPr>
        <w:pStyle w:val="NormalWeb"/>
        <w:shd w:val="clear" w:color="auto" w:fill="FFFFFF"/>
        <w:spacing w:before="0" w:beforeAutospacing="0" w:after="225" w:afterAutospacing="0"/>
        <w:rPr>
          <w:rFonts w:asciiTheme="minorHAnsi" w:eastAsiaTheme="minorHAnsi" w:hAnsiTheme="minorHAnsi" w:cstheme="minorBidi"/>
          <w:sz w:val="22"/>
          <w:szCs w:val="22"/>
          <w:lang w:eastAsia="en-US"/>
        </w:rPr>
      </w:pPr>
      <w:r w:rsidRPr="00F04331">
        <w:rPr>
          <w:rFonts w:asciiTheme="minorHAnsi" w:eastAsiaTheme="minorHAnsi" w:hAnsiTheme="minorHAnsi" w:cstheme="minorBidi"/>
          <w:sz w:val="22"/>
          <w:szCs w:val="22"/>
          <w:lang w:eastAsia="en-US"/>
        </w:rPr>
        <w:t>Atatürk, Vasıf Çınar’ın bu çok samimi yakınmasına gülümseyerek şöyle karşılık verdi:</w:t>
      </w:r>
    </w:p>
    <w:p w14:paraId="2EF0B714" w14:textId="77777777" w:rsidR="00F04331" w:rsidRDefault="00F04331" w:rsidP="00F04331">
      <w:pPr>
        <w:pStyle w:val="NormalWeb"/>
        <w:shd w:val="clear" w:color="auto" w:fill="FFFFFF"/>
        <w:spacing w:before="0" w:beforeAutospacing="0" w:after="225" w:afterAutospacing="0"/>
        <w:rPr>
          <w:rFonts w:asciiTheme="minorHAnsi" w:eastAsiaTheme="minorHAnsi" w:hAnsiTheme="minorHAnsi" w:cstheme="minorBidi"/>
          <w:sz w:val="22"/>
          <w:szCs w:val="22"/>
          <w:lang w:eastAsia="en-US"/>
        </w:rPr>
      </w:pPr>
      <w:r w:rsidRPr="00F04331">
        <w:rPr>
          <w:rFonts w:asciiTheme="minorHAnsi" w:eastAsiaTheme="minorHAnsi" w:hAnsiTheme="minorHAnsi" w:cstheme="minorBidi"/>
          <w:sz w:val="22"/>
          <w:szCs w:val="22"/>
          <w:lang w:eastAsia="en-US"/>
        </w:rPr>
        <w:t>-</w:t>
      </w:r>
      <w:r w:rsidRPr="00F04331">
        <w:rPr>
          <w:rFonts w:asciiTheme="minorHAnsi" w:eastAsiaTheme="minorHAnsi" w:hAnsiTheme="minorHAnsi" w:cstheme="minorBidi"/>
          <w:i/>
          <w:iCs/>
          <w:sz w:val="22"/>
          <w:szCs w:val="22"/>
          <w:lang w:eastAsia="en-US"/>
        </w:rPr>
        <w:t> "Ben çocukken fakirdim. İki kuruş elime geçince bunun bir kuruşunu kitaba verirdim. Eğer böyle olmasaydım, bu yaptıklarımın hiç birisini yapamazdım</w:t>
      </w:r>
      <w:r>
        <w:rPr>
          <w:rFonts w:asciiTheme="minorHAnsi" w:eastAsiaTheme="minorHAnsi" w:hAnsiTheme="minorHAnsi" w:cstheme="minorBidi"/>
          <w:i/>
          <w:iCs/>
          <w:sz w:val="22"/>
          <w:szCs w:val="22"/>
          <w:lang w:eastAsia="en-US"/>
        </w:rPr>
        <w:t>.</w:t>
      </w:r>
      <w:r w:rsidRPr="00F04331">
        <w:rPr>
          <w:rFonts w:asciiTheme="minorHAnsi" w:eastAsiaTheme="minorHAnsi" w:hAnsiTheme="minorHAnsi" w:cstheme="minorBidi"/>
          <w:i/>
          <w:iCs/>
          <w:sz w:val="22"/>
          <w:szCs w:val="22"/>
          <w:lang w:eastAsia="en-US"/>
        </w:rPr>
        <w:t>" </w:t>
      </w:r>
      <w:r w:rsidRPr="00F04331">
        <w:rPr>
          <w:rFonts w:asciiTheme="minorHAnsi" w:eastAsiaTheme="minorHAnsi" w:hAnsiTheme="minorHAnsi" w:cstheme="minorBidi"/>
          <w:sz w:val="22"/>
          <w:szCs w:val="22"/>
          <w:lang w:eastAsia="en-US"/>
        </w:rPr>
        <w:t>diye cevap verir</w:t>
      </w:r>
      <w:r>
        <w:rPr>
          <w:rFonts w:asciiTheme="minorHAnsi" w:eastAsiaTheme="minorHAnsi" w:hAnsiTheme="minorHAnsi" w:cstheme="minorBidi"/>
          <w:sz w:val="22"/>
          <w:szCs w:val="22"/>
          <w:lang w:eastAsia="en-US"/>
        </w:rPr>
        <w:t xml:space="preserve">.  </w:t>
      </w:r>
    </w:p>
    <w:p w14:paraId="63AC59B9" w14:textId="0ABD4F01" w:rsidR="00F04331" w:rsidRDefault="00F04331" w:rsidP="00F04331">
      <w:pPr>
        <w:pStyle w:val="NormalWeb"/>
        <w:shd w:val="clear" w:color="auto" w:fill="FFFFFF"/>
        <w:spacing w:before="0" w:beforeAutospacing="0" w:after="225" w:afterAutospacing="0"/>
        <w:rPr>
          <w:rFonts w:asciiTheme="minorHAnsi" w:eastAsiaTheme="minorHAnsi" w:hAnsiTheme="minorHAnsi" w:cstheme="minorBidi"/>
          <w:b/>
          <w:sz w:val="22"/>
          <w:szCs w:val="22"/>
          <w:lang w:eastAsia="en-US"/>
        </w:rPr>
      </w:pPr>
      <w:r w:rsidRPr="00F04331">
        <w:rPr>
          <w:rFonts w:asciiTheme="minorHAnsi" w:eastAsiaTheme="minorHAnsi" w:hAnsiTheme="minorHAnsi" w:cstheme="minorBidi"/>
          <w:b/>
          <w:sz w:val="22"/>
          <w:szCs w:val="22"/>
          <w:lang w:eastAsia="en-US"/>
        </w:rPr>
        <w:t xml:space="preserve">Atatürk’ün kitap okuma ile ilgili düşüncesi nedir, bu düşüncesi hayatını nasıl etkilemiştir? </w:t>
      </w:r>
      <w:r w:rsidR="002716C7">
        <w:rPr>
          <w:rFonts w:asciiTheme="minorHAnsi" w:eastAsiaTheme="minorHAnsi" w:hAnsiTheme="minorHAnsi" w:cstheme="minorBidi"/>
          <w:b/>
          <w:sz w:val="22"/>
          <w:szCs w:val="22"/>
          <w:lang w:eastAsia="en-US"/>
        </w:rPr>
        <w:t xml:space="preserve"> </w:t>
      </w:r>
      <w:r w:rsidR="00FC3DFB">
        <w:rPr>
          <w:rFonts w:asciiTheme="minorHAnsi" w:eastAsiaTheme="minorHAnsi" w:hAnsiTheme="minorHAnsi" w:cstheme="minorBidi"/>
          <w:b/>
          <w:sz w:val="22"/>
          <w:szCs w:val="22"/>
          <w:lang w:eastAsia="en-US"/>
        </w:rPr>
        <w:t>(</w:t>
      </w:r>
      <w:r w:rsidR="002716C7">
        <w:rPr>
          <w:rFonts w:asciiTheme="minorHAnsi" w:eastAsiaTheme="minorHAnsi" w:hAnsiTheme="minorHAnsi" w:cstheme="minorBidi"/>
          <w:b/>
          <w:sz w:val="22"/>
          <w:szCs w:val="22"/>
          <w:lang w:eastAsia="en-US"/>
        </w:rPr>
        <w:t>15 puan</w:t>
      </w:r>
      <w:r w:rsidR="00FC3DFB">
        <w:rPr>
          <w:rFonts w:asciiTheme="minorHAnsi" w:eastAsiaTheme="minorHAnsi" w:hAnsiTheme="minorHAnsi" w:cstheme="minorBidi"/>
          <w:b/>
          <w:sz w:val="22"/>
          <w:szCs w:val="22"/>
          <w:lang w:eastAsia="en-US"/>
        </w:rPr>
        <w:t>)</w:t>
      </w:r>
      <w:r w:rsidRPr="00F04331">
        <w:rPr>
          <w:rFonts w:asciiTheme="minorHAnsi" w:eastAsiaTheme="minorHAnsi" w:hAnsiTheme="minorHAnsi" w:cstheme="minorBidi"/>
          <w:b/>
          <w:sz w:val="22"/>
          <w:szCs w:val="22"/>
          <w:lang w:eastAsia="en-US"/>
        </w:rPr>
        <w:tab/>
      </w:r>
    </w:p>
    <w:p w14:paraId="65FAF7C7" w14:textId="77777777" w:rsidR="00F04331" w:rsidRPr="00150DF9" w:rsidRDefault="00F04331" w:rsidP="00F04331">
      <w:pPr>
        <w:pStyle w:val="NormalWeb"/>
        <w:shd w:val="clear" w:color="auto" w:fill="FFFFFF"/>
        <w:spacing w:before="0" w:beforeAutospacing="0" w:after="225" w:afterAutospacing="0"/>
        <w:rPr>
          <w:rFonts w:asciiTheme="minorHAnsi" w:eastAsiaTheme="minorHAnsi" w:hAnsiTheme="minorHAnsi" w:cstheme="minorBidi"/>
          <w:sz w:val="22"/>
          <w:szCs w:val="22"/>
          <w:lang w:eastAsia="en-US"/>
        </w:rPr>
      </w:pPr>
      <w:r w:rsidRPr="00150DF9">
        <w:rPr>
          <w:rFonts w:asciiTheme="minorHAnsi" w:eastAsiaTheme="minorHAnsi" w:hAnsiTheme="minorHAnsi" w:cstheme="minorBidi"/>
          <w:sz w:val="22"/>
          <w:szCs w:val="22"/>
          <w:lang w:eastAsia="en-US"/>
        </w:rPr>
        <w:tab/>
      </w:r>
      <w:r w:rsidRPr="00150DF9">
        <w:rPr>
          <w:rFonts w:asciiTheme="minorHAnsi" w:eastAsiaTheme="minorHAnsi" w:hAnsiTheme="minorHAnsi" w:cstheme="minorBidi"/>
          <w:sz w:val="22"/>
          <w:szCs w:val="22"/>
          <w:lang w:eastAsia="en-US"/>
        </w:rPr>
        <w:tab/>
      </w:r>
    </w:p>
    <w:p w14:paraId="68008ADF" w14:textId="77777777" w:rsidR="005503DA" w:rsidRDefault="005503DA">
      <w:pPr>
        <w:rPr>
          <w:b/>
          <w:color w:val="00B0F0"/>
        </w:rPr>
      </w:pPr>
    </w:p>
    <w:p w14:paraId="77DC7755" w14:textId="77777777" w:rsidR="00117C2E" w:rsidRDefault="00117C2E">
      <w:pPr>
        <w:rPr>
          <w:b/>
          <w:color w:val="00B0F0"/>
        </w:rPr>
      </w:pPr>
      <w:r w:rsidRPr="00117C2E">
        <w:rPr>
          <w:b/>
          <w:color w:val="00B0F0"/>
        </w:rPr>
        <w:t xml:space="preserve">T.O.5.11. Metinler </w:t>
      </w:r>
      <w:r>
        <w:rPr>
          <w:b/>
          <w:color w:val="00B0F0"/>
        </w:rPr>
        <w:t xml:space="preserve">arası karşılaştırma yapabilme </w:t>
      </w:r>
    </w:p>
    <w:p w14:paraId="5FDAEE6A" w14:textId="2D637C05" w:rsidR="00117C2E" w:rsidRDefault="00117C2E">
      <w:pPr>
        <w:rPr>
          <w:b/>
          <w:color w:val="00B0F0"/>
        </w:rPr>
      </w:pPr>
      <w:r w:rsidRPr="002716C7">
        <w:rPr>
          <w:b/>
        </w:rPr>
        <w:t xml:space="preserve">2.  </w:t>
      </w:r>
      <w:r w:rsidRPr="00886681">
        <w:rPr>
          <w:b/>
        </w:rPr>
        <w:t xml:space="preserve">Aşağıdaki metinleri anlatıcı kişi, </w:t>
      </w:r>
      <w:r w:rsidR="00886681" w:rsidRPr="00886681">
        <w:rPr>
          <w:b/>
        </w:rPr>
        <w:t xml:space="preserve">anlatım türü, söz sanatları </w:t>
      </w:r>
      <w:r w:rsidRPr="00886681">
        <w:rPr>
          <w:b/>
        </w:rPr>
        <w:t>yönünden benzer ve farklı yönlerini yazınız.</w:t>
      </w:r>
      <w:r w:rsidR="00CE58F9">
        <w:rPr>
          <w:b/>
        </w:rPr>
        <w:t xml:space="preserve"> </w:t>
      </w:r>
      <w:r w:rsidR="00FC3DFB">
        <w:rPr>
          <w:b/>
        </w:rPr>
        <w:t>(</w:t>
      </w:r>
      <w:r w:rsidR="00CE58F9">
        <w:rPr>
          <w:b/>
        </w:rPr>
        <w:t xml:space="preserve">15 </w:t>
      </w:r>
      <w:r w:rsidR="00886681">
        <w:rPr>
          <w:b/>
        </w:rPr>
        <w:t>puan</w:t>
      </w:r>
      <w:r w:rsidR="00FC3DFB">
        <w:rPr>
          <w:b/>
        </w:rPr>
        <w:t>)</w:t>
      </w:r>
    </w:p>
    <w:p w14:paraId="6CF94022" w14:textId="3954C836" w:rsidR="00117C2E" w:rsidRDefault="00117C2E">
      <w:pPr>
        <w:rPr>
          <w:b/>
          <w:color w:val="00B0F0"/>
        </w:rPr>
      </w:pPr>
      <w:r>
        <w:rPr>
          <w:b/>
          <w:color w:val="00B0F0"/>
        </w:rPr>
        <w:t xml:space="preserve">1. Metin: </w:t>
      </w:r>
      <w:r w:rsidRPr="009539FE">
        <w:t>Alaska dünya üzerindeki en soğuk yerlerden biridir. Bu nedenle Alaska topr</w:t>
      </w:r>
      <w:r w:rsidR="009539FE">
        <w:t>aklarının büyük çoğunluğu donmu</w:t>
      </w:r>
      <w:r w:rsidRPr="009539FE">
        <w:t>ş topraklarla kapıdır. Bitki örtüsü olarak çam v</w:t>
      </w:r>
      <w:r w:rsidR="009539FE">
        <w:t>e</w:t>
      </w:r>
      <w:r w:rsidRPr="009539FE">
        <w:t xml:space="preserve"> geniş yapraklı ağaçlar görülür. Ren geyiği, dağ keçisi, Misk sığırı burada yaşayan türlerden bazılarıdır.  Alaska’nın başkenti Juneau’dur. 24.500 km’lik Denali Milli Parkı v</w:t>
      </w:r>
      <w:r w:rsidR="009539FE">
        <w:t>e</w:t>
      </w:r>
      <w:r w:rsidRPr="009539FE">
        <w:t xml:space="preserve"> 20 km uzunluğa sahip Mendenhall Buzul Mağaraları gezilecek yerler arasındadır.</w:t>
      </w:r>
      <w:r w:rsidR="009539FE">
        <w:t xml:space="preserve"> Kuzey ışıklarını görmek için bölgeye birçok turist gelmektedir.</w:t>
      </w:r>
    </w:p>
    <w:p w14:paraId="311E3A36" w14:textId="77777777" w:rsidR="00117C2E" w:rsidRDefault="00117C2E">
      <w:r>
        <w:rPr>
          <w:b/>
          <w:color w:val="00B0F0"/>
        </w:rPr>
        <w:t>2. Metin:</w:t>
      </w:r>
      <w:r w:rsidR="007D26AA">
        <w:t xml:space="preserve"> B</w:t>
      </w:r>
      <w:r w:rsidR="00886681">
        <w:t>uzulun mavisi ve doğanın yeşilinin kucaklaştığı eşsiz Alaska’ya geldim</w:t>
      </w:r>
      <w:r w:rsidR="009539FE" w:rsidRPr="009539FE">
        <w:t xml:space="preserve">. Başkent </w:t>
      </w:r>
      <w:proofErr w:type="gramStart"/>
      <w:r w:rsidR="009539FE" w:rsidRPr="009539FE">
        <w:t>Juneau’da</w:t>
      </w:r>
      <w:r w:rsidR="00886681">
        <w:t xml:space="preserve"> </w:t>
      </w:r>
      <w:r w:rsidR="009539FE" w:rsidRPr="009539FE">
        <w:t xml:space="preserve"> bir</w:t>
      </w:r>
      <w:proofErr w:type="gramEnd"/>
      <w:r w:rsidR="009539FE" w:rsidRPr="009539FE">
        <w:t xml:space="preserve"> otel ayarladım. Hava o kadar soğuk ki size anlatamam. Ülkenin topraklarının büyük bölümünün donmuş olması çok normal. Gezime 24.500 km’lik </w:t>
      </w:r>
      <w:r w:rsidR="009539FE">
        <w:t xml:space="preserve">eşsiz güzellikteki </w:t>
      </w:r>
      <w:r w:rsidR="009539FE" w:rsidRPr="009539FE">
        <w:t>Denali Milli Parkı’ndan başladım. Çam ve geniş yaprak</w:t>
      </w:r>
      <w:r w:rsidR="009539FE">
        <w:t xml:space="preserve">lı ağaçlar bir doğa harikasıydı. </w:t>
      </w:r>
      <w:r w:rsidR="009539FE" w:rsidRPr="009539FE">
        <w:t>Birkaç ren geyiği ve Misk sığırı görme ümidi ile rehberleri takip ettik. Mendenhall Buzul Mağaraları’na birkaç gün sonra düzenlenecek tur ile gideceğim.</w:t>
      </w:r>
      <w:r w:rsidR="009539FE">
        <w:t xml:space="preserve"> Umarım yarın gökyüzünde dans eden kuzey ışıklarını görebilirim.</w:t>
      </w:r>
    </w:p>
    <w:p w14:paraId="6FABE5C8" w14:textId="77777777" w:rsidR="00CE58F9" w:rsidRDefault="00CE58F9">
      <w:pPr>
        <w:rPr>
          <w:color w:val="FF0000"/>
        </w:rPr>
      </w:pPr>
    </w:p>
    <w:p w14:paraId="11E9E4D5" w14:textId="77777777" w:rsidR="0058495D" w:rsidRDefault="0058495D">
      <w:pPr>
        <w:rPr>
          <w:color w:val="FF0000"/>
        </w:rPr>
      </w:pPr>
    </w:p>
    <w:p w14:paraId="75AC37C2" w14:textId="77777777" w:rsidR="0058495D" w:rsidRDefault="0058495D">
      <w:pPr>
        <w:rPr>
          <w:color w:val="FF0000"/>
        </w:rPr>
      </w:pPr>
    </w:p>
    <w:p w14:paraId="309B2464" w14:textId="77777777" w:rsidR="00CE58F9" w:rsidRDefault="00CE58F9">
      <w:pPr>
        <w:rPr>
          <w:color w:val="FF0000"/>
        </w:rPr>
      </w:pPr>
    </w:p>
    <w:p w14:paraId="4ACFD82F" w14:textId="665795E3" w:rsidR="00117C2E" w:rsidRDefault="0058495D">
      <w:pPr>
        <w:rPr>
          <w:b/>
          <w:color w:val="00B0F0"/>
        </w:rPr>
      </w:pPr>
      <w:r>
        <w:rPr>
          <w:b/>
          <w:color w:val="00B0F0"/>
        </w:rPr>
        <w:lastRenderedPageBreak/>
        <w:t>Öğrenme Çıktısı:</w:t>
      </w:r>
      <w:r w:rsidRPr="000C3E1F">
        <w:rPr>
          <w:b/>
          <w:color w:val="00B0F0"/>
        </w:rPr>
        <w:t xml:space="preserve"> </w:t>
      </w:r>
      <w:r w:rsidR="00117C2E">
        <w:rPr>
          <w:b/>
          <w:color w:val="00B0F0"/>
        </w:rPr>
        <w:t xml:space="preserve">T.O.5.13. Metni yorumlayabilme </w:t>
      </w:r>
    </w:p>
    <w:p w14:paraId="22A56455" w14:textId="3918B94B" w:rsidR="0009407D" w:rsidRPr="0009407D" w:rsidRDefault="00F3328D" w:rsidP="0009407D">
      <w:r>
        <w:rPr>
          <w:b/>
          <w:color w:val="00B0F0"/>
        </w:rPr>
        <w:t xml:space="preserve"> </w:t>
      </w:r>
      <w:r w:rsidR="0019121E">
        <w:rPr>
          <w:bCs/>
        </w:rPr>
        <w:t>3</w:t>
      </w:r>
      <w:r w:rsidR="0019121E" w:rsidRPr="0019121E">
        <w:rPr>
          <w:bCs/>
        </w:rPr>
        <w:t>.</w:t>
      </w:r>
      <w:r w:rsidR="0019121E" w:rsidRPr="0019121E">
        <w:rPr>
          <w:b/>
        </w:rPr>
        <w:t xml:space="preserve"> </w:t>
      </w:r>
      <w:r w:rsidR="0009407D" w:rsidRPr="0009407D">
        <w:t xml:space="preserve">Genç adam ürün iadesi için sabah erkenden AVM’ye gitti. Kapıya yakın olan engelli park yerine yanaştı. Engelli değildi ama park yeri kapıya yakındı ve işi kısa sürecekti; ürün iadesi sonuçta ne kadar uzun olabilir, diye düşündü. Arabasını engelli parkına park etti. Tam inecekken yan araban koltuk değnekleri ile inen adamı gördü. Zor yürüyordu ve elinde bir de paket vardı. Ne kadar uzak olursa olsun yürümeye karar verdi. Başka bir yere park etmek üzere arabasını çalıştırdı. </w:t>
      </w:r>
    </w:p>
    <w:p w14:paraId="3E06E1E0" w14:textId="04918408" w:rsidR="0009407D" w:rsidRPr="0009407D" w:rsidRDefault="0009407D" w:rsidP="0009407D">
      <w:pPr>
        <w:rPr>
          <w:b/>
        </w:rPr>
      </w:pPr>
      <w:r w:rsidRPr="0009407D">
        <w:rPr>
          <w:b/>
        </w:rPr>
        <w:t>Olaydaki olumlu ve olumsuz durumları yazınız, yaptığınız tespitten yola çıkarak durumu değerlendiriniz.</w:t>
      </w:r>
      <w:r w:rsidR="00CE58F9">
        <w:rPr>
          <w:b/>
        </w:rPr>
        <w:t xml:space="preserve"> </w:t>
      </w:r>
      <w:r w:rsidR="00FC3DFB">
        <w:rPr>
          <w:b/>
        </w:rPr>
        <w:t>(</w:t>
      </w:r>
      <w:r w:rsidR="00CE58F9">
        <w:rPr>
          <w:b/>
        </w:rPr>
        <w:t>10</w:t>
      </w:r>
      <w:r>
        <w:rPr>
          <w:b/>
        </w:rPr>
        <w:t xml:space="preserve"> puan</w:t>
      </w:r>
      <w:r w:rsidR="00FC3DFB">
        <w:rPr>
          <w:b/>
        </w:rPr>
        <w:t>)</w:t>
      </w:r>
    </w:p>
    <w:p w14:paraId="291435C7" w14:textId="77777777" w:rsidR="006F235A" w:rsidRDefault="006F235A">
      <w:pPr>
        <w:rPr>
          <w:color w:val="FF0000"/>
        </w:rPr>
      </w:pPr>
    </w:p>
    <w:p w14:paraId="075FE040" w14:textId="77777777" w:rsidR="00CE58F9" w:rsidRDefault="00CE58F9">
      <w:pPr>
        <w:rPr>
          <w:color w:val="FF0000"/>
        </w:rPr>
      </w:pPr>
    </w:p>
    <w:p w14:paraId="042A9945" w14:textId="77777777" w:rsidR="00CE58F9" w:rsidRDefault="00CE58F9">
      <w:pPr>
        <w:rPr>
          <w:b/>
          <w:color w:val="00B0F0"/>
        </w:rPr>
      </w:pPr>
    </w:p>
    <w:p w14:paraId="7146B15F" w14:textId="762A8DBE" w:rsidR="00AE35B5" w:rsidRDefault="0058495D">
      <w:pPr>
        <w:rPr>
          <w:b/>
          <w:color w:val="00B0F0"/>
        </w:rPr>
      </w:pPr>
      <w:r>
        <w:rPr>
          <w:b/>
          <w:color w:val="00B0F0"/>
        </w:rPr>
        <w:t>Öğrenme Çıktısı:</w:t>
      </w:r>
      <w:r w:rsidRPr="000C3E1F">
        <w:rPr>
          <w:b/>
          <w:color w:val="00B0F0"/>
        </w:rPr>
        <w:t xml:space="preserve"> </w:t>
      </w:r>
      <w:r w:rsidR="00117C2E" w:rsidRPr="00117C2E">
        <w:rPr>
          <w:b/>
          <w:color w:val="00B0F0"/>
        </w:rPr>
        <w:t>T.O.5.15. Bilgilendirici metinlerde metin yapılarından hareketle önemli bilgileri belirlemey</w:t>
      </w:r>
      <w:r w:rsidR="00117C2E">
        <w:rPr>
          <w:b/>
          <w:color w:val="00B0F0"/>
        </w:rPr>
        <w:t xml:space="preserve">e yönelik çözümleme yapabilme </w:t>
      </w:r>
    </w:p>
    <w:p w14:paraId="400F8A64" w14:textId="24AF9E49" w:rsidR="007415DA" w:rsidRPr="007415DA" w:rsidRDefault="0019121E">
      <w:r>
        <w:t xml:space="preserve">4. </w:t>
      </w:r>
      <w:r w:rsidR="007415DA" w:rsidRPr="007415DA">
        <w:t>Çay, dünyada olduğu gibi Türkiye’de de çok tüketilen içeceklerden birisidir. Bir kaynağa göre, siyah çayın ilk yudumlanışı çok eskilere, M.Ö. 2737 yılına, Çin İmparatorluğu'na kadar dayanır. Ülkemizde Doğu Karadeniz Bölgesinde yetişen çay bölge için geçim kaynağıdır.</w:t>
      </w:r>
      <w:r w:rsidR="007415DA">
        <w:t xml:space="preserve"> Ülkemizde çay sohbetin vazgeçilmez içeceğidir.</w:t>
      </w:r>
    </w:p>
    <w:p w14:paraId="2F3CE1FD" w14:textId="1270383F" w:rsidR="000D4AE3" w:rsidRDefault="00B673BD">
      <w:pPr>
        <w:rPr>
          <w:b/>
        </w:rPr>
      </w:pPr>
      <w:r>
        <w:rPr>
          <w:b/>
        </w:rPr>
        <w:t>Bu m</w:t>
      </w:r>
      <w:r w:rsidR="000D4AE3" w:rsidRPr="000D4AE3">
        <w:rPr>
          <w:b/>
        </w:rPr>
        <w:t>etinden yararlanarak önemli ve önemsiz bilgi olarak birer cümle yazınız.</w:t>
      </w:r>
      <w:r w:rsidR="00CE58F9">
        <w:rPr>
          <w:b/>
        </w:rPr>
        <w:t xml:space="preserve"> </w:t>
      </w:r>
      <w:r w:rsidR="00FC3DFB">
        <w:rPr>
          <w:b/>
        </w:rPr>
        <w:t>(</w:t>
      </w:r>
      <w:r w:rsidR="00CE58F9">
        <w:rPr>
          <w:b/>
        </w:rPr>
        <w:t>10</w:t>
      </w:r>
      <w:r w:rsidR="000D4AE3">
        <w:rPr>
          <w:b/>
        </w:rPr>
        <w:t xml:space="preserve"> puan</w:t>
      </w:r>
      <w:r w:rsidR="00FC3DFB">
        <w:rPr>
          <w:b/>
        </w:rPr>
        <w:t>)</w:t>
      </w:r>
    </w:p>
    <w:p w14:paraId="4DB68193" w14:textId="77777777" w:rsidR="0009407D" w:rsidRDefault="0009407D">
      <w:pPr>
        <w:rPr>
          <w:color w:val="FF0000"/>
        </w:rPr>
      </w:pPr>
    </w:p>
    <w:p w14:paraId="6D95B5FF" w14:textId="77777777" w:rsidR="00CE58F9" w:rsidRDefault="00CE58F9">
      <w:pPr>
        <w:rPr>
          <w:color w:val="FF0000"/>
        </w:rPr>
      </w:pPr>
    </w:p>
    <w:p w14:paraId="2373F06C" w14:textId="77777777" w:rsidR="00CE58F9" w:rsidRPr="000D4AE3" w:rsidRDefault="00CE58F9">
      <w:pPr>
        <w:rPr>
          <w:b/>
          <w:color w:val="00B0F0"/>
        </w:rPr>
      </w:pPr>
    </w:p>
    <w:p w14:paraId="31DB3195" w14:textId="21F18151" w:rsidR="00117C2E" w:rsidRDefault="0058495D">
      <w:pPr>
        <w:rPr>
          <w:b/>
          <w:color w:val="00B0F0"/>
        </w:rPr>
      </w:pPr>
      <w:r>
        <w:rPr>
          <w:b/>
          <w:color w:val="00B0F0"/>
        </w:rPr>
        <w:t>Öğrenme Çıktısı:</w:t>
      </w:r>
      <w:r w:rsidRPr="000C3E1F">
        <w:rPr>
          <w:b/>
          <w:color w:val="00B0F0"/>
        </w:rPr>
        <w:t xml:space="preserve"> </w:t>
      </w:r>
      <w:r w:rsidR="00117C2E" w:rsidRPr="00117C2E">
        <w:rPr>
          <w:b/>
          <w:color w:val="00B0F0"/>
        </w:rPr>
        <w:t>T.O.5.24</w:t>
      </w:r>
      <w:r w:rsidR="00117C2E">
        <w:rPr>
          <w:b/>
          <w:color w:val="00B0F0"/>
        </w:rPr>
        <w:t xml:space="preserve">. Okuduğunu değerlendirebilme </w:t>
      </w:r>
    </w:p>
    <w:p w14:paraId="4109EC82" w14:textId="77234059" w:rsidR="0009407D" w:rsidRDefault="0019121E">
      <w:r>
        <w:t xml:space="preserve">5. </w:t>
      </w:r>
      <w:r w:rsidR="00A148F0" w:rsidRPr="00A148F0">
        <w:t xml:space="preserve">Sınıf içi şiir yarışması düzenlenmiş. Öğretmen ilk üçe girecek öğrenciler için sınıf oylaması yapmayı teklif etmiş. Ayşe, öğretmenin söylediği en az dört kıta kuralına uymamış ve üç kıta yazmış ayrıca tamamen kendi ürünü olması gerekirken ablasından da epey destek almıştı. Diğer iki arkadaşının tüm kurallara uygun olarak şiir yazdığı belliydi. Ancak oy verecek arkadaşlarına güveniyordu.  Güveni boşa çıkmadı, oyları toplayıp birinci oldu. İçinde bir anlık sevinçten sonra anlamlandıramadığı bir boşluk oldu. </w:t>
      </w:r>
      <w:r w:rsidR="00A148F0">
        <w:t>Büyük ödül onundu ama hayal ettiği gibi mutlu olamadı.</w:t>
      </w:r>
    </w:p>
    <w:p w14:paraId="34C306BA" w14:textId="1FEB7809" w:rsidR="00CE58F9" w:rsidRDefault="00B673BD">
      <w:pPr>
        <w:rPr>
          <w:b/>
        </w:rPr>
      </w:pPr>
      <w:r>
        <w:rPr>
          <w:b/>
        </w:rPr>
        <w:t>Bu</w:t>
      </w:r>
      <w:r w:rsidR="00A148F0" w:rsidRPr="00A148F0">
        <w:rPr>
          <w:b/>
        </w:rPr>
        <w:t xml:space="preserve"> metni adalet duygusu yönünden inceleyiniz. “Adil olma” fikrine uygun olarak hikâyeyi tamamlayınız.</w:t>
      </w:r>
      <w:r w:rsidR="00CE58F9">
        <w:rPr>
          <w:b/>
        </w:rPr>
        <w:t xml:space="preserve"> </w:t>
      </w:r>
      <w:r w:rsidR="00FC3DFB">
        <w:rPr>
          <w:b/>
        </w:rPr>
        <w:t>(</w:t>
      </w:r>
      <w:r w:rsidR="00CE58F9">
        <w:rPr>
          <w:b/>
        </w:rPr>
        <w:t>15</w:t>
      </w:r>
      <w:r w:rsidR="00A148F0">
        <w:rPr>
          <w:b/>
        </w:rPr>
        <w:t xml:space="preserve"> puan</w:t>
      </w:r>
      <w:r w:rsidR="00FC3DFB">
        <w:rPr>
          <w:b/>
        </w:rPr>
        <w:t>)</w:t>
      </w:r>
    </w:p>
    <w:p w14:paraId="38E5DCB2" w14:textId="77777777" w:rsidR="00CE58F9" w:rsidRDefault="00CE58F9">
      <w:pPr>
        <w:rPr>
          <w:b/>
        </w:rPr>
      </w:pPr>
    </w:p>
    <w:p w14:paraId="65506B4F" w14:textId="77777777" w:rsidR="00CE58F9" w:rsidRDefault="00CE58F9">
      <w:pPr>
        <w:rPr>
          <w:color w:val="FF0000"/>
        </w:rPr>
      </w:pPr>
    </w:p>
    <w:p w14:paraId="56C8A016" w14:textId="77777777" w:rsidR="0058495D" w:rsidRDefault="0058495D">
      <w:pPr>
        <w:rPr>
          <w:b/>
          <w:color w:val="00B0F0"/>
        </w:rPr>
      </w:pPr>
    </w:p>
    <w:p w14:paraId="59319CF3" w14:textId="69B25138" w:rsidR="00117C2E" w:rsidRDefault="0058495D">
      <w:pPr>
        <w:rPr>
          <w:b/>
          <w:color w:val="00B0F0"/>
        </w:rPr>
      </w:pPr>
      <w:r>
        <w:rPr>
          <w:b/>
          <w:color w:val="00B0F0"/>
        </w:rPr>
        <w:lastRenderedPageBreak/>
        <w:t>Öğrenme Çıktısı:</w:t>
      </w:r>
      <w:r w:rsidRPr="000C3E1F">
        <w:rPr>
          <w:b/>
          <w:color w:val="00B0F0"/>
        </w:rPr>
        <w:t xml:space="preserve"> </w:t>
      </w:r>
      <w:r w:rsidR="00117C2E" w:rsidRPr="00117C2E">
        <w:rPr>
          <w:b/>
          <w:color w:val="00B0F0"/>
        </w:rPr>
        <w:t>T.Y.5.16. Problem çözümün</w:t>
      </w:r>
      <w:r w:rsidR="00117C2E">
        <w:rPr>
          <w:b/>
          <w:color w:val="00B0F0"/>
        </w:rPr>
        <w:t xml:space="preserve">e yönelik yazabilme </w:t>
      </w:r>
    </w:p>
    <w:p w14:paraId="5F5EFBA7" w14:textId="1C603FDD" w:rsidR="00150DF9" w:rsidRPr="00CC0E5C" w:rsidRDefault="0019121E" w:rsidP="00150DF9">
      <w:pPr>
        <w:jc w:val="both"/>
      </w:pPr>
      <w:r>
        <w:t xml:space="preserve">6. </w:t>
      </w:r>
      <w:r w:rsidR="00150DF9" w:rsidRPr="00CC0E5C">
        <w:t>Yusuf, Semih ve Furkan okul çıkışında futbol oynamak için plan yaptılar. Semih okuldan çıkarken mahalledeki arkadaşlarına bisiklete binmek için söz verdiğini hatırladı. Yusuf ve Furkan’a eve gitmesi gerektiğini söyleyerek arkadaşlarından ayrıldı. Yusuf ve Furkan, Furkan’a kendileri ile oyuna kalmadığı için kızdılar. Sonraki günlerde de oyun oynamaya çağırmadılar.</w:t>
      </w:r>
    </w:p>
    <w:p w14:paraId="59E92CA7" w14:textId="3D5A22C6" w:rsidR="00150DF9" w:rsidRDefault="00150DF9">
      <w:pPr>
        <w:rPr>
          <w:b/>
        </w:rPr>
      </w:pPr>
      <w:r w:rsidRPr="003F6A24">
        <w:rPr>
          <w:b/>
        </w:rPr>
        <w:t>Furkan’ın yaşadığı problem nedir? Furkan’ın yaşadığı probleme çözüm yazınız.</w:t>
      </w:r>
      <w:r w:rsidR="00CE58F9">
        <w:rPr>
          <w:b/>
        </w:rPr>
        <w:t xml:space="preserve"> </w:t>
      </w:r>
      <w:r w:rsidR="00FC3DFB">
        <w:rPr>
          <w:b/>
        </w:rPr>
        <w:t>(</w:t>
      </w:r>
      <w:r w:rsidR="00CE58F9">
        <w:rPr>
          <w:b/>
        </w:rPr>
        <w:t>15 puan</w:t>
      </w:r>
      <w:r w:rsidR="00FC3DFB">
        <w:rPr>
          <w:b/>
        </w:rPr>
        <w:t>)</w:t>
      </w:r>
    </w:p>
    <w:p w14:paraId="6162ED97" w14:textId="77777777" w:rsidR="00CE58F9" w:rsidRDefault="00CE58F9">
      <w:pPr>
        <w:rPr>
          <w:color w:val="FF0000"/>
        </w:rPr>
      </w:pPr>
    </w:p>
    <w:p w14:paraId="2B419B6A" w14:textId="77777777" w:rsidR="00CE58F9" w:rsidRDefault="00CE58F9">
      <w:pPr>
        <w:rPr>
          <w:color w:val="FF0000"/>
        </w:rPr>
      </w:pPr>
    </w:p>
    <w:p w14:paraId="0EF3F805" w14:textId="77777777" w:rsidR="00922749" w:rsidRPr="00922749" w:rsidRDefault="00922749">
      <w:pPr>
        <w:rPr>
          <w:color w:val="FF0000"/>
        </w:rPr>
      </w:pPr>
      <w:r w:rsidRPr="00922749">
        <w:rPr>
          <w:color w:val="FF0000"/>
        </w:rPr>
        <w:t xml:space="preserve">. </w:t>
      </w:r>
    </w:p>
    <w:p w14:paraId="407E885F" w14:textId="6AB9EB28" w:rsidR="00846CE1" w:rsidRDefault="0058495D">
      <w:pPr>
        <w:rPr>
          <w:b/>
          <w:color w:val="00B0F0"/>
        </w:rPr>
      </w:pPr>
      <w:r>
        <w:rPr>
          <w:b/>
          <w:color w:val="00B0F0"/>
        </w:rPr>
        <w:t>Öğrenme Çıktısı:</w:t>
      </w:r>
      <w:r w:rsidRPr="000C3E1F">
        <w:rPr>
          <w:b/>
          <w:color w:val="00B0F0"/>
        </w:rPr>
        <w:t xml:space="preserve"> </w:t>
      </w:r>
      <w:r w:rsidR="00117C2E" w:rsidRPr="00117C2E">
        <w:rPr>
          <w:b/>
          <w:color w:val="00B0F0"/>
        </w:rPr>
        <w:t>T.Y.5.21. Yazım kuralları ve noktalama işaretlerini uygulayabilme</w:t>
      </w:r>
      <w:r w:rsidR="00117C2E">
        <w:rPr>
          <w:b/>
          <w:color w:val="00B0F0"/>
        </w:rPr>
        <w:t xml:space="preserve"> 2</w:t>
      </w:r>
    </w:p>
    <w:p w14:paraId="514272F6" w14:textId="1EA7517D" w:rsidR="007D26AA" w:rsidRDefault="0019121E">
      <w:pPr>
        <w:rPr>
          <w:b/>
        </w:rPr>
      </w:pPr>
      <w:r>
        <w:rPr>
          <w:b/>
        </w:rPr>
        <w:t>7</w:t>
      </w:r>
      <w:r w:rsidR="00124CDA" w:rsidRPr="00124CDA">
        <w:rPr>
          <w:b/>
        </w:rPr>
        <w:t>.</w:t>
      </w:r>
      <w:r w:rsidR="00FC3DFB">
        <w:rPr>
          <w:b/>
        </w:rPr>
        <w:t xml:space="preserve"> </w:t>
      </w:r>
      <w:r w:rsidR="003F288B">
        <w:rPr>
          <w:b/>
        </w:rPr>
        <w:t>Aşağıda verilen</w:t>
      </w:r>
      <w:r w:rsidR="00CC0E5C">
        <w:rPr>
          <w:b/>
        </w:rPr>
        <w:t xml:space="preserve"> noktalama işareti kurallarına uygun örnek cümle yazınız.</w:t>
      </w:r>
      <w:r w:rsidR="00CE58F9">
        <w:rPr>
          <w:b/>
        </w:rPr>
        <w:t xml:space="preserve"> </w:t>
      </w:r>
      <w:r w:rsidR="00FC3DFB">
        <w:rPr>
          <w:b/>
        </w:rPr>
        <w:t>(</w:t>
      </w:r>
      <w:r w:rsidR="00CE58F9">
        <w:rPr>
          <w:b/>
        </w:rPr>
        <w:t>10 puan</w:t>
      </w:r>
      <w:r w:rsidR="00FC3DFB">
        <w:rPr>
          <w:b/>
        </w:rPr>
        <w:t>)</w:t>
      </w:r>
    </w:p>
    <w:p w14:paraId="7D412805" w14:textId="77777777" w:rsidR="00CC0E5C" w:rsidRPr="00124CDA" w:rsidRDefault="00CC0E5C">
      <w:pPr>
        <w:rPr>
          <w:b/>
        </w:rPr>
      </w:pPr>
      <w:r>
        <w:rPr>
          <w:b/>
        </w:rPr>
        <w:t xml:space="preserve">a. </w:t>
      </w:r>
      <w:r w:rsidRPr="00CC0E5C">
        <w:t>Başka bir kimseden veya yazıdan olduğu gibi aktarılan sözler tır</w:t>
      </w:r>
      <w:r w:rsidRPr="00CC0E5C">
        <w:softHyphen/>
        <w:t>nak içine alınır:</w:t>
      </w:r>
    </w:p>
    <w:p w14:paraId="47A95428" w14:textId="77777777" w:rsidR="00CE58F9" w:rsidRDefault="00CE58F9" w:rsidP="00124CDA">
      <w:pPr>
        <w:rPr>
          <w:color w:val="FF0000"/>
        </w:rPr>
      </w:pPr>
    </w:p>
    <w:p w14:paraId="460E649D" w14:textId="77777777" w:rsidR="00CC0E5C" w:rsidRDefault="00CC0E5C" w:rsidP="00124CDA">
      <w:pPr>
        <w:rPr>
          <w:b/>
        </w:rPr>
      </w:pPr>
      <w:r w:rsidRPr="00CC0E5C">
        <w:rPr>
          <w:b/>
        </w:rPr>
        <w:t xml:space="preserve">b. </w:t>
      </w:r>
      <w:r w:rsidR="000C3538" w:rsidRPr="000C3538">
        <w:t>Özel adlara getirilen iyelik, durum ve bildirme ekleri kesme işaretiyle ayrılır</w:t>
      </w:r>
      <w:r w:rsidR="000C3538">
        <w:t>:</w:t>
      </w:r>
    </w:p>
    <w:p w14:paraId="3136ABF5" w14:textId="77777777" w:rsidR="00CE58F9" w:rsidRDefault="00CE58F9" w:rsidP="00124CDA">
      <w:pPr>
        <w:rPr>
          <w:color w:val="FF0000"/>
        </w:rPr>
      </w:pPr>
    </w:p>
    <w:p w14:paraId="196FB670" w14:textId="29BCE6BF" w:rsidR="00124CDA" w:rsidRDefault="0019121E" w:rsidP="00124CDA">
      <w:pPr>
        <w:rPr>
          <w:b/>
        </w:rPr>
      </w:pPr>
      <w:r>
        <w:rPr>
          <w:b/>
        </w:rPr>
        <w:t>8</w:t>
      </w:r>
      <w:r w:rsidR="00124CDA" w:rsidRPr="00124CDA">
        <w:rPr>
          <w:b/>
        </w:rPr>
        <w:t>.</w:t>
      </w:r>
      <w:r w:rsidR="00124CDA">
        <w:rPr>
          <w:b/>
        </w:rPr>
        <w:t xml:space="preserve">  A</w:t>
      </w:r>
      <w:r w:rsidR="00124CDA" w:rsidRPr="00124CDA">
        <w:rPr>
          <w:b/>
        </w:rPr>
        <w:t xml:space="preserve">şağıdaki cümlelerdeki yazım yanlışlarını bularak </w:t>
      </w:r>
      <w:r w:rsidR="00124CDA">
        <w:rPr>
          <w:b/>
        </w:rPr>
        <w:t xml:space="preserve">kelimelerin </w:t>
      </w:r>
      <w:r w:rsidR="00124CDA" w:rsidRPr="00124CDA">
        <w:rPr>
          <w:b/>
        </w:rPr>
        <w:t>doğrularını yazınız.</w:t>
      </w:r>
      <w:r w:rsidR="00CE58F9">
        <w:rPr>
          <w:b/>
        </w:rPr>
        <w:t xml:space="preserve"> </w:t>
      </w:r>
      <w:r w:rsidR="00FC3DFB">
        <w:rPr>
          <w:b/>
        </w:rPr>
        <w:t>(</w:t>
      </w:r>
      <w:r w:rsidR="00CE58F9">
        <w:rPr>
          <w:b/>
        </w:rPr>
        <w:t>10 puan</w:t>
      </w:r>
      <w:r w:rsidR="00FC3DFB">
        <w:rPr>
          <w:b/>
        </w:rPr>
        <w:t>)</w:t>
      </w:r>
    </w:p>
    <w:p w14:paraId="6DB6B7C2" w14:textId="77777777" w:rsidR="00124CDA" w:rsidRDefault="00124CDA" w:rsidP="00124CDA">
      <w:pPr>
        <w:rPr>
          <w:b/>
        </w:rPr>
      </w:pPr>
      <w:r>
        <w:rPr>
          <w:b/>
        </w:rPr>
        <w:t xml:space="preserve">a. </w:t>
      </w:r>
      <w:r w:rsidRPr="00CE58F9">
        <w:t>Geziye yirmibeş öğrenci ve iki öğretmen katılıyor.</w:t>
      </w:r>
    </w:p>
    <w:p w14:paraId="15B47BD9" w14:textId="77777777" w:rsidR="00CE58F9" w:rsidRDefault="00CE58F9" w:rsidP="00124CDA">
      <w:pPr>
        <w:rPr>
          <w:color w:val="FF0000"/>
        </w:rPr>
      </w:pPr>
    </w:p>
    <w:p w14:paraId="47FFFCBD" w14:textId="77777777" w:rsidR="00124CDA" w:rsidRPr="00124CDA" w:rsidRDefault="00124CDA" w:rsidP="00124CDA">
      <w:pPr>
        <w:rPr>
          <w:b/>
          <w:color w:val="FF0000"/>
        </w:rPr>
      </w:pPr>
      <w:r>
        <w:rPr>
          <w:b/>
        </w:rPr>
        <w:t xml:space="preserve">b. </w:t>
      </w:r>
      <w:proofErr w:type="gramStart"/>
      <w:r w:rsidR="003F57C0" w:rsidRPr="00CE58F9">
        <w:t>Zafer bayramı</w:t>
      </w:r>
      <w:proofErr w:type="gramEnd"/>
      <w:r w:rsidR="003F57C0" w:rsidRPr="00CE58F9">
        <w:t xml:space="preserve"> etkinlikleri Cumhuriyet meydanında yapılacakmış.</w:t>
      </w:r>
    </w:p>
    <w:p w14:paraId="428FAE62" w14:textId="77777777" w:rsidR="00124CDA" w:rsidRDefault="00124CDA">
      <w:pPr>
        <w:rPr>
          <w:color w:val="FF0000"/>
        </w:rPr>
      </w:pPr>
    </w:p>
    <w:p w14:paraId="1D21C9A2" w14:textId="77777777" w:rsidR="00CE58F9" w:rsidRDefault="00CE58F9">
      <w:pPr>
        <w:rPr>
          <w:b/>
          <w:color w:val="00B0F0"/>
        </w:rPr>
      </w:pPr>
    </w:p>
    <w:p w14:paraId="34411223" w14:textId="77777777" w:rsidR="005C3EB7" w:rsidRDefault="005C3EB7">
      <w:pPr>
        <w:rPr>
          <w:b/>
          <w:color w:val="00B0F0"/>
        </w:rPr>
      </w:pPr>
    </w:p>
    <w:p w14:paraId="3F618ABA" w14:textId="77777777" w:rsidR="007D26AA" w:rsidRPr="00117C2E" w:rsidRDefault="007D26AA">
      <w:pPr>
        <w:rPr>
          <w:b/>
          <w:color w:val="00B0F0"/>
        </w:rPr>
      </w:pPr>
    </w:p>
    <w:sectPr w:rsidR="007D26AA" w:rsidRPr="00117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1AE"/>
    <w:rsid w:val="00005926"/>
    <w:rsid w:val="000352BB"/>
    <w:rsid w:val="0004406C"/>
    <w:rsid w:val="0009407D"/>
    <w:rsid w:val="000C3538"/>
    <w:rsid w:val="000D4AE3"/>
    <w:rsid w:val="00117C2E"/>
    <w:rsid w:val="00124CDA"/>
    <w:rsid w:val="00150DF9"/>
    <w:rsid w:val="0019121E"/>
    <w:rsid w:val="002716C7"/>
    <w:rsid w:val="00376D52"/>
    <w:rsid w:val="003B5773"/>
    <w:rsid w:val="003F288B"/>
    <w:rsid w:val="003F57C0"/>
    <w:rsid w:val="003F6A24"/>
    <w:rsid w:val="004D7D96"/>
    <w:rsid w:val="005503DA"/>
    <w:rsid w:val="0058495D"/>
    <w:rsid w:val="005C3EB7"/>
    <w:rsid w:val="006A077E"/>
    <w:rsid w:val="006A2CA2"/>
    <w:rsid w:val="006F235A"/>
    <w:rsid w:val="007415DA"/>
    <w:rsid w:val="00792C30"/>
    <w:rsid w:val="007D26AA"/>
    <w:rsid w:val="00846CE1"/>
    <w:rsid w:val="00860489"/>
    <w:rsid w:val="00863EB9"/>
    <w:rsid w:val="00886681"/>
    <w:rsid w:val="00922749"/>
    <w:rsid w:val="009539FE"/>
    <w:rsid w:val="00A148F0"/>
    <w:rsid w:val="00A66B64"/>
    <w:rsid w:val="00AE35B5"/>
    <w:rsid w:val="00B050C3"/>
    <w:rsid w:val="00B461AE"/>
    <w:rsid w:val="00B673BD"/>
    <w:rsid w:val="00BD2D86"/>
    <w:rsid w:val="00C411B5"/>
    <w:rsid w:val="00CC0E5C"/>
    <w:rsid w:val="00CE58F9"/>
    <w:rsid w:val="00E1359A"/>
    <w:rsid w:val="00F04331"/>
    <w:rsid w:val="00F3328D"/>
    <w:rsid w:val="00FC3D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9F49"/>
  <w15:docId w15:val="{20C51A92-9471-4231-A411-17ECB0FE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043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F04331"/>
    <w:rPr>
      <w:i/>
      <w:iCs/>
    </w:rPr>
  </w:style>
  <w:style w:type="character" w:styleId="Kpr">
    <w:name w:val="Hyperlink"/>
    <w:basedOn w:val="VarsaylanParagrafYazTipi"/>
    <w:uiPriority w:val="99"/>
    <w:semiHidden/>
    <w:unhideWhenUsed/>
    <w:rsid w:val="006A2C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43842">
      <w:bodyDiv w:val="1"/>
      <w:marLeft w:val="0"/>
      <w:marRight w:val="0"/>
      <w:marTop w:val="0"/>
      <w:marBottom w:val="0"/>
      <w:divBdr>
        <w:top w:val="none" w:sz="0" w:space="0" w:color="auto"/>
        <w:left w:val="none" w:sz="0" w:space="0" w:color="auto"/>
        <w:bottom w:val="none" w:sz="0" w:space="0" w:color="auto"/>
        <w:right w:val="none" w:sz="0" w:space="0" w:color="auto"/>
      </w:divBdr>
    </w:div>
    <w:div w:id="172039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791</Words>
  <Characters>4514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8</cp:revision>
  <dcterms:created xsi:type="dcterms:W3CDTF">2025-04-29T06:44:00Z</dcterms:created>
  <dcterms:modified xsi:type="dcterms:W3CDTF">2025-04-30T15:56:00Z</dcterms:modified>
</cp:coreProperties>
</file>