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19EF" w14:textId="77777777" w:rsidR="00974569" w:rsidRPr="005E7651" w:rsidRDefault="00974569" w:rsidP="00974569">
      <w:pPr>
        <w:jc w:val="center"/>
        <w:rPr>
          <w:b/>
          <w:bCs/>
          <w:color w:val="0070C0"/>
        </w:rPr>
      </w:pPr>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1)</w:t>
      </w:r>
    </w:p>
    <w:p w14:paraId="3236AB95" w14:textId="77777777" w:rsidR="00974569" w:rsidRDefault="00974569" w:rsidP="00974569">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76615116" w14:textId="77777777" w:rsidR="00974569" w:rsidRDefault="00974569" w:rsidP="00974569">
      <w:pPr>
        <w:rPr>
          <w:b/>
          <w:color w:val="00B0F0"/>
        </w:rPr>
      </w:pPr>
      <w:r>
        <w:rPr>
          <w:b/>
          <w:color w:val="00B0F0"/>
        </w:rPr>
        <w:t xml:space="preserve">Öğrenme Çıktısı: </w:t>
      </w:r>
      <w:r w:rsidRPr="00895E42">
        <w:rPr>
          <w:b/>
          <w:color w:val="00B0F0"/>
        </w:rPr>
        <w:t xml:space="preserve">T.O.5.9. Metnin derin anlamını belirlemeye yönelik üst düzey çıkarımlar yapabilme </w:t>
      </w:r>
    </w:p>
    <w:p w14:paraId="05F24CCD" w14:textId="3646AAE9" w:rsidR="00244328" w:rsidRDefault="009F408A" w:rsidP="00244328">
      <w:r>
        <w:t xml:space="preserve">1. </w:t>
      </w:r>
      <w:r w:rsidR="00244328" w:rsidRPr="00803B01">
        <w:t>Hindistan’da bir dağın tepesinde “Bin Aynalı Tapınak” isimli bir tapınak varmış. Birgün bir köpek tapınağa çıkmış ve bin aynalı odaya girmiş. Aynada bir köpek görmüş. Tüylerini kabartmış, dişlerini göstermiş, korkutucu hırıltı çıkartmış. Bin köpek de aynı şeyi yapınca köpek kaçmış. O günden sonra tüm köpeklerin tehlikeli ve korkunç olduğuna inanmış. Bir süre sonra başka bir köpek gelmiş bin aynalı odaya. Aynada gördüğü köpeğe kuyruğunu sallamış, neşeyle zıplamış. Bin köpek de aynı şeyleri yapmış. Tapınaktan çıktığında dünyadaki tüm köpeklerin sevimli ve dost canlısı olduğunu düşünmüş.</w:t>
      </w:r>
    </w:p>
    <w:p w14:paraId="3B790374" w14:textId="64E2BA05" w:rsidR="00244328" w:rsidRDefault="009F408A" w:rsidP="009F408A">
      <w:r w:rsidRPr="009F408A">
        <w:rPr>
          <w:b/>
        </w:rPr>
        <w:t>a. Metindeki köpeklerin farklı düşünmelerine yol açan durum nedir? (20 puan)</w:t>
      </w:r>
    </w:p>
    <w:p w14:paraId="2C864EB6" w14:textId="77777777" w:rsidR="00AD6B61" w:rsidRDefault="00AD6B61" w:rsidP="00244328">
      <w:pPr>
        <w:pStyle w:val="ListeParagraf"/>
        <w:rPr>
          <w:b/>
        </w:rPr>
      </w:pPr>
    </w:p>
    <w:p w14:paraId="3786603A" w14:textId="77777777" w:rsidR="00AD6B61" w:rsidRDefault="00AD6B61" w:rsidP="00244328">
      <w:pPr>
        <w:pStyle w:val="ListeParagraf"/>
        <w:rPr>
          <w:b/>
        </w:rPr>
      </w:pPr>
    </w:p>
    <w:p w14:paraId="39266F2E" w14:textId="77777777" w:rsidR="00AD6B61" w:rsidRDefault="00AD6B61" w:rsidP="00244328">
      <w:pPr>
        <w:pStyle w:val="ListeParagraf"/>
        <w:rPr>
          <w:b/>
        </w:rPr>
      </w:pPr>
    </w:p>
    <w:p w14:paraId="128416F3" w14:textId="77777777" w:rsidR="00AD6B61" w:rsidRDefault="00AD6B61" w:rsidP="00244328">
      <w:pPr>
        <w:pStyle w:val="ListeParagraf"/>
        <w:rPr>
          <w:b/>
        </w:rPr>
      </w:pPr>
    </w:p>
    <w:p w14:paraId="70711695" w14:textId="77777777" w:rsidR="00AD6B61" w:rsidRDefault="00AD6B61" w:rsidP="00244328">
      <w:pPr>
        <w:pStyle w:val="ListeParagraf"/>
        <w:rPr>
          <w:b/>
        </w:rPr>
      </w:pPr>
    </w:p>
    <w:p w14:paraId="18EB0724" w14:textId="77777777" w:rsidR="00833369" w:rsidRPr="00601FB4" w:rsidRDefault="00833369" w:rsidP="00833369">
      <w:pPr>
        <w:rPr>
          <w:b/>
        </w:rPr>
      </w:pPr>
      <w:r>
        <w:rPr>
          <w:b/>
        </w:rPr>
        <w:t xml:space="preserve">b. </w:t>
      </w:r>
      <w:r w:rsidRPr="00601FB4">
        <w:rPr>
          <w:b/>
        </w:rPr>
        <w:t xml:space="preserve">Önceki bilgilerinizden de yararlanarak davranasılarımız ve yaşam hakkında nasıl bir yargıya varılabilir? </w:t>
      </w:r>
      <w:r>
        <w:rPr>
          <w:b/>
        </w:rPr>
        <w:t>(</w:t>
      </w:r>
      <w:r w:rsidRPr="00601FB4">
        <w:rPr>
          <w:b/>
        </w:rPr>
        <w:t>20 puan</w:t>
      </w:r>
      <w:r>
        <w:rPr>
          <w:b/>
        </w:rPr>
        <w:t>)</w:t>
      </w:r>
    </w:p>
    <w:p w14:paraId="6E95D03F" w14:textId="77777777" w:rsidR="004710CE" w:rsidRDefault="004710CE" w:rsidP="00244328">
      <w:pPr>
        <w:rPr>
          <w:color w:val="FF0000"/>
        </w:rPr>
      </w:pPr>
    </w:p>
    <w:p w14:paraId="0462FBB3" w14:textId="77777777" w:rsidR="00AD6B61" w:rsidRDefault="00AD6B61" w:rsidP="00244328">
      <w:pPr>
        <w:rPr>
          <w:color w:val="FF0000"/>
        </w:rPr>
      </w:pPr>
    </w:p>
    <w:p w14:paraId="1EBC7AAD" w14:textId="77777777" w:rsidR="00895E42" w:rsidRPr="00895E42" w:rsidRDefault="00895E42">
      <w:pPr>
        <w:rPr>
          <w:b/>
          <w:color w:val="00B0F0"/>
        </w:rPr>
      </w:pPr>
    </w:p>
    <w:p w14:paraId="3FBB1457" w14:textId="027EC402" w:rsidR="00895E42" w:rsidRDefault="00540583">
      <w:pPr>
        <w:rPr>
          <w:b/>
          <w:color w:val="00B0F0"/>
        </w:rPr>
      </w:pPr>
      <w:r>
        <w:rPr>
          <w:b/>
          <w:color w:val="00B0F0"/>
        </w:rPr>
        <w:t xml:space="preserve">Öğrenme Çıktısı: </w:t>
      </w:r>
      <w:r w:rsidR="00895E42" w:rsidRPr="00895E42">
        <w:rPr>
          <w:b/>
          <w:color w:val="00B0F0"/>
        </w:rPr>
        <w:t xml:space="preserve">T.O.5.11 Metinler arası karşılaştırma yapabilme </w:t>
      </w:r>
    </w:p>
    <w:p w14:paraId="0708311D" w14:textId="697E7C45" w:rsidR="00EB4456" w:rsidRPr="00FD463E" w:rsidRDefault="00540583">
      <w:r>
        <w:t xml:space="preserve">2. </w:t>
      </w:r>
      <w:r w:rsidR="00EB4456" w:rsidRPr="00FD463E">
        <w:t>Cimrilik, insanın sahip olduklarını paylaşmaması ve paylaşmaktan rahatsız olmasıdır. Cimri</w:t>
      </w:r>
      <w:r w:rsidR="00D94004" w:rsidRPr="00FD463E">
        <w:t xml:space="preserve"> </w:t>
      </w:r>
      <w:r w:rsidR="00EB4456" w:rsidRPr="00FD463E">
        <w:t xml:space="preserve">insanlar paylaşmayı sevmedikleri için insanlardan uzak dururlar. Zaten böyle insanlar toplumda da sevilmediği için yalnız kalırlar. Cimri olunduğunda insanlardan sevgi ve saygı görmek </w:t>
      </w:r>
      <w:r w:rsidR="00D94004" w:rsidRPr="00FD463E">
        <w:t>imkânsızlaşır</w:t>
      </w:r>
      <w:r w:rsidR="00FD463E" w:rsidRPr="00FD463E">
        <w:t xml:space="preserve"> çünkü bir şeş paylaşsalar bile mutlaka karşılık beklerler.</w:t>
      </w:r>
      <w:r w:rsidR="00D94004" w:rsidRPr="00FD463E">
        <w:t xml:space="preserve"> Cimriliğin ailede öğrenildiğini söylemek yanlış olmaz.  </w:t>
      </w:r>
    </w:p>
    <w:p w14:paraId="6050E167" w14:textId="77777777" w:rsidR="00895E42" w:rsidRPr="00FD463E" w:rsidRDefault="00D94004">
      <w:r w:rsidRPr="00FD463E">
        <w:t xml:space="preserve">Cömert insan elindekileri çevresi ile paylaşan, çevresine yardım eden kişidir.  </w:t>
      </w:r>
      <w:r w:rsidR="00EB4456" w:rsidRPr="00FD463E">
        <w:t>Paylaşma ve yardım etme insanları birbirine yak</w:t>
      </w:r>
      <w:r w:rsidRPr="00FD463E">
        <w:t>laştırır</w:t>
      </w:r>
      <w:r w:rsidR="00EB4456" w:rsidRPr="00FD463E">
        <w:t xml:space="preserve"> ve toplumsal bağları güçlendirir.</w:t>
      </w:r>
      <w:r w:rsidR="00FD463E" w:rsidRPr="00FD463E">
        <w:t xml:space="preserve"> Paylaşma karşılık beklemeden yapılan eylemlerdir.</w:t>
      </w:r>
      <w:r w:rsidRPr="00FD463E">
        <w:t xml:space="preserve"> Paylaşma bilinci ailede öğrenilir. Çocuklara doğru örnek olmak, cömertliğin bir erdem olduğunu öğretmek gerekir.</w:t>
      </w:r>
    </w:p>
    <w:p w14:paraId="54048C4A" w14:textId="77777777" w:rsidR="00540583" w:rsidRPr="00B33BCE" w:rsidRDefault="00540583" w:rsidP="00540583">
      <w:pPr>
        <w:rPr>
          <w:b/>
        </w:rPr>
      </w:pPr>
      <w:r>
        <w:rPr>
          <w:b/>
        </w:rPr>
        <w:t>Bu</w:t>
      </w:r>
      <w:r w:rsidRPr="00B33BCE">
        <w:rPr>
          <w:b/>
        </w:rPr>
        <w:t xml:space="preserve"> metinde cimri</w:t>
      </w:r>
      <w:r>
        <w:rPr>
          <w:b/>
        </w:rPr>
        <w:t>lik</w:t>
      </w:r>
      <w:r w:rsidRPr="00B33BCE">
        <w:rPr>
          <w:b/>
        </w:rPr>
        <w:t xml:space="preserve"> ve </w:t>
      </w:r>
      <w:r>
        <w:rPr>
          <w:b/>
        </w:rPr>
        <w:t>cömertlik kavramlarının</w:t>
      </w:r>
      <w:r w:rsidRPr="00B33BCE">
        <w:rPr>
          <w:b/>
        </w:rPr>
        <w:t xml:space="preserve"> benzer ve farklı yönlerini yazınız.</w:t>
      </w:r>
      <w:r>
        <w:rPr>
          <w:b/>
        </w:rPr>
        <w:t xml:space="preserve">  (30 puan)</w:t>
      </w:r>
    </w:p>
    <w:p w14:paraId="5C917AFB" w14:textId="77777777" w:rsidR="00AD6B61" w:rsidRDefault="00AD6B61">
      <w:pPr>
        <w:rPr>
          <w:b/>
          <w:color w:val="00B0F0"/>
        </w:rPr>
      </w:pPr>
    </w:p>
    <w:p w14:paraId="1E8C9D91" w14:textId="77777777" w:rsidR="00540583" w:rsidRDefault="00540583">
      <w:pPr>
        <w:rPr>
          <w:b/>
          <w:color w:val="00B0F0"/>
        </w:rPr>
      </w:pPr>
    </w:p>
    <w:p w14:paraId="249F255A" w14:textId="77777777" w:rsidR="00540583" w:rsidRPr="00895E42" w:rsidRDefault="00540583">
      <w:pPr>
        <w:rPr>
          <w:b/>
          <w:color w:val="00B0F0"/>
        </w:rPr>
      </w:pPr>
    </w:p>
    <w:p w14:paraId="1D59DC7F" w14:textId="77777777" w:rsidR="00EB5524" w:rsidRPr="00895E42" w:rsidRDefault="00EB5524" w:rsidP="00EB5524">
      <w:pPr>
        <w:rPr>
          <w:b/>
          <w:color w:val="00B0F0"/>
        </w:rPr>
      </w:pPr>
      <w:r>
        <w:rPr>
          <w:b/>
          <w:color w:val="00B0F0"/>
        </w:rPr>
        <w:lastRenderedPageBreak/>
        <w:t xml:space="preserve">Öğrenme Çıktısı: </w:t>
      </w:r>
      <w:r w:rsidRPr="00895E42">
        <w:rPr>
          <w:b/>
          <w:color w:val="00B0F0"/>
        </w:rPr>
        <w:t xml:space="preserve">T.Y.5.15. Eleştirisini yazılı olarak ifade edebilme </w:t>
      </w:r>
    </w:p>
    <w:p w14:paraId="1B6CB866" w14:textId="77777777" w:rsidR="00EB5524" w:rsidRDefault="00EB5524" w:rsidP="00EB5524">
      <w:pPr>
        <w:rPr>
          <w:b/>
          <w:color w:val="00B0F0"/>
        </w:rPr>
      </w:pPr>
      <w:r>
        <w:rPr>
          <w:b/>
          <w:color w:val="00B0F0"/>
        </w:rPr>
        <w:t xml:space="preserve">Öğrenme Çıktısı: </w:t>
      </w:r>
      <w:r w:rsidRPr="00895E42">
        <w:rPr>
          <w:b/>
          <w:color w:val="00B0F0"/>
        </w:rPr>
        <w:t>T.Y.5.21. Yazım kuralları ve noktalama işaretlerini uygulayabilme</w:t>
      </w:r>
    </w:p>
    <w:p w14:paraId="34EAE6BD" w14:textId="77777777" w:rsidR="00EB5524" w:rsidRDefault="00EB5524" w:rsidP="00EB5524">
      <w:r>
        <w:t xml:space="preserve">3. </w:t>
      </w:r>
      <w:r w:rsidRPr="00591965">
        <w:t xml:space="preserve">Artık kitaplara ve hatta kütüphanelere ihtiyacımız kalmadı. İstediğimiz her bilgiye internetten ulaşabiliyoruz. Arama motoruna aklımıza takılan ne tür soru olursa olsun sorup cevabına ulaşabiliyoruz. Kitap okuyup, kütüphanede saatlerce kitap karıştırıp zaman kaybetmeye hiç gerek yok. </w:t>
      </w:r>
    </w:p>
    <w:p w14:paraId="32A2B7A7" w14:textId="77777777" w:rsidR="00EB5524" w:rsidRPr="00591965" w:rsidRDefault="00EB5524" w:rsidP="00EB5524">
      <w:pPr>
        <w:rPr>
          <w:b/>
        </w:rPr>
      </w:pPr>
      <w:r>
        <w:rPr>
          <w:b/>
        </w:rPr>
        <w:t>Bu cümleleri kuran arkadaşınızın görüşünü eleştiren bir yazı yazınız. Yazınızda yazım kurallarına dikkat ediniz. (30 puan)</w:t>
      </w:r>
    </w:p>
    <w:p w14:paraId="3FADBAD7" w14:textId="66531BAE" w:rsidR="00591965" w:rsidRPr="00591965" w:rsidRDefault="00591965" w:rsidP="00EB5524">
      <w:pPr>
        <w:rPr>
          <w:b/>
        </w:rPr>
      </w:pPr>
    </w:p>
    <w:sectPr w:rsidR="00591965" w:rsidRPr="00591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4E6"/>
    <w:multiLevelType w:val="hybridMultilevel"/>
    <w:tmpl w:val="17A6C0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AE4A30"/>
    <w:multiLevelType w:val="hybridMultilevel"/>
    <w:tmpl w:val="CF987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B31BFD"/>
    <w:multiLevelType w:val="hybridMultilevel"/>
    <w:tmpl w:val="EC9A4D4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9B145D7"/>
    <w:multiLevelType w:val="hybridMultilevel"/>
    <w:tmpl w:val="85048B08"/>
    <w:lvl w:ilvl="0" w:tplc="062068A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B500B4"/>
    <w:multiLevelType w:val="hybridMultilevel"/>
    <w:tmpl w:val="92B805A6"/>
    <w:lvl w:ilvl="0" w:tplc="041F000F">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28974145">
    <w:abstractNumId w:val="3"/>
  </w:num>
  <w:num w:numId="2" w16cid:durableId="766510428">
    <w:abstractNumId w:val="4"/>
  </w:num>
  <w:num w:numId="3" w16cid:durableId="854537508">
    <w:abstractNumId w:val="0"/>
  </w:num>
  <w:num w:numId="4" w16cid:durableId="77605723">
    <w:abstractNumId w:val="2"/>
  </w:num>
  <w:num w:numId="5" w16cid:durableId="190880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D8F"/>
    <w:rsid w:val="00005544"/>
    <w:rsid w:val="00064802"/>
    <w:rsid w:val="001A5181"/>
    <w:rsid w:val="001D6A1D"/>
    <w:rsid w:val="001E422B"/>
    <w:rsid w:val="00227369"/>
    <w:rsid w:val="00244328"/>
    <w:rsid w:val="004710CE"/>
    <w:rsid w:val="0053194A"/>
    <w:rsid w:val="00540583"/>
    <w:rsid w:val="00591965"/>
    <w:rsid w:val="007004F8"/>
    <w:rsid w:val="00805325"/>
    <w:rsid w:val="008151B8"/>
    <w:rsid w:val="00833369"/>
    <w:rsid w:val="0083623A"/>
    <w:rsid w:val="00837EFE"/>
    <w:rsid w:val="00863EF4"/>
    <w:rsid w:val="00872A8B"/>
    <w:rsid w:val="008809DF"/>
    <w:rsid w:val="00895E42"/>
    <w:rsid w:val="008C2D8F"/>
    <w:rsid w:val="008D0FF9"/>
    <w:rsid w:val="008E1273"/>
    <w:rsid w:val="009412AC"/>
    <w:rsid w:val="00974569"/>
    <w:rsid w:val="009F408A"/>
    <w:rsid w:val="00A61302"/>
    <w:rsid w:val="00A66B64"/>
    <w:rsid w:val="00A717C4"/>
    <w:rsid w:val="00AD6B61"/>
    <w:rsid w:val="00B33BCE"/>
    <w:rsid w:val="00B66827"/>
    <w:rsid w:val="00C43718"/>
    <w:rsid w:val="00D94004"/>
    <w:rsid w:val="00DC6DC1"/>
    <w:rsid w:val="00DE639F"/>
    <w:rsid w:val="00EB4456"/>
    <w:rsid w:val="00EB5524"/>
    <w:rsid w:val="00FD463E"/>
    <w:rsid w:val="00FE2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16C1"/>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7369"/>
    <w:pPr>
      <w:ind w:left="720"/>
      <w:contextualSpacing/>
    </w:pPr>
  </w:style>
  <w:style w:type="paragraph" w:styleId="NormalWeb">
    <w:name w:val="Normal (Web)"/>
    <w:basedOn w:val="Normal"/>
    <w:uiPriority w:val="99"/>
    <w:semiHidden/>
    <w:unhideWhenUsed/>
    <w:rsid w:val="008D0F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5946">
      <w:bodyDiv w:val="1"/>
      <w:marLeft w:val="0"/>
      <w:marRight w:val="0"/>
      <w:marTop w:val="0"/>
      <w:marBottom w:val="0"/>
      <w:divBdr>
        <w:top w:val="none" w:sz="0" w:space="0" w:color="auto"/>
        <w:left w:val="none" w:sz="0" w:space="0" w:color="auto"/>
        <w:bottom w:val="none" w:sz="0" w:space="0" w:color="auto"/>
        <w:right w:val="none" w:sz="0" w:space="0" w:color="auto"/>
      </w:divBdr>
    </w:div>
    <w:div w:id="1154489307">
      <w:bodyDiv w:val="1"/>
      <w:marLeft w:val="0"/>
      <w:marRight w:val="0"/>
      <w:marTop w:val="0"/>
      <w:marBottom w:val="0"/>
      <w:divBdr>
        <w:top w:val="none" w:sz="0" w:space="0" w:color="auto"/>
        <w:left w:val="none" w:sz="0" w:space="0" w:color="auto"/>
        <w:bottom w:val="none" w:sz="0" w:space="0" w:color="auto"/>
        <w:right w:val="none" w:sz="0" w:space="0" w:color="auto"/>
      </w:divBdr>
    </w:div>
    <w:div w:id="13346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2025-04-29T06:25:00Z</dcterms:created>
  <dcterms:modified xsi:type="dcterms:W3CDTF">2025-04-30T15:29:00Z</dcterms:modified>
</cp:coreProperties>
</file>