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16B5E3B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1AB63F9A" w:rsidR="008B02EF" w:rsidRDefault="008C1619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1AB63F9A" w:rsidR="008B02EF" w:rsidRDefault="008C1619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12AC4064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339F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339F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122AA956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1619"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12AC4064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47339F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47339F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122AA956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8C1619"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78EFED06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2590"/>
        <w:gridCol w:w="2590"/>
        <w:gridCol w:w="2808"/>
      </w:tblGrid>
      <w:tr w:rsidR="0054320D" w14:paraId="1EAC75BA" w14:textId="77777777" w:rsidTr="0054320D">
        <w:trPr>
          <w:trHeight w:val="881"/>
        </w:trPr>
        <w:tc>
          <w:tcPr>
            <w:tcW w:w="19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4931B480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>
              <w:rPr>
                <w:b/>
                <w:bCs/>
              </w:rPr>
              <w:br/>
              <w:t>(30 P)</w:t>
            </w: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28B871BE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(30 P)</w:t>
            </w: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0691FD3E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(40 P)</w:t>
            </w:r>
          </w:p>
        </w:tc>
        <w:tc>
          <w:tcPr>
            <w:tcW w:w="280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29C8CD2D" w:rsidR="0054320D" w:rsidRDefault="0054320D" w:rsidP="0054320D">
            <w:pPr>
              <w:pStyle w:val="TableParagraph"/>
              <w:kinsoku w:val="0"/>
              <w:overflowPunct w:val="0"/>
              <w:spacing w:before="55"/>
              <w:ind w:left="2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54320D" w14:paraId="378DAE32" w14:textId="77777777" w:rsidTr="0054320D">
        <w:trPr>
          <w:trHeight w:val="663"/>
        </w:trPr>
        <w:tc>
          <w:tcPr>
            <w:tcW w:w="19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586A58" w14:textId="7837353D" w:rsidR="00032839" w:rsidRPr="0025391D" w:rsidRDefault="00D7110F" w:rsidP="0025391D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  <w:sectPr w:rsidR="00032839" w:rsidRPr="0025391D">
          <w:footerReference w:type="default" r:id="rId9"/>
          <w:pgSz w:w="11910" w:h="16840"/>
          <w:pgMar w:top="400" w:right="300" w:bottom="1380" w:left="580" w:header="0" w:footer="1180" w:gutter="0"/>
          <w:pgNumType w:start="1"/>
          <w:cols w:space="708"/>
          <w:noEndnote/>
        </w:sect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7C09CD33">
                <wp:simplePos x="0" y="0"/>
                <wp:positionH relativeFrom="page">
                  <wp:posOffset>557530</wp:posOffset>
                </wp:positionH>
                <wp:positionV relativeFrom="paragraph">
                  <wp:posOffset>296545</wp:posOffset>
                </wp:positionV>
                <wp:extent cx="6429375" cy="7325995"/>
                <wp:effectExtent l="0" t="0" r="9525" b="8255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32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5F8E" w14:textId="5284A813" w:rsidR="00C40D3B" w:rsidRPr="00C40D3B" w:rsidRDefault="00C40D3B" w:rsidP="00C40D3B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86207348"/>
                            <w:bookmarkStart w:id="1" w:name="_Hlk192981839"/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1. Aşağıda yer alan cümlelerdeki anlatım bozukluklarının nedenlerini yazınız. Bu cümlelerdeki anlatım bozukluklarını düzelterek cümlelerin doğru hâllerini yazınız.</w:t>
                            </w:r>
                          </w:p>
                          <w:p w14:paraId="5DE18567" w14:textId="2A4F3F86" w:rsidR="00D861C4" w:rsidRPr="00C40D3B" w:rsidRDefault="00D861C4" w:rsidP="00D861C4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Ind w:w="-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7796"/>
                            </w:tblGrid>
                            <w:tr w:rsidR="00C40D3B" w:rsidRPr="00C40D3B" w14:paraId="111EECC2" w14:textId="77777777" w:rsidTr="00C822DE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B5B1AC6" w14:textId="48BBF126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9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a) Herkes maç izliyor, çocukla ilgilenmiyordu.</w:t>
                                  </w:r>
                                </w:p>
                              </w:tc>
                            </w:tr>
                            <w:tr w:rsidR="00D861C4" w:rsidRPr="00C40D3B" w14:paraId="6BE6ECA4" w14:textId="77777777" w:rsidTr="00C40D3B">
                              <w:trPr>
                                <w:trHeight w:val="29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A6D853F" w14:textId="733F17A6" w:rsidR="00D861C4" w:rsidRPr="00C40D3B" w:rsidRDefault="00C40D3B" w:rsidP="00D8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069DB9A0" w14:textId="0E3375BD" w:rsidR="00D861C4" w:rsidRPr="00C40D3B" w:rsidRDefault="00D861C4" w:rsidP="00D8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pacing w:val="-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1C4" w:rsidRPr="00C40D3B" w14:paraId="0997F3C8" w14:textId="77777777" w:rsidTr="00C40D3B">
                              <w:trPr>
                                <w:trHeight w:val="876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5112E4A" w14:textId="1DE3F706" w:rsidR="00D861C4" w:rsidRPr="00C40D3B" w:rsidRDefault="00C40D3B" w:rsidP="00D8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F299723" w14:textId="673899B7" w:rsidR="00D861C4" w:rsidRPr="00C40D3B" w:rsidRDefault="00D861C4" w:rsidP="00D861C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C40D3B" w:rsidRPr="00C40D3B" w14:paraId="58C66D93" w14:textId="77777777" w:rsidTr="00A27724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648B8DA9" w14:textId="4A6FCFCB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9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b) Kitapları Volkan, dergileri ben yerleştireceğim.</w:t>
                                  </w:r>
                                </w:p>
                              </w:tc>
                            </w:tr>
                            <w:tr w:rsidR="00C40D3B" w:rsidRPr="00C40D3B" w14:paraId="6896CEA4" w14:textId="77777777" w:rsidTr="00C40D3B">
                              <w:trPr>
                                <w:trHeight w:val="29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F6690CB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CCDA745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pacing w:val="-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40D3B" w:rsidRPr="00C40D3B" w14:paraId="1561533F" w14:textId="77777777" w:rsidTr="00C40D3B">
                              <w:trPr>
                                <w:trHeight w:val="425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7C825BD7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00A4762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40D3B" w:rsidRPr="00C40D3B" w14:paraId="4B7FA858" w14:textId="77777777" w:rsidTr="00A27724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1C346CB" w14:textId="67DD27DD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9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c) Şehrimizde çeşitli kültürel ve sanat etkinlikleri gerçekleştirildi.</w:t>
                                  </w:r>
                                </w:p>
                              </w:tc>
                            </w:tr>
                            <w:tr w:rsidR="00C40D3B" w:rsidRPr="00C40D3B" w14:paraId="31E3EF31" w14:textId="77777777" w:rsidTr="00C40D3B">
                              <w:trPr>
                                <w:trHeight w:val="29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7B6A268F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256400D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pacing w:val="-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40D3B" w:rsidRPr="00C40D3B" w14:paraId="07472AEF" w14:textId="77777777" w:rsidTr="00C40D3B">
                              <w:trPr>
                                <w:trHeight w:val="425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05BF4AF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C40D3B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2C694CC" w14:textId="77777777" w:rsidR="00C40D3B" w:rsidRPr="00C40D3B" w:rsidRDefault="00C40D3B" w:rsidP="00C40D3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exact"/>
                                    <w:ind w:left="109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2267C11F" w14:textId="16CC453F" w:rsidR="00AD0670" w:rsidRDefault="00AD0670"/>
                          <w:p w14:paraId="35893729" w14:textId="2C474468" w:rsidR="00D861C4" w:rsidRDefault="005931A0"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181FA6" wp14:editId="426EEA96">
                                  <wp:extent cx="6237605" cy="3556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7605" cy="3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52C022" w14:textId="77777777" w:rsidR="005931A0" w:rsidRDefault="005931A0" w:rsidP="00D861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B8AD8D" w14:textId="77777777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Hazır gıdaların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fazla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tüketilmesi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sonucunda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obezite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hastalığı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sık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görülmekte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ve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kişiler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sağlık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sıkıntısı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çekmektedir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Kilo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sorunu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bütün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hastalıklara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zemin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hazırlayan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önemli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bir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etkendir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 Bu y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ü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zden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bireyler sağlıklı v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ü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cut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kilolarını korumak i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ç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in bu gıdalardan uzak durmalıdır.</w:t>
                            </w:r>
                          </w:p>
                          <w:p w14:paraId="1CE6E1ED" w14:textId="0917D2C1" w:rsidR="00C40D3B" w:rsidRPr="00C40D3B" w:rsidRDefault="00C40D3B" w:rsidP="00C40D3B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2. Bu parçada hazır gıdaların hangi zararları üzerinde durulmuştur? Yazınız.</w:t>
                            </w:r>
                          </w:p>
                          <w:p w14:paraId="6076038F" w14:textId="4C2CF021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br/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22F20945" w14:textId="77777777" w:rsidR="00D861C4" w:rsidRDefault="00D86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97E2" id="Metin Kutusu 2" o:spid="_x0000_s1028" type="#_x0000_t202" style="position:absolute;margin-left:43.9pt;margin-top:23.35pt;width:506.25pt;height:57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" stroked="f">
                <v:textbox>
                  <w:txbxContent>
                    <w:p w14:paraId="10135F8E" w14:textId="5284A813" w:rsidR="00C40D3B" w:rsidRPr="00C40D3B" w:rsidRDefault="00C40D3B" w:rsidP="00C40D3B">
                      <w:pP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86207348"/>
                      <w:bookmarkStart w:id="3" w:name="_Hlk192981839"/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1. Aşağıda yer alan cümlelerdeki anlatım bozukluklarının nedenlerini yazınız. Bu cümlelerdeki anlatım bozukluklarını düzelterek cümlelerin doğru hâllerini yazınız.</w:t>
                      </w:r>
                    </w:p>
                    <w:p w14:paraId="5DE18567" w14:textId="2A4F3F86" w:rsidR="00D861C4" w:rsidRPr="00C40D3B" w:rsidRDefault="00D861C4" w:rsidP="00D861C4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tbl>
                      <w:tblPr>
                        <w:tblW w:w="9923" w:type="dxa"/>
                        <w:tblInd w:w="-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7796"/>
                      </w:tblGrid>
                      <w:tr w:rsidR="00C40D3B" w:rsidRPr="00C40D3B" w14:paraId="111EECC2" w14:textId="77777777" w:rsidTr="00C822DE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B5B1AC6" w14:textId="48BBF126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a) Herkes maç izliyor, çocukla ilgilenmiyordu.</w:t>
                            </w:r>
                          </w:p>
                        </w:tc>
                      </w:tr>
                      <w:tr w:rsidR="00D861C4" w:rsidRPr="00C40D3B" w14:paraId="6BE6ECA4" w14:textId="77777777" w:rsidTr="00C40D3B">
                        <w:trPr>
                          <w:trHeight w:val="292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A6D853F" w14:textId="733F17A6" w:rsidR="00D861C4" w:rsidRPr="00C40D3B" w:rsidRDefault="00C40D3B" w:rsidP="00D861C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069DB9A0" w14:textId="0E3375BD" w:rsidR="00D861C4" w:rsidRPr="00C40D3B" w:rsidRDefault="00D861C4" w:rsidP="00D861C4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861C4" w:rsidRPr="00C40D3B" w14:paraId="0997F3C8" w14:textId="77777777" w:rsidTr="00C40D3B">
                        <w:trPr>
                          <w:trHeight w:val="876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5112E4A" w14:textId="1DE3F706" w:rsidR="00D861C4" w:rsidRPr="00C40D3B" w:rsidRDefault="00C40D3B" w:rsidP="00D861C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F299723" w14:textId="673899B7" w:rsidR="00D861C4" w:rsidRPr="00C40D3B" w:rsidRDefault="00D861C4" w:rsidP="00D861C4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2"/>
                      <w:tr w:rsidR="00C40D3B" w:rsidRPr="00C40D3B" w14:paraId="58C66D93" w14:textId="77777777" w:rsidTr="00A27724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648B8DA9" w14:textId="4A6FCFCB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b) Kitapları Volkan, dergileri ben yerleştireceğim.</w:t>
                            </w:r>
                          </w:p>
                        </w:tc>
                      </w:tr>
                      <w:tr w:rsidR="00C40D3B" w:rsidRPr="00C40D3B" w14:paraId="6896CEA4" w14:textId="77777777" w:rsidTr="00C40D3B">
                        <w:trPr>
                          <w:trHeight w:val="292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F6690CB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CCDA745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40D3B" w:rsidRPr="00C40D3B" w14:paraId="1561533F" w14:textId="77777777" w:rsidTr="00C40D3B">
                        <w:trPr>
                          <w:trHeight w:val="425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7C825BD7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00A4762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40D3B" w:rsidRPr="00C40D3B" w14:paraId="4B7FA858" w14:textId="77777777" w:rsidTr="00A27724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1C346CB" w14:textId="67DD27DD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9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c) Şehrimizde çeşitli kültürel ve sanat etkinlikleri gerçekleştirildi.</w:t>
                            </w:r>
                          </w:p>
                        </w:tc>
                      </w:tr>
                      <w:tr w:rsidR="00C40D3B" w:rsidRPr="00C40D3B" w14:paraId="31E3EF31" w14:textId="77777777" w:rsidTr="00C40D3B">
                        <w:trPr>
                          <w:trHeight w:val="292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7B6A268F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256400D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pacing w:val="-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40D3B" w:rsidRPr="00C40D3B" w14:paraId="07472AEF" w14:textId="77777777" w:rsidTr="00C40D3B">
                        <w:trPr>
                          <w:trHeight w:val="425"/>
                        </w:trPr>
                        <w:tc>
                          <w:tcPr>
                            <w:tcW w:w="2127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05BF4AF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7796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2C694CC" w14:textId="77777777" w:rsidR="00C40D3B" w:rsidRPr="00C40D3B" w:rsidRDefault="00C40D3B" w:rsidP="00C40D3B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exact"/>
                              <w:ind w:left="10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3"/>
                    </w:tbl>
                    <w:p w14:paraId="2267C11F" w14:textId="16CC453F" w:rsidR="00AD0670" w:rsidRDefault="00AD0670"/>
                    <w:p w14:paraId="35893729" w14:textId="2C474468" w:rsidR="00D861C4" w:rsidRDefault="005931A0"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5181FA6" wp14:editId="426EEA96">
                            <wp:extent cx="6237605" cy="3556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7605" cy="3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52C022" w14:textId="77777777" w:rsidR="005931A0" w:rsidRDefault="005931A0" w:rsidP="00D861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9B8AD8D" w14:textId="77777777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 xml:space="preserve">Hazır gıdaların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fazla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tüketilmesi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sonucunda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obezite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hastalığı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sık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görülmekte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ve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kişiler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sağlık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sıkıntısı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çekmektedir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. Kilo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sorunu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bütün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hastalıklara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zemin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hazırlayan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önemli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bir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etkendir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. Bu y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ü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zden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 xml:space="preserve"> bireyler sağlıklı v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ü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cut</w:t>
                      </w:r>
                      <w:proofErr w:type="spellEnd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 xml:space="preserve"> kilolarını korumak i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ç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in bu gıdalardan uzak durmalıdır.</w:t>
                      </w:r>
                    </w:p>
                    <w:p w14:paraId="1CE6E1ED" w14:textId="0917D2C1" w:rsidR="00C40D3B" w:rsidRPr="00C40D3B" w:rsidRDefault="00C40D3B" w:rsidP="00C40D3B">
                      <w:pP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2. Bu parçada hazır gıdaların hangi zararları üzerinde durulmuştur? Yazınız.</w:t>
                      </w:r>
                    </w:p>
                    <w:p w14:paraId="6076038F" w14:textId="4C2CF021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br/>
                        <w:t>…………………………………………………………………………………………………………………………</w:t>
                      </w:r>
                    </w:p>
                    <w:p w14:paraId="22F20945" w14:textId="77777777" w:rsidR="00D861C4" w:rsidRDefault="00D861C4"/>
                  </w:txbxContent>
                </v:textbox>
                <w10:wrap type="square" anchorx="page"/>
              </v:shape>
            </w:pict>
          </mc:Fallback>
        </mc:AlternateContent>
      </w:r>
    </w:p>
    <w:p w14:paraId="53D82D35" w14:textId="3BD3DC16" w:rsidR="008B02EF" w:rsidRDefault="00AD0670" w:rsidP="0025391D">
      <w:pPr>
        <w:ind w:right="540"/>
        <w:rPr>
          <w:sz w:val="23"/>
          <w:szCs w:val="23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2FE75B31">
                <wp:simplePos x="0" y="0"/>
                <wp:positionH relativeFrom="column">
                  <wp:posOffset>107950</wp:posOffset>
                </wp:positionH>
                <wp:positionV relativeFrom="paragraph">
                  <wp:posOffset>9525</wp:posOffset>
                </wp:positionV>
                <wp:extent cx="6591300" cy="83629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5984" w14:textId="77777777" w:rsidR="00C40D3B" w:rsidRPr="00C40D3B" w:rsidRDefault="00C40D3B" w:rsidP="00C40D3B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“Düzenli ve planlı çalışmanın </w:t>
                            </w:r>
                            <w:proofErr w:type="spellStart"/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faydaları”</w:t>
                            </w: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yla</w:t>
                            </w:r>
                            <w:proofErr w:type="spellEnd"/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ilgili bilgilendirici bir metin yazınız. Yazınızda yazım ve noktalama kurallarına dikkat ediniz.</w:t>
                            </w:r>
                          </w:p>
                          <w:p w14:paraId="78317417" w14:textId="77777777" w:rsid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F8E87B" w14:textId="133BCCEE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Yazınızı oluştururken aşağıdaki ölçütlere dikkat ediniz.</w:t>
                            </w:r>
                          </w:p>
                          <w:p w14:paraId="5FFB941E" w14:textId="77777777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Metin verilen konuya uygun olmalıdır.</w:t>
                            </w:r>
                          </w:p>
                          <w:p w14:paraId="516E3025" w14:textId="77777777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En az 6 cümleden oluşmalıdır.</w:t>
                            </w:r>
                          </w:p>
                          <w:p w14:paraId="0B39CED7" w14:textId="77777777" w:rsidR="00C40D3B" w:rsidRPr="00C40D3B" w:rsidRDefault="00C40D3B" w:rsidP="00C40D3B">
                            <w:pPr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C40D3B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 w:rsidRPr="00C40D3B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Anlatımda akıcı ve anlaşılır bir dil kullanılmalıdır.</w:t>
                            </w:r>
                          </w:p>
                          <w:p w14:paraId="17729885" w14:textId="4ADFF28D" w:rsidR="00AD0670" w:rsidRPr="00C40D3B" w:rsidRDefault="00AD06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53C8" id="_x0000_s1029" type="#_x0000_t202" style="position:absolute;margin-left:8.5pt;margin-top:.75pt;width:519pt;height:65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" stroked="f">
                <v:textbox>
                  <w:txbxContent>
                    <w:p w14:paraId="266A5984" w14:textId="77777777" w:rsidR="00C40D3B" w:rsidRPr="00C40D3B" w:rsidRDefault="00C40D3B" w:rsidP="00C40D3B">
                      <w:pP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 xml:space="preserve">“Düzenli ve planlı çalışmanın </w:t>
                      </w:r>
                      <w:proofErr w:type="spellStart"/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faydaları”</w:t>
                      </w:r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yla</w:t>
                      </w:r>
                      <w:proofErr w:type="spellEnd"/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 ilgili bilgilendirici bir metin yazınız. Yazınızda yazım ve noktalama kurallarına dikkat ediniz.</w:t>
                      </w:r>
                    </w:p>
                    <w:p w14:paraId="78317417" w14:textId="77777777" w:rsid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</w:p>
                    <w:p w14:paraId="58F8E87B" w14:textId="133BCCEE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Yazınızı oluştururken aşağıdaki ölçütlere dikkat ediniz.</w:t>
                      </w:r>
                    </w:p>
                    <w:p w14:paraId="5FFB941E" w14:textId="77777777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Metin verilen konuya uygun olmalıdır.</w:t>
                      </w:r>
                    </w:p>
                    <w:p w14:paraId="516E3025" w14:textId="77777777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En az 6 cümleden oluşmalıdır.</w:t>
                      </w:r>
                    </w:p>
                    <w:p w14:paraId="0B39CED7" w14:textId="77777777" w:rsidR="00C40D3B" w:rsidRPr="00C40D3B" w:rsidRDefault="00C40D3B" w:rsidP="00C40D3B">
                      <w:pPr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C40D3B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• </w:t>
                      </w:r>
                      <w:r w:rsidRPr="00C40D3B">
                        <w:rPr>
                          <w:rFonts w:cs="Times New Roman"/>
                          <w:sz w:val="28"/>
                          <w:szCs w:val="28"/>
                        </w:rPr>
                        <w:t>Anlatımda akıcı ve anlaşılır bir dil kullanılmalıdır.</w:t>
                      </w:r>
                    </w:p>
                    <w:p w14:paraId="17729885" w14:textId="4ADFF28D" w:rsidR="00AD0670" w:rsidRPr="00C40D3B" w:rsidRDefault="00AD067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02EF">
      <w:headerReference w:type="default" r:id="rId11"/>
      <w:footerReference w:type="default" r:id="rId12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0ABD" w14:textId="77777777" w:rsidR="00050A3B" w:rsidRDefault="00050A3B">
      <w:r>
        <w:separator/>
      </w:r>
    </w:p>
  </w:endnote>
  <w:endnote w:type="continuationSeparator" w:id="0">
    <w:p w14:paraId="1C28F968" w14:textId="77777777" w:rsidR="00050A3B" w:rsidRDefault="0005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70000" w:usb2="00000010" w:usb3="00000000" w:csb0="000A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3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3149" w14:textId="77777777" w:rsidR="00050A3B" w:rsidRDefault="00050A3B">
      <w:r>
        <w:separator/>
      </w:r>
    </w:p>
  </w:footnote>
  <w:footnote w:type="continuationSeparator" w:id="0">
    <w:p w14:paraId="53E00F7F" w14:textId="77777777" w:rsidR="00050A3B" w:rsidRDefault="0005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28009AB1" w:rsidR="008B02EF" w:rsidRDefault="008C1619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28009AB1" w:rsidR="008B02EF" w:rsidRDefault="008C1619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4D6016EB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47339F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47339F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2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4D6016EB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47339F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47339F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427DE"/>
    <w:rsid w:val="00050A3B"/>
    <w:rsid w:val="000A1F6E"/>
    <w:rsid w:val="000E2B36"/>
    <w:rsid w:val="00184962"/>
    <w:rsid w:val="001E0815"/>
    <w:rsid w:val="002166F1"/>
    <w:rsid w:val="0024585B"/>
    <w:rsid w:val="0025391D"/>
    <w:rsid w:val="0027443D"/>
    <w:rsid w:val="002B30F1"/>
    <w:rsid w:val="00350E86"/>
    <w:rsid w:val="0037615A"/>
    <w:rsid w:val="003C5BF8"/>
    <w:rsid w:val="003D0FB8"/>
    <w:rsid w:val="003E142B"/>
    <w:rsid w:val="0047339F"/>
    <w:rsid w:val="004A3D4B"/>
    <w:rsid w:val="004D109F"/>
    <w:rsid w:val="004D3BC1"/>
    <w:rsid w:val="0054320D"/>
    <w:rsid w:val="005931A0"/>
    <w:rsid w:val="006637FF"/>
    <w:rsid w:val="006D272A"/>
    <w:rsid w:val="0075538A"/>
    <w:rsid w:val="0078578F"/>
    <w:rsid w:val="00797547"/>
    <w:rsid w:val="008345A6"/>
    <w:rsid w:val="008B02EF"/>
    <w:rsid w:val="008C1619"/>
    <w:rsid w:val="008F299C"/>
    <w:rsid w:val="00A100CC"/>
    <w:rsid w:val="00A3513E"/>
    <w:rsid w:val="00A47FCA"/>
    <w:rsid w:val="00AC1EAB"/>
    <w:rsid w:val="00AD0670"/>
    <w:rsid w:val="00B02391"/>
    <w:rsid w:val="00C40D3B"/>
    <w:rsid w:val="00C65D9B"/>
    <w:rsid w:val="00D7110F"/>
    <w:rsid w:val="00D861C4"/>
    <w:rsid w:val="00DE5499"/>
    <w:rsid w:val="00F206DD"/>
    <w:rsid w:val="00F24309"/>
    <w:rsid w:val="00F72AE5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E142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9">
    <w:name w:val="Pa19"/>
    <w:basedOn w:val="Normal"/>
    <w:next w:val="Normal"/>
    <w:uiPriority w:val="99"/>
    <w:rsid w:val="0047339F"/>
    <w:pPr>
      <w:widowControl/>
      <w:spacing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24</cp:revision>
  <dcterms:created xsi:type="dcterms:W3CDTF">2024-12-22T20:48:00Z</dcterms:created>
  <dcterms:modified xsi:type="dcterms:W3CDTF">2025-03-20T12:38:00Z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