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756E092"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3FC24D9D" w:rsidR="008B02EF" w:rsidRDefault="0024546C">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3FC24D9D" w:rsidR="008B02EF" w:rsidRDefault="0024546C">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4FB9DE54"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sidR="0024546C">
                              <w:rPr>
                                <w:rFonts w:ascii="Calibri" w:hAnsi="Calibri" w:cs="Calibri"/>
                                <w:i/>
                                <w:iCs/>
                                <w:sz w:val="28"/>
                                <w:szCs w:val="28"/>
                              </w:rPr>
                              <w:t>8</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4FB9DE54"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24546C">
                        <w:rPr>
                          <w:rFonts w:ascii="Calibri" w:hAnsi="Calibri" w:cs="Calibri"/>
                          <w:i/>
                          <w:iCs/>
                          <w:sz w:val="28"/>
                          <w:szCs w:val="28"/>
                        </w:rPr>
                        <w:t>8</w:t>
                      </w:r>
                      <w:r>
                        <w:rPr>
                          <w:rFonts w:ascii="Calibri" w:hAnsi="Calibri" w:cs="Calibri"/>
                          <w:i/>
                          <w:iCs/>
                          <w:sz w:val="28"/>
                          <w:szCs w:val="28"/>
                        </w:rPr>
                        <w:t>/……...</w:t>
                      </w:r>
                    </w:p>
                  </w:txbxContent>
                </v:textbox>
                <w10:anchorlock/>
              </v:shape>
            </w:pict>
          </mc:Fallback>
        </mc:AlternateContent>
      </w:r>
    </w:p>
    <w:p w14:paraId="22EB8860" w14:textId="29ECC441"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952"/>
        <w:gridCol w:w="2367"/>
        <w:gridCol w:w="2421"/>
        <w:gridCol w:w="3431"/>
      </w:tblGrid>
      <w:tr w:rsidR="00615717" w14:paraId="1EAC75BA" w14:textId="77777777" w:rsidTr="00615717">
        <w:trPr>
          <w:trHeight w:val="982"/>
        </w:trPr>
        <w:tc>
          <w:tcPr>
            <w:tcW w:w="1952"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2D756F7C" w:rsidR="00615717" w:rsidRDefault="00615717" w:rsidP="00537E28">
            <w:pPr>
              <w:pStyle w:val="TableParagraph"/>
              <w:kinsoku w:val="0"/>
              <w:overflowPunct w:val="0"/>
              <w:spacing w:before="53"/>
              <w:ind w:left="62"/>
              <w:jc w:val="center"/>
              <w:rPr>
                <w:b/>
                <w:bCs/>
              </w:rPr>
            </w:pPr>
            <w:r>
              <w:rPr>
                <w:b/>
                <w:bCs/>
              </w:rPr>
              <w:t>1.</w:t>
            </w:r>
            <w:r>
              <w:rPr>
                <w:b/>
                <w:bCs/>
                <w:spacing w:val="-3"/>
              </w:rPr>
              <w:t xml:space="preserve"> </w:t>
            </w:r>
            <w:r>
              <w:rPr>
                <w:b/>
                <w:bCs/>
              </w:rPr>
              <w:t>SORU</w:t>
            </w:r>
            <w:r>
              <w:rPr>
                <w:b/>
                <w:bCs/>
              </w:rPr>
              <w:br/>
              <w:t>(30 P)</w:t>
            </w:r>
          </w:p>
        </w:tc>
        <w:tc>
          <w:tcPr>
            <w:tcW w:w="2367"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6D35D375" w:rsidR="00615717" w:rsidRDefault="00615717" w:rsidP="00537E28">
            <w:pPr>
              <w:pStyle w:val="TableParagraph"/>
              <w:kinsoku w:val="0"/>
              <w:overflowPunct w:val="0"/>
              <w:spacing w:before="53"/>
              <w:jc w:val="center"/>
              <w:rPr>
                <w:b/>
                <w:bCs/>
              </w:rPr>
            </w:pPr>
            <w:r>
              <w:rPr>
                <w:b/>
                <w:bCs/>
              </w:rPr>
              <w:t>2.</w:t>
            </w:r>
            <w:r>
              <w:rPr>
                <w:b/>
                <w:bCs/>
                <w:spacing w:val="-3"/>
              </w:rPr>
              <w:t xml:space="preserve">  </w:t>
            </w:r>
            <w:r>
              <w:rPr>
                <w:b/>
                <w:bCs/>
              </w:rPr>
              <w:t xml:space="preserve">SORU </w:t>
            </w:r>
            <w:r>
              <w:rPr>
                <w:b/>
                <w:bCs/>
              </w:rPr>
              <w:br/>
              <w:t>(30 P)</w:t>
            </w:r>
          </w:p>
        </w:tc>
        <w:tc>
          <w:tcPr>
            <w:tcW w:w="2421"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29ABCF74" w:rsidR="00615717" w:rsidRDefault="00615717" w:rsidP="00537E28">
            <w:pPr>
              <w:pStyle w:val="TableParagraph"/>
              <w:kinsoku w:val="0"/>
              <w:overflowPunct w:val="0"/>
              <w:spacing w:before="53"/>
              <w:jc w:val="center"/>
              <w:rPr>
                <w:b/>
                <w:bCs/>
              </w:rPr>
            </w:pPr>
            <w:r>
              <w:rPr>
                <w:b/>
                <w:bCs/>
              </w:rPr>
              <w:t>3.</w:t>
            </w:r>
            <w:r>
              <w:rPr>
                <w:b/>
                <w:bCs/>
                <w:spacing w:val="-3"/>
              </w:rPr>
              <w:t xml:space="preserve"> </w:t>
            </w:r>
            <w:r>
              <w:rPr>
                <w:b/>
                <w:bCs/>
              </w:rPr>
              <w:t xml:space="preserve">SORU </w:t>
            </w:r>
            <w:r>
              <w:rPr>
                <w:b/>
                <w:bCs/>
              </w:rPr>
              <w:br/>
              <w:t>(40 P)</w:t>
            </w:r>
          </w:p>
        </w:tc>
        <w:tc>
          <w:tcPr>
            <w:tcW w:w="3431"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1CD24350" w:rsidR="00615717" w:rsidRDefault="00615717" w:rsidP="00537E28">
            <w:pPr>
              <w:pStyle w:val="TableParagraph"/>
              <w:kinsoku w:val="0"/>
              <w:overflowPunct w:val="0"/>
              <w:spacing w:before="55"/>
              <w:jc w:val="center"/>
              <w:rPr>
                <w:b/>
                <w:bCs/>
                <w:sz w:val="22"/>
                <w:szCs w:val="22"/>
              </w:rPr>
            </w:pPr>
            <w:r>
              <w:rPr>
                <w:b/>
                <w:bCs/>
                <w:sz w:val="22"/>
                <w:szCs w:val="22"/>
              </w:rPr>
              <w:t>TOPLAM</w:t>
            </w:r>
            <w:r>
              <w:rPr>
                <w:b/>
                <w:bCs/>
                <w:spacing w:val="-3"/>
                <w:sz w:val="22"/>
                <w:szCs w:val="22"/>
              </w:rPr>
              <w:t xml:space="preserve"> </w:t>
            </w:r>
            <w:r>
              <w:rPr>
                <w:b/>
                <w:bCs/>
                <w:sz w:val="22"/>
                <w:szCs w:val="22"/>
              </w:rPr>
              <w:t>PUAN</w:t>
            </w:r>
          </w:p>
        </w:tc>
      </w:tr>
      <w:tr w:rsidR="00615717" w14:paraId="378DAE32" w14:textId="77777777" w:rsidTr="00615717">
        <w:trPr>
          <w:trHeight w:val="738"/>
        </w:trPr>
        <w:tc>
          <w:tcPr>
            <w:tcW w:w="1952"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615717" w:rsidRDefault="00615717">
            <w:pPr>
              <w:pStyle w:val="TableParagraph"/>
              <w:kinsoku w:val="0"/>
              <w:overflowPunct w:val="0"/>
              <w:ind w:left="0"/>
              <w:rPr>
                <w:rFonts w:ascii="Times New Roman" w:hAnsi="Times New Roman" w:cs="Times New Roman"/>
                <w:sz w:val="22"/>
                <w:szCs w:val="22"/>
              </w:rPr>
            </w:pPr>
          </w:p>
        </w:tc>
        <w:tc>
          <w:tcPr>
            <w:tcW w:w="2367"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615717" w:rsidRDefault="00615717">
            <w:pPr>
              <w:pStyle w:val="TableParagraph"/>
              <w:kinsoku w:val="0"/>
              <w:overflowPunct w:val="0"/>
              <w:ind w:left="0"/>
              <w:rPr>
                <w:rFonts w:ascii="Times New Roman" w:hAnsi="Times New Roman" w:cs="Times New Roman"/>
                <w:sz w:val="22"/>
                <w:szCs w:val="22"/>
              </w:rPr>
            </w:pPr>
          </w:p>
        </w:tc>
        <w:tc>
          <w:tcPr>
            <w:tcW w:w="2421"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615717" w:rsidRDefault="00615717">
            <w:pPr>
              <w:pStyle w:val="TableParagraph"/>
              <w:kinsoku w:val="0"/>
              <w:overflowPunct w:val="0"/>
              <w:ind w:left="0"/>
              <w:rPr>
                <w:rFonts w:ascii="Times New Roman" w:hAnsi="Times New Roman" w:cs="Times New Roman"/>
                <w:sz w:val="22"/>
                <w:szCs w:val="22"/>
              </w:rPr>
            </w:pPr>
          </w:p>
        </w:tc>
        <w:tc>
          <w:tcPr>
            <w:tcW w:w="3431"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A75E062" w:rsidR="00615717" w:rsidRDefault="00615717">
            <w:pPr>
              <w:pStyle w:val="TableParagraph"/>
              <w:kinsoku w:val="0"/>
              <w:overflowPunct w:val="0"/>
              <w:ind w:left="0"/>
              <w:rPr>
                <w:rFonts w:ascii="Times New Roman" w:hAnsi="Times New Roman" w:cs="Times New Roman"/>
                <w:sz w:val="22"/>
                <w:szCs w:val="22"/>
              </w:rPr>
            </w:pPr>
          </w:p>
        </w:tc>
      </w:tr>
    </w:tbl>
    <w:p w14:paraId="51607653" w14:textId="7B31CC6C" w:rsidR="008B02EF" w:rsidRDefault="00C03AF6">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2E1F322C">
                <wp:simplePos x="0" y="0"/>
                <wp:positionH relativeFrom="column">
                  <wp:posOffset>142240</wp:posOffset>
                </wp:positionH>
                <wp:positionV relativeFrom="paragraph">
                  <wp:posOffset>232410</wp:posOffset>
                </wp:positionV>
                <wp:extent cx="6429375" cy="7065645"/>
                <wp:effectExtent l="0" t="0" r="9525" b="1905"/>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065645"/>
                        </a:xfrm>
                        <a:prstGeom prst="rect">
                          <a:avLst/>
                        </a:prstGeom>
                        <a:solidFill>
                          <a:srgbClr val="FFFFFF"/>
                        </a:solidFill>
                        <a:ln w="9525">
                          <a:noFill/>
                          <a:miter lim="800000"/>
                          <a:headEnd/>
                          <a:tailEnd/>
                        </a:ln>
                      </wps:spPr>
                      <wps:txbx>
                        <w:txbxContent>
                          <w:p w14:paraId="10259072" w14:textId="77777777" w:rsidR="00C03AF6" w:rsidRPr="001B7078" w:rsidRDefault="00C03AF6" w:rsidP="00C03AF6">
                            <w:pPr>
                              <w:jc w:val="both"/>
                              <w:rPr>
                                <w:rFonts w:cs="ArialMT"/>
                                <w:sz w:val="28"/>
                                <w:szCs w:val="26"/>
                              </w:rPr>
                            </w:pPr>
                            <w:r w:rsidRPr="001B7078">
                              <w:rPr>
                                <w:rFonts w:cs="ArialMT"/>
                                <w:sz w:val="28"/>
                                <w:szCs w:val="26"/>
                              </w:rPr>
                              <w:t>Tüm canlı türleri gibi biz insanların da varlığı, doğanın sağladığı imkânlara dayanıyor. Doğanın insanlara sağladığı faydalar, dünya üzerindeki insan varlığının ve refahının temelini oluşturuyor. Dünyanın her yerinde insanların artan nüfusla birlikte her zamankinden daha fazla gıda, enerji ve malzemeye ihtiyaç duyması, doğanın bu imkânları gelecek kuşaklara da sağlayabilme kabiliyetinin giderek azalmasına ve doğanın çok hızlı bir biçimde tahrip olmasına neden oluyor.</w:t>
                            </w:r>
                          </w:p>
                          <w:p w14:paraId="0C231ABB" w14:textId="77777777" w:rsidR="00C03AF6" w:rsidRPr="001B7078" w:rsidRDefault="00C03AF6" w:rsidP="00C03AF6">
                            <w:pPr>
                              <w:tabs>
                                <w:tab w:val="left" w:pos="644"/>
                              </w:tabs>
                              <w:kinsoku w:val="0"/>
                              <w:overflowPunct w:val="0"/>
                              <w:spacing w:before="3"/>
                              <w:rPr>
                                <w:b/>
                                <w:bCs/>
                              </w:rPr>
                            </w:pPr>
                            <w:r w:rsidRPr="001B7078">
                              <w:rPr>
                                <w:b/>
                                <w:bCs/>
                                <w:sz w:val="28"/>
                                <w:szCs w:val="28"/>
                              </w:rPr>
                              <w:t>1. Anlamı verilen sözcükleri metinden bularak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C03AF6" w:rsidRPr="00BD24A6" w14:paraId="430884FC" w14:textId="77777777" w:rsidTr="00B66B53">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39C52155" w14:textId="77777777" w:rsidR="00C03AF6" w:rsidRPr="00BD24A6" w:rsidRDefault="00C03AF6" w:rsidP="00C03AF6">
                                  <w:pPr>
                                    <w:pStyle w:val="TableParagraph"/>
                                    <w:kinsoku w:val="0"/>
                                    <w:overflowPunct w:val="0"/>
                                    <w:spacing w:before="53"/>
                                    <w:ind w:left="59"/>
                                    <w:jc w:val="center"/>
                                    <w:rPr>
                                      <w:b/>
                                      <w:bCs/>
                                      <w:sz w:val="28"/>
                                      <w:szCs w:val="28"/>
                                    </w:rPr>
                                  </w:pPr>
                                  <w:r w:rsidRPr="00BD24A6">
                                    <w:rPr>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5A9C8E36" w14:textId="77777777" w:rsidR="00C03AF6" w:rsidRPr="00BD24A6" w:rsidRDefault="00C03AF6" w:rsidP="00C03AF6">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C03AF6" w:rsidRPr="00BD24A6" w14:paraId="03C3F233" w14:textId="77777777" w:rsidTr="00B66B53">
                              <w:trPr>
                                <w:trHeight w:val="292"/>
                              </w:trPr>
                              <w:tc>
                                <w:tcPr>
                                  <w:tcW w:w="3119" w:type="dxa"/>
                                  <w:tcBorders>
                                    <w:top w:val="single" w:sz="6" w:space="0" w:color="77085A"/>
                                    <w:left w:val="single" w:sz="6" w:space="0" w:color="77085A"/>
                                    <w:bottom w:val="single" w:sz="6" w:space="0" w:color="77085A"/>
                                    <w:right w:val="single" w:sz="6" w:space="0" w:color="77085A"/>
                                  </w:tcBorders>
                                </w:tcPr>
                                <w:p w14:paraId="38E28972" w14:textId="77777777" w:rsidR="00C03AF6" w:rsidRPr="00BD24A6" w:rsidRDefault="00C03AF6" w:rsidP="00C03AF6">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5BFA258" w14:textId="77777777" w:rsidR="00C03AF6" w:rsidRPr="001B7078" w:rsidRDefault="00C03AF6" w:rsidP="00C03AF6">
                                  <w:pPr>
                                    <w:pStyle w:val="TableParagraph"/>
                                    <w:kinsoku w:val="0"/>
                                    <w:overflowPunct w:val="0"/>
                                    <w:spacing w:line="266" w:lineRule="exact"/>
                                    <w:ind w:left="109"/>
                                    <w:rPr>
                                      <w:spacing w:val="-1"/>
                                      <w:sz w:val="28"/>
                                      <w:szCs w:val="28"/>
                                    </w:rPr>
                                  </w:pPr>
                                  <w:r w:rsidRPr="001B7078">
                                    <w:rPr>
                                      <w:rFonts w:eastAsia="Times New Roman" w:cs="Calibri"/>
                                      <w:sz w:val="28"/>
                                      <w:szCs w:val="28"/>
                                    </w:rPr>
                                    <w:t>Yararlanılan uygun şart veya durum</w:t>
                                  </w:r>
                                </w:p>
                              </w:tc>
                            </w:tr>
                            <w:tr w:rsidR="00C03AF6" w:rsidRPr="00BD24A6" w14:paraId="63D38D93" w14:textId="77777777" w:rsidTr="00B66B53">
                              <w:trPr>
                                <w:trHeight w:val="292"/>
                              </w:trPr>
                              <w:tc>
                                <w:tcPr>
                                  <w:tcW w:w="3119" w:type="dxa"/>
                                  <w:tcBorders>
                                    <w:top w:val="single" w:sz="6" w:space="0" w:color="77085A"/>
                                    <w:left w:val="single" w:sz="6" w:space="0" w:color="77085A"/>
                                    <w:bottom w:val="single" w:sz="6" w:space="0" w:color="77085A"/>
                                    <w:right w:val="single" w:sz="6" w:space="0" w:color="77085A"/>
                                  </w:tcBorders>
                                </w:tcPr>
                                <w:p w14:paraId="0F2F350B" w14:textId="77777777" w:rsidR="00C03AF6" w:rsidRPr="00BD24A6" w:rsidRDefault="00C03AF6" w:rsidP="00C03AF6">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2112A869" w14:textId="77777777" w:rsidR="00C03AF6" w:rsidRPr="001B7078" w:rsidRDefault="00C03AF6" w:rsidP="00C03AF6">
                                  <w:pPr>
                                    <w:pStyle w:val="TableParagraph"/>
                                    <w:kinsoku w:val="0"/>
                                    <w:overflowPunct w:val="0"/>
                                    <w:spacing w:line="266" w:lineRule="exact"/>
                                    <w:ind w:left="109"/>
                                    <w:rPr>
                                      <w:sz w:val="28"/>
                                      <w:szCs w:val="28"/>
                                    </w:rPr>
                                  </w:pPr>
                                  <w:r w:rsidRPr="001B7078">
                                    <w:rPr>
                                      <w:rFonts w:eastAsia="Times New Roman" w:cs="Calibri"/>
                                      <w:sz w:val="28"/>
                                      <w:szCs w:val="28"/>
                                    </w:rPr>
                                    <w:t>Bolluk, rahatlık ve varlık içinde iyi yaşama</w:t>
                                  </w:r>
                                </w:p>
                              </w:tc>
                            </w:tr>
                            <w:tr w:rsidR="00C03AF6" w:rsidRPr="00BD24A6" w14:paraId="5127951E" w14:textId="77777777" w:rsidTr="00B66B53">
                              <w:trPr>
                                <w:trHeight w:val="312"/>
                              </w:trPr>
                              <w:tc>
                                <w:tcPr>
                                  <w:tcW w:w="3119" w:type="dxa"/>
                                  <w:tcBorders>
                                    <w:top w:val="single" w:sz="6" w:space="0" w:color="77085A"/>
                                    <w:left w:val="single" w:sz="6" w:space="0" w:color="77085A"/>
                                    <w:bottom w:val="single" w:sz="6" w:space="0" w:color="77085A"/>
                                    <w:right w:val="single" w:sz="6" w:space="0" w:color="77085A"/>
                                  </w:tcBorders>
                                </w:tcPr>
                                <w:p w14:paraId="45EB1A8B" w14:textId="77777777" w:rsidR="00C03AF6" w:rsidRPr="00BD24A6" w:rsidRDefault="00C03AF6" w:rsidP="00C03AF6">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7660DAD" w14:textId="77777777" w:rsidR="00C03AF6" w:rsidRPr="001B7078" w:rsidRDefault="00C03AF6" w:rsidP="00C03AF6">
                                  <w:pPr>
                                    <w:pStyle w:val="TableParagraph"/>
                                    <w:kinsoku w:val="0"/>
                                    <w:overflowPunct w:val="0"/>
                                    <w:spacing w:line="278" w:lineRule="exact"/>
                                    <w:ind w:left="109"/>
                                    <w:rPr>
                                      <w:sz w:val="28"/>
                                      <w:szCs w:val="28"/>
                                    </w:rPr>
                                  </w:pPr>
                                  <w:r w:rsidRPr="001B7078">
                                    <w:rPr>
                                      <w:rFonts w:eastAsia="Times New Roman" w:cs="Calibri"/>
                                      <w:sz w:val="28"/>
                                      <w:szCs w:val="28"/>
                                    </w:rPr>
                                    <w:t>Yıkma, kırıp dökme, harap etme, bozma</w:t>
                                  </w:r>
                                </w:p>
                              </w:tc>
                            </w:tr>
                            <w:tr w:rsidR="00C03AF6" w:rsidRPr="00BD24A6" w14:paraId="7505D41A" w14:textId="77777777" w:rsidTr="00B66B53">
                              <w:trPr>
                                <w:trHeight w:val="364"/>
                              </w:trPr>
                              <w:tc>
                                <w:tcPr>
                                  <w:tcW w:w="3119" w:type="dxa"/>
                                  <w:tcBorders>
                                    <w:top w:val="single" w:sz="6" w:space="0" w:color="77085A"/>
                                    <w:left w:val="single" w:sz="6" w:space="0" w:color="77085A"/>
                                    <w:bottom w:val="single" w:sz="6" w:space="0" w:color="77085A"/>
                                    <w:right w:val="single" w:sz="6" w:space="0" w:color="77085A"/>
                                  </w:tcBorders>
                                </w:tcPr>
                                <w:p w14:paraId="76906F9E" w14:textId="77777777" w:rsidR="00C03AF6" w:rsidRPr="00BD24A6" w:rsidRDefault="00C03AF6" w:rsidP="00C03AF6">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1E170ACB" w14:textId="77777777" w:rsidR="00C03AF6" w:rsidRPr="001B7078" w:rsidRDefault="00C03AF6" w:rsidP="00C03AF6">
                                  <w:pPr>
                                    <w:pStyle w:val="TableParagraph"/>
                                    <w:kinsoku w:val="0"/>
                                    <w:overflowPunct w:val="0"/>
                                    <w:spacing w:line="277" w:lineRule="exact"/>
                                    <w:ind w:left="109"/>
                                    <w:rPr>
                                      <w:spacing w:val="-3"/>
                                      <w:sz w:val="28"/>
                                      <w:szCs w:val="28"/>
                                    </w:rPr>
                                  </w:pPr>
                                  <w:r w:rsidRPr="001B7078">
                                    <w:rPr>
                                      <w:rFonts w:eastAsia="Times New Roman" w:cs="Calibri"/>
                                      <w:sz w:val="28"/>
                                      <w:szCs w:val="28"/>
                                    </w:rPr>
                                    <w:t>Nesil, jenerasyon</w:t>
                                  </w:r>
                                </w:p>
                              </w:tc>
                            </w:tr>
                            <w:tr w:rsidR="00C03AF6" w:rsidRPr="00BD24A6" w14:paraId="4B5E3CA0" w14:textId="77777777" w:rsidTr="00B66B53">
                              <w:trPr>
                                <w:trHeight w:val="364"/>
                              </w:trPr>
                              <w:tc>
                                <w:tcPr>
                                  <w:tcW w:w="3119" w:type="dxa"/>
                                  <w:tcBorders>
                                    <w:top w:val="single" w:sz="6" w:space="0" w:color="77085A"/>
                                    <w:left w:val="single" w:sz="6" w:space="0" w:color="77085A"/>
                                    <w:bottom w:val="single" w:sz="6" w:space="0" w:color="77085A"/>
                                    <w:right w:val="single" w:sz="6" w:space="0" w:color="77085A"/>
                                  </w:tcBorders>
                                </w:tcPr>
                                <w:p w14:paraId="7BA6D8C9" w14:textId="77777777" w:rsidR="00C03AF6" w:rsidRPr="00BD24A6" w:rsidRDefault="00C03AF6" w:rsidP="00C03AF6">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4AD79439" w14:textId="77777777" w:rsidR="00C03AF6" w:rsidRPr="001B7078" w:rsidRDefault="00C03AF6" w:rsidP="00C03AF6">
                                  <w:pPr>
                                    <w:pStyle w:val="TableParagraph"/>
                                    <w:kinsoku w:val="0"/>
                                    <w:overflowPunct w:val="0"/>
                                    <w:spacing w:line="277" w:lineRule="exact"/>
                                    <w:ind w:left="109"/>
                                    <w:rPr>
                                      <w:spacing w:val="-3"/>
                                      <w:sz w:val="28"/>
                                      <w:szCs w:val="28"/>
                                    </w:rPr>
                                  </w:pPr>
                                  <w:r w:rsidRPr="001B7078">
                                    <w:rPr>
                                      <w:rFonts w:eastAsia="Times New Roman" w:cs="Calibri"/>
                                      <w:sz w:val="28"/>
                                      <w:szCs w:val="28"/>
                                    </w:rPr>
                                    <w:t>Yetenek</w:t>
                                  </w:r>
                                </w:p>
                              </w:tc>
                            </w:tr>
                          </w:tbl>
                          <w:p w14:paraId="4DB64E25" w14:textId="7FAB37DC" w:rsidR="0054622C" w:rsidRDefault="0054622C" w:rsidP="0054622C">
                            <w:pPr>
                              <w:widowControl/>
                              <w:rPr>
                                <w:sz w:val="28"/>
                                <w:szCs w:val="28"/>
                              </w:rPr>
                            </w:pPr>
                          </w:p>
                          <w:p w14:paraId="668AE4A9" w14:textId="17AF9482" w:rsidR="00C03AF6" w:rsidRDefault="002C4617" w:rsidP="0054622C">
                            <w:pPr>
                              <w:widowControl/>
                              <w:rPr>
                                <w:sz w:val="28"/>
                                <w:szCs w:val="28"/>
                              </w:rPr>
                            </w:pPr>
                            <w:r w:rsidRPr="007B45E0">
                              <w:rPr>
                                <w:noProof/>
                                <w:sz w:val="28"/>
                                <w:szCs w:val="28"/>
                              </w:rPr>
                              <w:drawing>
                                <wp:inline distT="0" distB="0" distL="0" distR="0" wp14:anchorId="45E0F074" wp14:editId="3B9F4B1F">
                                  <wp:extent cx="6237605" cy="355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68CDBC15" w14:textId="77777777" w:rsidR="002C4617" w:rsidRDefault="002C4617" w:rsidP="00C03AF6">
                            <w:pPr>
                              <w:jc w:val="both"/>
                              <w:rPr>
                                <w:rFonts w:cs="ArialMT"/>
                                <w:sz w:val="28"/>
                                <w:szCs w:val="28"/>
                              </w:rPr>
                            </w:pPr>
                          </w:p>
                          <w:p w14:paraId="0B009B36" w14:textId="6911BEB3" w:rsidR="00C03AF6" w:rsidRPr="00C03AF6" w:rsidRDefault="00C03AF6" w:rsidP="00C03AF6">
                            <w:pPr>
                              <w:jc w:val="both"/>
                              <w:rPr>
                                <w:rFonts w:cs="Arial-BoldMT"/>
                                <w:b/>
                                <w:bCs/>
                                <w:sz w:val="28"/>
                                <w:szCs w:val="28"/>
                              </w:rPr>
                            </w:pPr>
                            <w:r w:rsidRPr="00C03AF6">
                              <w:rPr>
                                <w:rFonts w:cs="ArialMT"/>
                                <w:sz w:val="28"/>
                                <w:szCs w:val="28"/>
                              </w:rPr>
                              <w:t xml:space="preserve">Birçok insan, yazarların başlarından geçenleri ya da tanık olduklarını </w:t>
                            </w:r>
                            <w:r>
                              <w:rPr>
                                <w:rFonts w:cs="ArialMT"/>
                                <w:sz w:val="28"/>
                                <w:szCs w:val="28"/>
                              </w:rPr>
                              <w:t xml:space="preserve"> a</w:t>
                            </w:r>
                            <w:r w:rsidRPr="00C03AF6">
                              <w:rPr>
                                <w:rFonts w:cs="ArialMT"/>
                                <w:sz w:val="28"/>
                                <w:szCs w:val="28"/>
                              </w:rPr>
                              <w:t>nlattıklarına inanır, bu onların anlatım</w:t>
                            </w:r>
                            <w:r>
                              <w:rPr>
                                <w:rFonts w:cs="ArialMT"/>
                                <w:sz w:val="28"/>
                                <w:szCs w:val="28"/>
                              </w:rPr>
                              <w:t xml:space="preserve"> </w:t>
                            </w:r>
                            <w:r w:rsidRPr="00C03AF6">
                              <w:rPr>
                                <w:rFonts w:cs="ArialMT"/>
                                <w:sz w:val="28"/>
                                <w:szCs w:val="28"/>
                              </w:rPr>
                              <w:t xml:space="preserve">becerisinden ileri gelir. Üzülsek de kabul etmeliyiz, </w:t>
                            </w:r>
                            <w:proofErr w:type="spellStart"/>
                            <w:r w:rsidRPr="00C03AF6">
                              <w:rPr>
                                <w:rFonts w:cs="ArialMT"/>
                                <w:sz w:val="28"/>
                                <w:szCs w:val="28"/>
                              </w:rPr>
                              <w:t>Sherlock</w:t>
                            </w:r>
                            <w:proofErr w:type="spellEnd"/>
                            <w:r w:rsidRPr="00C03AF6">
                              <w:rPr>
                                <w:rFonts w:cs="ArialMT"/>
                                <w:sz w:val="28"/>
                                <w:szCs w:val="28"/>
                              </w:rPr>
                              <w:t xml:space="preserve"> </w:t>
                            </w:r>
                            <w:proofErr w:type="spellStart"/>
                            <w:r w:rsidRPr="00C03AF6">
                              <w:rPr>
                                <w:rFonts w:cs="ArialMT"/>
                                <w:sz w:val="28"/>
                                <w:szCs w:val="28"/>
                              </w:rPr>
                              <w:t>Holmes</w:t>
                            </w:r>
                            <w:proofErr w:type="spellEnd"/>
                            <w:r w:rsidRPr="00C03AF6">
                              <w:rPr>
                                <w:rFonts w:cs="ArialMT"/>
                                <w:sz w:val="28"/>
                                <w:szCs w:val="28"/>
                              </w:rPr>
                              <w:t xml:space="preserve"> diye bir dedektif hiç yaşamadı; Çalıkuşu Feride de yaralı kalbiyle köyden köye uçmadı. Olmamış olayları olmuş gibi anlatabilmek yazarlığın gerektirdiği en önemli</w:t>
                            </w:r>
                            <w:r>
                              <w:rPr>
                                <w:rFonts w:cs="ArialMT"/>
                                <w:sz w:val="28"/>
                                <w:szCs w:val="28"/>
                              </w:rPr>
                              <w:t xml:space="preserve"> </w:t>
                            </w:r>
                            <w:r w:rsidRPr="00C03AF6">
                              <w:rPr>
                                <w:rFonts w:cs="ArialMT"/>
                                <w:sz w:val="28"/>
                                <w:szCs w:val="28"/>
                              </w:rPr>
                              <w:t>meziyetlerden biridir. Kibarlığı bir yana bırakıp buna “yalan söyleme becerisi” de diyebiliriz. “</w:t>
                            </w:r>
                            <w:proofErr w:type="spellStart"/>
                            <w:r w:rsidRPr="00C03AF6">
                              <w:rPr>
                                <w:rFonts w:cs="ArialMT"/>
                                <w:sz w:val="28"/>
                                <w:szCs w:val="28"/>
                              </w:rPr>
                              <w:t>Yazma”nın</w:t>
                            </w:r>
                            <w:proofErr w:type="spellEnd"/>
                            <w:r w:rsidRPr="00C03AF6">
                              <w:rPr>
                                <w:rFonts w:cs="ArialMT"/>
                                <w:sz w:val="28"/>
                                <w:szCs w:val="28"/>
                              </w:rPr>
                              <w:t xml:space="preserve"> argoda “yalan söylemek” anlamında kullanılması sebepsiz değil.</w:t>
                            </w:r>
                            <w:r w:rsidRPr="00C03AF6">
                              <w:rPr>
                                <w:rFonts w:cs="ArialMT"/>
                                <w:sz w:val="28"/>
                                <w:szCs w:val="28"/>
                              </w:rPr>
                              <w:br/>
                            </w:r>
                            <w:r>
                              <w:rPr>
                                <w:rFonts w:cs="Arial-BoldMT"/>
                                <w:b/>
                                <w:bCs/>
                                <w:sz w:val="28"/>
                                <w:szCs w:val="28"/>
                              </w:rPr>
                              <w:t xml:space="preserve">2. </w:t>
                            </w:r>
                            <w:r w:rsidRPr="00C03AF6">
                              <w:rPr>
                                <w:rFonts w:cs="Arial-BoldMT"/>
                                <w:b/>
                                <w:bCs/>
                                <w:sz w:val="28"/>
                                <w:szCs w:val="28"/>
                              </w:rPr>
                              <w:t>Bu metne göre yazmanın argoda yalan söylemek anlamında kullanılmasının asıl sebebi nedir?</w:t>
                            </w:r>
                          </w:p>
                          <w:p w14:paraId="503BFBD7" w14:textId="77777777" w:rsidR="00C03AF6" w:rsidRPr="00E8159C" w:rsidRDefault="00C03AF6" w:rsidP="0054622C">
                            <w:pPr>
                              <w:widowControl/>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497E2" id="_x0000_t202" coordsize="21600,21600" o:spt="202" path="m,l,21600r21600,l21600,xe">
                <v:stroke joinstyle="miter"/>
                <v:path gradientshapeok="t" o:connecttype="rect"/>
              </v:shapetype>
              <v:shape id="Metin Kutusu 2" o:spid="_x0000_s1028" type="#_x0000_t202" style="position:absolute;margin-left:11.2pt;margin-top:18.3pt;width:506.25pt;height:556.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" stroked="f">
                <v:textbox>
                  <w:txbxContent>
                    <w:p w14:paraId="10259072" w14:textId="77777777" w:rsidR="00C03AF6" w:rsidRPr="001B7078" w:rsidRDefault="00C03AF6" w:rsidP="00C03AF6">
                      <w:pPr>
                        <w:jc w:val="both"/>
                        <w:rPr>
                          <w:rFonts w:cs="ArialMT"/>
                          <w:sz w:val="28"/>
                          <w:szCs w:val="26"/>
                        </w:rPr>
                      </w:pPr>
                      <w:r w:rsidRPr="001B7078">
                        <w:rPr>
                          <w:rFonts w:cs="ArialMT"/>
                          <w:sz w:val="28"/>
                          <w:szCs w:val="26"/>
                        </w:rPr>
                        <w:t>Tüm canlı türleri gibi biz insanların da varlığı, doğanın sağladığı imkânlara dayanıyor. Doğanın insanlara sağladığı faydalar, dünya üzerindeki insan varlığının ve refahının temelini oluşturuyor. Dünyanın her yerinde insanların artan nüfusla birlikte her zamankinden daha fazla gıda, enerji ve malzemeye ihtiyaç duyması, doğanın bu imkânları gelecek kuşaklara da sağlayabilme kabiliyetinin giderek azalmasına ve doğanın çok hızlı bir biçimde tahrip olmasına neden oluyor.</w:t>
                      </w:r>
                    </w:p>
                    <w:p w14:paraId="0C231ABB" w14:textId="77777777" w:rsidR="00C03AF6" w:rsidRPr="001B7078" w:rsidRDefault="00C03AF6" w:rsidP="00C03AF6">
                      <w:pPr>
                        <w:tabs>
                          <w:tab w:val="left" w:pos="644"/>
                        </w:tabs>
                        <w:kinsoku w:val="0"/>
                        <w:overflowPunct w:val="0"/>
                        <w:spacing w:before="3"/>
                        <w:rPr>
                          <w:b/>
                          <w:bCs/>
                        </w:rPr>
                      </w:pPr>
                      <w:r w:rsidRPr="001B7078">
                        <w:rPr>
                          <w:b/>
                          <w:bCs/>
                          <w:sz w:val="28"/>
                          <w:szCs w:val="28"/>
                        </w:rPr>
                        <w:t>1. Anlamı verilen sözcükleri metinden bularak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C03AF6" w:rsidRPr="00BD24A6" w14:paraId="430884FC" w14:textId="77777777" w:rsidTr="00B66B53">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39C52155" w14:textId="77777777" w:rsidR="00C03AF6" w:rsidRPr="00BD24A6" w:rsidRDefault="00C03AF6" w:rsidP="00C03AF6">
                            <w:pPr>
                              <w:pStyle w:val="TableParagraph"/>
                              <w:kinsoku w:val="0"/>
                              <w:overflowPunct w:val="0"/>
                              <w:spacing w:before="53"/>
                              <w:ind w:left="59"/>
                              <w:jc w:val="center"/>
                              <w:rPr>
                                <w:b/>
                                <w:bCs/>
                                <w:sz w:val="28"/>
                                <w:szCs w:val="28"/>
                              </w:rPr>
                            </w:pPr>
                            <w:r w:rsidRPr="00BD24A6">
                              <w:rPr>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5A9C8E36" w14:textId="77777777" w:rsidR="00C03AF6" w:rsidRPr="00BD24A6" w:rsidRDefault="00C03AF6" w:rsidP="00C03AF6">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C03AF6" w:rsidRPr="00BD24A6" w14:paraId="03C3F233" w14:textId="77777777" w:rsidTr="00B66B53">
                        <w:trPr>
                          <w:trHeight w:val="292"/>
                        </w:trPr>
                        <w:tc>
                          <w:tcPr>
                            <w:tcW w:w="3119" w:type="dxa"/>
                            <w:tcBorders>
                              <w:top w:val="single" w:sz="6" w:space="0" w:color="77085A"/>
                              <w:left w:val="single" w:sz="6" w:space="0" w:color="77085A"/>
                              <w:bottom w:val="single" w:sz="6" w:space="0" w:color="77085A"/>
                              <w:right w:val="single" w:sz="6" w:space="0" w:color="77085A"/>
                            </w:tcBorders>
                          </w:tcPr>
                          <w:p w14:paraId="38E28972" w14:textId="77777777" w:rsidR="00C03AF6" w:rsidRPr="00BD24A6" w:rsidRDefault="00C03AF6" w:rsidP="00C03AF6">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5BFA258" w14:textId="77777777" w:rsidR="00C03AF6" w:rsidRPr="001B7078" w:rsidRDefault="00C03AF6" w:rsidP="00C03AF6">
                            <w:pPr>
                              <w:pStyle w:val="TableParagraph"/>
                              <w:kinsoku w:val="0"/>
                              <w:overflowPunct w:val="0"/>
                              <w:spacing w:line="266" w:lineRule="exact"/>
                              <w:ind w:left="109"/>
                              <w:rPr>
                                <w:spacing w:val="-1"/>
                                <w:sz w:val="28"/>
                                <w:szCs w:val="28"/>
                              </w:rPr>
                            </w:pPr>
                            <w:r w:rsidRPr="001B7078">
                              <w:rPr>
                                <w:rFonts w:eastAsia="Times New Roman" w:cs="Calibri"/>
                                <w:sz w:val="28"/>
                                <w:szCs w:val="28"/>
                              </w:rPr>
                              <w:t>Yararlanılan uygun şart veya durum</w:t>
                            </w:r>
                          </w:p>
                        </w:tc>
                      </w:tr>
                      <w:tr w:rsidR="00C03AF6" w:rsidRPr="00BD24A6" w14:paraId="63D38D93" w14:textId="77777777" w:rsidTr="00B66B53">
                        <w:trPr>
                          <w:trHeight w:val="292"/>
                        </w:trPr>
                        <w:tc>
                          <w:tcPr>
                            <w:tcW w:w="3119" w:type="dxa"/>
                            <w:tcBorders>
                              <w:top w:val="single" w:sz="6" w:space="0" w:color="77085A"/>
                              <w:left w:val="single" w:sz="6" w:space="0" w:color="77085A"/>
                              <w:bottom w:val="single" w:sz="6" w:space="0" w:color="77085A"/>
                              <w:right w:val="single" w:sz="6" w:space="0" w:color="77085A"/>
                            </w:tcBorders>
                          </w:tcPr>
                          <w:p w14:paraId="0F2F350B" w14:textId="77777777" w:rsidR="00C03AF6" w:rsidRPr="00BD24A6" w:rsidRDefault="00C03AF6" w:rsidP="00C03AF6">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2112A869" w14:textId="77777777" w:rsidR="00C03AF6" w:rsidRPr="001B7078" w:rsidRDefault="00C03AF6" w:rsidP="00C03AF6">
                            <w:pPr>
                              <w:pStyle w:val="TableParagraph"/>
                              <w:kinsoku w:val="0"/>
                              <w:overflowPunct w:val="0"/>
                              <w:spacing w:line="266" w:lineRule="exact"/>
                              <w:ind w:left="109"/>
                              <w:rPr>
                                <w:sz w:val="28"/>
                                <w:szCs w:val="28"/>
                              </w:rPr>
                            </w:pPr>
                            <w:r w:rsidRPr="001B7078">
                              <w:rPr>
                                <w:rFonts w:eastAsia="Times New Roman" w:cs="Calibri"/>
                                <w:sz w:val="28"/>
                                <w:szCs w:val="28"/>
                              </w:rPr>
                              <w:t>Bolluk, rahatlık ve varlık içinde iyi yaşama</w:t>
                            </w:r>
                          </w:p>
                        </w:tc>
                      </w:tr>
                      <w:tr w:rsidR="00C03AF6" w:rsidRPr="00BD24A6" w14:paraId="5127951E" w14:textId="77777777" w:rsidTr="00B66B53">
                        <w:trPr>
                          <w:trHeight w:val="312"/>
                        </w:trPr>
                        <w:tc>
                          <w:tcPr>
                            <w:tcW w:w="3119" w:type="dxa"/>
                            <w:tcBorders>
                              <w:top w:val="single" w:sz="6" w:space="0" w:color="77085A"/>
                              <w:left w:val="single" w:sz="6" w:space="0" w:color="77085A"/>
                              <w:bottom w:val="single" w:sz="6" w:space="0" w:color="77085A"/>
                              <w:right w:val="single" w:sz="6" w:space="0" w:color="77085A"/>
                            </w:tcBorders>
                          </w:tcPr>
                          <w:p w14:paraId="45EB1A8B" w14:textId="77777777" w:rsidR="00C03AF6" w:rsidRPr="00BD24A6" w:rsidRDefault="00C03AF6" w:rsidP="00C03AF6">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7660DAD" w14:textId="77777777" w:rsidR="00C03AF6" w:rsidRPr="001B7078" w:rsidRDefault="00C03AF6" w:rsidP="00C03AF6">
                            <w:pPr>
                              <w:pStyle w:val="TableParagraph"/>
                              <w:kinsoku w:val="0"/>
                              <w:overflowPunct w:val="0"/>
                              <w:spacing w:line="278" w:lineRule="exact"/>
                              <w:ind w:left="109"/>
                              <w:rPr>
                                <w:sz w:val="28"/>
                                <w:szCs w:val="28"/>
                              </w:rPr>
                            </w:pPr>
                            <w:r w:rsidRPr="001B7078">
                              <w:rPr>
                                <w:rFonts w:eastAsia="Times New Roman" w:cs="Calibri"/>
                                <w:sz w:val="28"/>
                                <w:szCs w:val="28"/>
                              </w:rPr>
                              <w:t>Yıkma, kırıp dökme, harap etme, bozma</w:t>
                            </w:r>
                          </w:p>
                        </w:tc>
                      </w:tr>
                      <w:tr w:rsidR="00C03AF6" w:rsidRPr="00BD24A6" w14:paraId="7505D41A" w14:textId="77777777" w:rsidTr="00B66B53">
                        <w:trPr>
                          <w:trHeight w:val="364"/>
                        </w:trPr>
                        <w:tc>
                          <w:tcPr>
                            <w:tcW w:w="3119" w:type="dxa"/>
                            <w:tcBorders>
                              <w:top w:val="single" w:sz="6" w:space="0" w:color="77085A"/>
                              <w:left w:val="single" w:sz="6" w:space="0" w:color="77085A"/>
                              <w:bottom w:val="single" w:sz="6" w:space="0" w:color="77085A"/>
                              <w:right w:val="single" w:sz="6" w:space="0" w:color="77085A"/>
                            </w:tcBorders>
                          </w:tcPr>
                          <w:p w14:paraId="76906F9E" w14:textId="77777777" w:rsidR="00C03AF6" w:rsidRPr="00BD24A6" w:rsidRDefault="00C03AF6" w:rsidP="00C03AF6">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1E170ACB" w14:textId="77777777" w:rsidR="00C03AF6" w:rsidRPr="001B7078" w:rsidRDefault="00C03AF6" w:rsidP="00C03AF6">
                            <w:pPr>
                              <w:pStyle w:val="TableParagraph"/>
                              <w:kinsoku w:val="0"/>
                              <w:overflowPunct w:val="0"/>
                              <w:spacing w:line="277" w:lineRule="exact"/>
                              <w:ind w:left="109"/>
                              <w:rPr>
                                <w:spacing w:val="-3"/>
                                <w:sz w:val="28"/>
                                <w:szCs w:val="28"/>
                              </w:rPr>
                            </w:pPr>
                            <w:r w:rsidRPr="001B7078">
                              <w:rPr>
                                <w:rFonts w:eastAsia="Times New Roman" w:cs="Calibri"/>
                                <w:sz w:val="28"/>
                                <w:szCs w:val="28"/>
                              </w:rPr>
                              <w:t>Nesil, jenerasyon</w:t>
                            </w:r>
                          </w:p>
                        </w:tc>
                      </w:tr>
                      <w:tr w:rsidR="00C03AF6" w:rsidRPr="00BD24A6" w14:paraId="4B5E3CA0" w14:textId="77777777" w:rsidTr="00B66B53">
                        <w:trPr>
                          <w:trHeight w:val="364"/>
                        </w:trPr>
                        <w:tc>
                          <w:tcPr>
                            <w:tcW w:w="3119" w:type="dxa"/>
                            <w:tcBorders>
                              <w:top w:val="single" w:sz="6" w:space="0" w:color="77085A"/>
                              <w:left w:val="single" w:sz="6" w:space="0" w:color="77085A"/>
                              <w:bottom w:val="single" w:sz="6" w:space="0" w:color="77085A"/>
                              <w:right w:val="single" w:sz="6" w:space="0" w:color="77085A"/>
                            </w:tcBorders>
                          </w:tcPr>
                          <w:p w14:paraId="7BA6D8C9" w14:textId="77777777" w:rsidR="00C03AF6" w:rsidRPr="00BD24A6" w:rsidRDefault="00C03AF6" w:rsidP="00C03AF6">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4AD79439" w14:textId="77777777" w:rsidR="00C03AF6" w:rsidRPr="001B7078" w:rsidRDefault="00C03AF6" w:rsidP="00C03AF6">
                            <w:pPr>
                              <w:pStyle w:val="TableParagraph"/>
                              <w:kinsoku w:val="0"/>
                              <w:overflowPunct w:val="0"/>
                              <w:spacing w:line="277" w:lineRule="exact"/>
                              <w:ind w:left="109"/>
                              <w:rPr>
                                <w:spacing w:val="-3"/>
                                <w:sz w:val="28"/>
                                <w:szCs w:val="28"/>
                              </w:rPr>
                            </w:pPr>
                            <w:r w:rsidRPr="001B7078">
                              <w:rPr>
                                <w:rFonts w:eastAsia="Times New Roman" w:cs="Calibri"/>
                                <w:sz w:val="28"/>
                                <w:szCs w:val="28"/>
                              </w:rPr>
                              <w:t>Yetenek</w:t>
                            </w:r>
                          </w:p>
                        </w:tc>
                      </w:tr>
                    </w:tbl>
                    <w:p w14:paraId="4DB64E25" w14:textId="7FAB37DC" w:rsidR="0054622C" w:rsidRDefault="0054622C" w:rsidP="0054622C">
                      <w:pPr>
                        <w:widowControl/>
                        <w:rPr>
                          <w:sz w:val="28"/>
                          <w:szCs w:val="28"/>
                        </w:rPr>
                      </w:pPr>
                    </w:p>
                    <w:p w14:paraId="668AE4A9" w14:textId="17AF9482" w:rsidR="00C03AF6" w:rsidRDefault="002C4617" w:rsidP="0054622C">
                      <w:pPr>
                        <w:widowControl/>
                        <w:rPr>
                          <w:sz w:val="28"/>
                          <w:szCs w:val="28"/>
                        </w:rPr>
                      </w:pPr>
                      <w:r w:rsidRPr="007B45E0">
                        <w:rPr>
                          <w:noProof/>
                          <w:sz w:val="28"/>
                          <w:szCs w:val="28"/>
                        </w:rPr>
                        <w:drawing>
                          <wp:inline distT="0" distB="0" distL="0" distR="0" wp14:anchorId="45E0F074" wp14:editId="3B9F4B1F">
                            <wp:extent cx="6237605" cy="355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68CDBC15" w14:textId="77777777" w:rsidR="002C4617" w:rsidRDefault="002C4617" w:rsidP="00C03AF6">
                      <w:pPr>
                        <w:jc w:val="both"/>
                        <w:rPr>
                          <w:rFonts w:cs="ArialMT"/>
                          <w:sz w:val="28"/>
                          <w:szCs w:val="28"/>
                        </w:rPr>
                      </w:pPr>
                    </w:p>
                    <w:p w14:paraId="0B009B36" w14:textId="6911BEB3" w:rsidR="00C03AF6" w:rsidRPr="00C03AF6" w:rsidRDefault="00C03AF6" w:rsidP="00C03AF6">
                      <w:pPr>
                        <w:jc w:val="both"/>
                        <w:rPr>
                          <w:rFonts w:cs="Arial-BoldMT"/>
                          <w:b/>
                          <w:bCs/>
                          <w:sz w:val="28"/>
                          <w:szCs w:val="28"/>
                        </w:rPr>
                      </w:pPr>
                      <w:r w:rsidRPr="00C03AF6">
                        <w:rPr>
                          <w:rFonts w:cs="ArialMT"/>
                          <w:sz w:val="28"/>
                          <w:szCs w:val="28"/>
                        </w:rPr>
                        <w:t xml:space="preserve">Birçok insan, yazarların başlarından geçenleri ya da tanık olduklarını </w:t>
                      </w:r>
                      <w:r>
                        <w:rPr>
                          <w:rFonts w:cs="ArialMT"/>
                          <w:sz w:val="28"/>
                          <w:szCs w:val="28"/>
                        </w:rPr>
                        <w:t xml:space="preserve"> a</w:t>
                      </w:r>
                      <w:r w:rsidRPr="00C03AF6">
                        <w:rPr>
                          <w:rFonts w:cs="ArialMT"/>
                          <w:sz w:val="28"/>
                          <w:szCs w:val="28"/>
                        </w:rPr>
                        <w:t>nlattıklarına inanır, bu onların anlatım</w:t>
                      </w:r>
                      <w:r>
                        <w:rPr>
                          <w:rFonts w:cs="ArialMT"/>
                          <w:sz w:val="28"/>
                          <w:szCs w:val="28"/>
                        </w:rPr>
                        <w:t xml:space="preserve"> </w:t>
                      </w:r>
                      <w:r w:rsidRPr="00C03AF6">
                        <w:rPr>
                          <w:rFonts w:cs="ArialMT"/>
                          <w:sz w:val="28"/>
                          <w:szCs w:val="28"/>
                        </w:rPr>
                        <w:t xml:space="preserve">becerisinden ileri gelir. Üzülsek de kabul etmeliyiz, </w:t>
                      </w:r>
                      <w:proofErr w:type="spellStart"/>
                      <w:r w:rsidRPr="00C03AF6">
                        <w:rPr>
                          <w:rFonts w:cs="ArialMT"/>
                          <w:sz w:val="28"/>
                          <w:szCs w:val="28"/>
                        </w:rPr>
                        <w:t>Sherlock</w:t>
                      </w:r>
                      <w:proofErr w:type="spellEnd"/>
                      <w:r w:rsidRPr="00C03AF6">
                        <w:rPr>
                          <w:rFonts w:cs="ArialMT"/>
                          <w:sz w:val="28"/>
                          <w:szCs w:val="28"/>
                        </w:rPr>
                        <w:t xml:space="preserve"> </w:t>
                      </w:r>
                      <w:proofErr w:type="spellStart"/>
                      <w:r w:rsidRPr="00C03AF6">
                        <w:rPr>
                          <w:rFonts w:cs="ArialMT"/>
                          <w:sz w:val="28"/>
                          <w:szCs w:val="28"/>
                        </w:rPr>
                        <w:t>Holmes</w:t>
                      </w:r>
                      <w:proofErr w:type="spellEnd"/>
                      <w:r w:rsidRPr="00C03AF6">
                        <w:rPr>
                          <w:rFonts w:cs="ArialMT"/>
                          <w:sz w:val="28"/>
                          <w:szCs w:val="28"/>
                        </w:rPr>
                        <w:t xml:space="preserve"> diye bir dedektif hiç yaşamadı; Çalıkuşu Feride de yaralı kalbiyle köyden köye uçmadı. Olmamış olayları olmuş gibi anlatabilmek yazarlığın gerektirdiği en önemli</w:t>
                      </w:r>
                      <w:r>
                        <w:rPr>
                          <w:rFonts w:cs="ArialMT"/>
                          <w:sz w:val="28"/>
                          <w:szCs w:val="28"/>
                        </w:rPr>
                        <w:t xml:space="preserve"> </w:t>
                      </w:r>
                      <w:r w:rsidRPr="00C03AF6">
                        <w:rPr>
                          <w:rFonts w:cs="ArialMT"/>
                          <w:sz w:val="28"/>
                          <w:szCs w:val="28"/>
                        </w:rPr>
                        <w:t>meziyetlerden biridir. Kibarlığı bir yana bırakıp buna “yalan söyleme becerisi” de diyebiliriz. “</w:t>
                      </w:r>
                      <w:proofErr w:type="spellStart"/>
                      <w:r w:rsidRPr="00C03AF6">
                        <w:rPr>
                          <w:rFonts w:cs="ArialMT"/>
                          <w:sz w:val="28"/>
                          <w:szCs w:val="28"/>
                        </w:rPr>
                        <w:t>Yazma”nın</w:t>
                      </w:r>
                      <w:proofErr w:type="spellEnd"/>
                      <w:r w:rsidRPr="00C03AF6">
                        <w:rPr>
                          <w:rFonts w:cs="ArialMT"/>
                          <w:sz w:val="28"/>
                          <w:szCs w:val="28"/>
                        </w:rPr>
                        <w:t xml:space="preserve"> argoda “yalan söylemek” anlamında kullanılması sebepsiz değil.</w:t>
                      </w:r>
                      <w:r w:rsidRPr="00C03AF6">
                        <w:rPr>
                          <w:rFonts w:cs="ArialMT"/>
                          <w:sz w:val="28"/>
                          <w:szCs w:val="28"/>
                        </w:rPr>
                        <w:br/>
                      </w:r>
                      <w:r>
                        <w:rPr>
                          <w:rFonts w:cs="Arial-BoldMT"/>
                          <w:b/>
                          <w:bCs/>
                          <w:sz w:val="28"/>
                          <w:szCs w:val="28"/>
                        </w:rPr>
                        <w:t xml:space="preserve">2. </w:t>
                      </w:r>
                      <w:r w:rsidRPr="00C03AF6">
                        <w:rPr>
                          <w:rFonts w:cs="Arial-BoldMT"/>
                          <w:b/>
                          <w:bCs/>
                          <w:sz w:val="28"/>
                          <w:szCs w:val="28"/>
                        </w:rPr>
                        <w:t>Bu metne göre yazmanın argoda yalan söylemek anlamında kullanılmasının asıl sebebi nedir?</w:t>
                      </w:r>
                    </w:p>
                    <w:p w14:paraId="503BFBD7" w14:textId="77777777" w:rsidR="00C03AF6" w:rsidRPr="00E8159C" w:rsidRDefault="00C03AF6" w:rsidP="0054622C">
                      <w:pPr>
                        <w:widowControl/>
                        <w:rPr>
                          <w:sz w:val="28"/>
                          <w:szCs w:val="28"/>
                        </w:rPr>
                      </w:pPr>
                    </w:p>
                  </w:txbxContent>
                </v:textbox>
                <w10:wrap type="square"/>
              </v:shape>
            </w:pict>
          </mc:Fallback>
        </mc:AlternateContent>
      </w:r>
    </w:p>
    <w:p w14:paraId="5D586A58" w14:textId="72A8F59B" w:rsidR="00032839" w:rsidRDefault="00032839">
      <w:pPr>
        <w:rPr>
          <w:b/>
          <w:bCs/>
          <w:sz w:val="25"/>
          <w:szCs w:val="25"/>
        </w:rPr>
        <w:sectPr w:rsidR="00032839" w:rsidSect="007B45E0">
          <w:footerReference w:type="default" r:id="rId10"/>
          <w:pgSz w:w="11910" w:h="16840"/>
          <w:pgMar w:top="400" w:right="300" w:bottom="1134" w:left="580" w:header="0" w:footer="1180" w:gutter="0"/>
          <w:pgNumType w:start="1"/>
          <w:cols w:space="708"/>
          <w:noEndnote/>
        </w:sectPr>
      </w:pPr>
    </w:p>
    <w:p w14:paraId="53D82D35" w14:textId="7AFDB837" w:rsidR="008B02EF" w:rsidRDefault="00AD0670" w:rsidP="009D693E">
      <w:pPr>
        <w:ind w:left="142" w:right="540"/>
        <w:rPr>
          <w:sz w:val="23"/>
          <w:szCs w:val="23"/>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5DEFBAAE">
                <wp:simplePos x="0" y="0"/>
                <wp:positionH relativeFrom="column">
                  <wp:posOffset>107950</wp:posOffset>
                </wp:positionH>
                <wp:positionV relativeFrom="paragraph">
                  <wp:posOffset>0</wp:posOffset>
                </wp:positionV>
                <wp:extent cx="6591300" cy="882015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820150"/>
                        </a:xfrm>
                        <a:prstGeom prst="rect">
                          <a:avLst/>
                        </a:prstGeom>
                        <a:solidFill>
                          <a:srgbClr val="FFFFFF"/>
                        </a:solidFill>
                        <a:ln w="9525">
                          <a:noFill/>
                          <a:miter lim="800000"/>
                          <a:headEnd/>
                          <a:tailEnd/>
                        </a:ln>
                      </wps:spPr>
                      <wps:txbx>
                        <w:txbxContent>
                          <w:p w14:paraId="583BBE9F" w14:textId="2DAE25F3" w:rsidR="00AC25FC" w:rsidRPr="00467835" w:rsidRDefault="00AC25FC" w:rsidP="00AC25FC">
                            <w:pPr>
                              <w:widowControl/>
                              <w:rPr>
                                <w:b/>
                                <w:bCs/>
                                <w:sz w:val="28"/>
                                <w:szCs w:val="28"/>
                              </w:rPr>
                            </w:pPr>
                            <w:r>
                              <w:rPr>
                                <w:b/>
                                <w:bCs/>
                                <w:sz w:val="28"/>
                                <w:szCs w:val="28"/>
                              </w:rPr>
                              <w:t xml:space="preserve">4. </w:t>
                            </w:r>
                            <w:r w:rsidRPr="00467835">
                              <w:rPr>
                                <w:b/>
                                <w:bCs/>
                                <w:sz w:val="28"/>
                                <w:szCs w:val="28"/>
                              </w:rPr>
                              <w:t>Sosyal medyanın gereğinden fazla kullanılmasının yol açabileceği sorunlarla ilgili kısa bir bilgilendirici metin yazınız. Yazınızda yazım ve noktalama kurallarına dikkat ediniz.</w:t>
                            </w:r>
                            <w:r>
                              <w:rPr>
                                <w:b/>
                                <w:bCs/>
                                <w:sz w:val="28"/>
                                <w:szCs w:val="28"/>
                              </w:rPr>
                              <w:t xml:space="preserve"> </w:t>
                            </w:r>
                            <w:r w:rsidRPr="00467835">
                              <w:rPr>
                                <w:sz w:val="28"/>
                                <w:szCs w:val="28"/>
                              </w:rPr>
                              <w:t>(Yazıların</w:t>
                            </w:r>
                            <w:r>
                              <w:rPr>
                                <w:sz w:val="28"/>
                                <w:szCs w:val="28"/>
                              </w:rPr>
                              <w:t>ız</w:t>
                            </w:r>
                            <w:r w:rsidRPr="00467835">
                              <w:rPr>
                                <w:sz w:val="28"/>
                                <w:szCs w:val="28"/>
                              </w:rPr>
                              <w:t>da uygun geçiş ve bağlantı ifadeleri</w:t>
                            </w:r>
                            <w:r>
                              <w:rPr>
                                <w:sz w:val="28"/>
                                <w:szCs w:val="28"/>
                              </w:rPr>
                              <w:t xml:space="preserve">ni;  atasözleri, deyimler ve özdeyişler </w:t>
                            </w:r>
                            <w:r w:rsidRPr="00467835">
                              <w:rPr>
                                <w:sz w:val="28"/>
                                <w:szCs w:val="28"/>
                              </w:rPr>
                              <w:t>kullanınız.)</w:t>
                            </w:r>
                          </w:p>
                          <w:p w14:paraId="2A564CC2" w14:textId="30702192" w:rsidR="00A96F8F" w:rsidRPr="00A96F8F" w:rsidRDefault="00A96F8F" w:rsidP="00A96F8F">
                            <w:pPr>
                              <w:widowControl/>
                              <w:rPr>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0;width:519pt;height:69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" stroked="f">
                <v:textbox>
                  <w:txbxContent>
                    <w:p w14:paraId="583BBE9F" w14:textId="2DAE25F3" w:rsidR="00AC25FC" w:rsidRPr="00467835" w:rsidRDefault="00AC25FC" w:rsidP="00AC25FC">
                      <w:pPr>
                        <w:widowControl/>
                        <w:rPr>
                          <w:b/>
                          <w:bCs/>
                          <w:sz w:val="28"/>
                          <w:szCs w:val="28"/>
                        </w:rPr>
                      </w:pPr>
                      <w:r>
                        <w:rPr>
                          <w:b/>
                          <w:bCs/>
                          <w:sz w:val="28"/>
                          <w:szCs w:val="28"/>
                        </w:rPr>
                        <w:t xml:space="preserve">4. </w:t>
                      </w:r>
                      <w:r w:rsidRPr="00467835">
                        <w:rPr>
                          <w:b/>
                          <w:bCs/>
                          <w:sz w:val="28"/>
                          <w:szCs w:val="28"/>
                        </w:rPr>
                        <w:t>Sosyal medyanın gereğinden fazla kullanılmasının yol açabileceği sorunlarla ilgili kısa bir bilgilendirici metin yazınız. Yazınızda yazım ve noktalama kurallarına dikkat ediniz.</w:t>
                      </w:r>
                      <w:r>
                        <w:rPr>
                          <w:b/>
                          <w:bCs/>
                          <w:sz w:val="28"/>
                          <w:szCs w:val="28"/>
                        </w:rPr>
                        <w:t xml:space="preserve"> </w:t>
                      </w:r>
                      <w:r w:rsidRPr="00467835">
                        <w:rPr>
                          <w:sz w:val="28"/>
                          <w:szCs w:val="28"/>
                        </w:rPr>
                        <w:t>(Yazıların</w:t>
                      </w:r>
                      <w:r>
                        <w:rPr>
                          <w:sz w:val="28"/>
                          <w:szCs w:val="28"/>
                        </w:rPr>
                        <w:t>ız</w:t>
                      </w:r>
                      <w:r w:rsidRPr="00467835">
                        <w:rPr>
                          <w:sz w:val="28"/>
                          <w:szCs w:val="28"/>
                        </w:rPr>
                        <w:t xml:space="preserve">da uygun geçiş ve bağlantı </w:t>
                      </w:r>
                      <w:proofErr w:type="gramStart"/>
                      <w:r w:rsidRPr="00467835">
                        <w:rPr>
                          <w:sz w:val="28"/>
                          <w:szCs w:val="28"/>
                        </w:rPr>
                        <w:t>ifadeleri</w:t>
                      </w:r>
                      <w:r>
                        <w:rPr>
                          <w:sz w:val="28"/>
                          <w:szCs w:val="28"/>
                        </w:rPr>
                        <w:t>ni;  atasözleri</w:t>
                      </w:r>
                      <w:proofErr w:type="gramEnd"/>
                      <w:r>
                        <w:rPr>
                          <w:sz w:val="28"/>
                          <w:szCs w:val="28"/>
                        </w:rPr>
                        <w:t xml:space="preserve">, deyimler ve özdeyişler </w:t>
                      </w:r>
                      <w:r w:rsidRPr="00467835">
                        <w:rPr>
                          <w:sz w:val="28"/>
                          <w:szCs w:val="28"/>
                        </w:rPr>
                        <w:t>kullanınız.)</w:t>
                      </w:r>
                    </w:p>
                    <w:p w14:paraId="2A564CC2" w14:textId="30702192" w:rsidR="00A96F8F" w:rsidRPr="00A96F8F" w:rsidRDefault="00A96F8F" w:rsidP="00A96F8F">
                      <w:pPr>
                        <w:widowControl/>
                        <w:rPr>
                          <w:b/>
                          <w:bCs/>
                          <w:sz w:val="24"/>
                          <w:szCs w:val="24"/>
                        </w:rPr>
                      </w:pPr>
                    </w:p>
                  </w:txbxContent>
                </v:textbox>
                <w10:wrap type="square"/>
              </v:shape>
            </w:pict>
          </mc:Fallback>
        </mc:AlternateContent>
      </w:r>
      <w:r w:rsidR="00032839" w:rsidRPr="00BD24A6">
        <w:rPr>
          <w:rFonts w:cs="ArialMT"/>
          <w:b/>
          <w:bCs/>
          <w:sz w:val="28"/>
          <w:szCs w:val="26"/>
          <w:lang w:eastAsia="en-US"/>
        </w:rPr>
        <w:t xml:space="preserve"> </w:t>
      </w:r>
      <w:r w:rsidR="00032839">
        <w:rPr>
          <w:noProof/>
        </w:rPr>
        <mc:AlternateContent>
          <mc:Choice Requires="wps">
            <w:drawing>
              <wp:anchor distT="0" distB="0" distL="114300" distR="114300" simplePos="0" relativeHeight="251659264" behindDoc="1" locked="0" layoutInCell="0" allowOverlap="1" wp14:anchorId="3ACD16BF" wp14:editId="01657583">
                <wp:simplePos x="0" y="0"/>
                <wp:positionH relativeFrom="page">
                  <wp:align>center</wp:align>
                </wp:positionH>
                <wp:positionV relativeFrom="page">
                  <wp:posOffset>10065508</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16BF" id="Text Box 30" o:spid="_x0000_s1030" type="#_x0000_t202" style="position:absolute;margin-left:0;margin-top:792.5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" o:allowincell="f" filled="f" stroked="f">
                <v:textbox inset="0,0,0,0">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1"/>
      <w:footerReference w:type="default" r:id="rId12"/>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060C" w14:textId="77777777" w:rsidR="00443BCE" w:rsidRDefault="00443BCE">
      <w:r>
        <w:separator/>
      </w:r>
    </w:p>
  </w:endnote>
  <w:endnote w:type="continuationSeparator" w:id="0">
    <w:p w14:paraId="73912444" w14:textId="77777777" w:rsidR="00443BCE" w:rsidRDefault="0044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1"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A2780" w14:textId="77777777" w:rsidR="00443BCE" w:rsidRDefault="00443BCE">
      <w:r>
        <w:separator/>
      </w:r>
    </w:p>
  </w:footnote>
  <w:footnote w:type="continuationSeparator" w:id="0">
    <w:p w14:paraId="1F7DE9FC" w14:textId="77777777" w:rsidR="00443BCE" w:rsidRDefault="00443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7C11AE9A" w:rsidR="008B02EF" w:rsidRDefault="0024546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7C11AE9A" w:rsidR="008B02EF" w:rsidRDefault="0024546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184962"/>
    <w:rsid w:val="0024546C"/>
    <w:rsid w:val="0024585B"/>
    <w:rsid w:val="00261956"/>
    <w:rsid w:val="002B30F1"/>
    <w:rsid w:val="002C4617"/>
    <w:rsid w:val="00350E86"/>
    <w:rsid w:val="0037615A"/>
    <w:rsid w:val="003C5BF8"/>
    <w:rsid w:val="00434CC3"/>
    <w:rsid w:val="00443BCE"/>
    <w:rsid w:val="004C4825"/>
    <w:rsid w:val="004D3BC1"/>
    <w:rsid w:val="00537E28"/>
    <w:rsid w:val="0054622C"/>
    <w:rsid w:val="00612CE7"/>
    <w:rsid w:val="00615717"/>
    <w:rsid w:val="006D272A"/>
    <w:rsid w:val="0078281E"/>
    <w:rsid w:val="007B45E0"/>
    <w:rsid w:val="008B02EF"/>
    <w:rsid w:val="008F299C"/>
    <w:rsid w:val="009A29F8"/>
    <w:rsid w:val="009D693E"/>
    <w:rsid w:val="00A2304B"/>
    <w:rsid w:val="00A96F8F"/>
    <w:rsid w:val="00AC25FC"/>
    <w:rsid w:val="00AD0670"/>
    <w:rsid w:val="00AF71A8"/>
    <w:rsid w:val="00C03AF6"/>
    <w:rsid w:val="00CA1694"/>
    <w:rsid w:val="00DA360A"/>
    <w:rsid w:val="00E8159C"/>
    <w:rsid w:val="00F206DD"/>
    <w:rsid w:val="00F61D90"/>
    <w:rsid w:val="00F742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paragraph" w:customStyle="1" w:styleId="Default">
    <w:name w:val="Default"/>
    <w:rsid w:val="00434CC3"/>
    <w:pPr>
      <w:autoSpaceDE w:val="0"/>
      <w:autoSpaceDN w:val="0"/>
      <w:adjustRightInd w:val="0"/>
      <w:spacing w:after="0" w:line="240" w:lineRule="auto"/>
    </w:pPr>
    <w:rPr>
      <w:rFonts w:ascii="Arial" w:hAnsi="Arial" w:cs="Arial"/>
      <w:color w:val="000000"/>
      <w:sz w:val="24"/>
      <w:szCs w:val="24"/>
    </w:rPr>
  </w:style>
  <w:style w:type="paragraph" w:customStyle="1" w:styleId="Pa11">
    <w:name w:val="Pa11"/>
    <w:basedOn w:val="Default"/>
    <w:next w:val="Default"/>
    <w:uiPriority w:val="99"/>
    <w:rsid w:val="00537E28"/>
    <w:pPr>
      <w:spacing w:line="241" w:lineRule="atLeast"/>
    </w:pPr>
    <w:rPr>
      <w:color w:val="auto"/>
    </w:rPr>
  </w:style>
  <w:style w:type="character" w:customStyle="1" w:styleId="A1">
    <w:name w:val="A1"/>
    <w:uiPriority w:val="99"/>
    <w:rsid w:val="00537E28"/>
    <w:rPr>
      <w:color w:val="211D1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11</Words>
  <Characters>69</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16</cp:revision>
  <dcterms:created xsi:type="dcterms:W3CDTF">2024-12-22T20:48:00Z</dcterms:created>
  <dcterms:modified xsi:type="dcterms:W3CDTF">2024-12-26T20:41:00Z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