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9875" w14:textId="77777777" w:rsidR="008B73F3" w:rsidRPr="00D14C6D" w:rsidRDefault="00234CF0" w:rsidP="008B73F3">
      <w:pPr>
        <w:spacing w:after="0"/>
        <w:rPr>
          <w:rFonts w:ascii="Calibri" w:hAnsi="Calibri" w:cs="Calibri"/>
          <w:i/>
          <w:iCs/>
          <w:noProof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85127" wp14:editId="7987DC87">
                <wp:simplePos x="0" y="0"/>
                <wp:positionH relativeFrom="margin">
                  <wp:align>left</wp:align>
                </wp:positionH>
                <wp:positionV relativeFrom="paragraph">
                  <wp:posOffset>-692966</wp:posOffset>
                </wp:positionV>
                <wp:extent cx="5834743" cy="413658"/>
                <wp:effectExtent l="0" t="0" r="13970" b="24765"/>
                <wp:wrapNone/>
                <wp:docPr id="25409824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4743" cy="413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E9AEE3" w14:textId="2F4ACE41" w:rsidR="00234CF0" w:rsidRPr="00234CF0" w:rsidRDefault="00234CF0" w:rsidP="00234CF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34CF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7. SINIF TÜRKÇE DERSİ ÖZGÜN YAYINLARI 1. DÖNEM </w:t>
                            </w:r>
                            <w:r w:rsidR="0005170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Pr="00234CF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ORTAK YAZILI </w:t>
                            </w:r>
                            <w:r w:rsidR="0005170F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ÜLKE GENELİ </w:t>
                            </w:r>
                          </w:p>
                          <w:p w14:paraId="31C1F631" w14:textId="77777777" w:rsidR="00234CF0" w:rsidRDefault="00234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385127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54.55pt;width:459.45pt;height:32.5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" fillcolor="white [3201]" strokecolor="white [3212]" strokeweight=".5pt">
                <v:textbox>
                  <w:txbxContent>
                    <w:p w14:paraId="57E9AEE3" w14:textId="2F4ACE41" w:rsidR="00234CF0" w:rsidRPr="00234CF0" w:rsidRDefault="00234CF0" w:rsidP="00234CF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34CF0">
                        <w:rPr>
                          <w:rFonts w:ascii="Calibri" w:hAnsi="Calibri" w:cs="Calibri"/>
                          <w:b/>
                          <w:bCs/>
                        </w:rPr>
                        <w:t xml:space="preserve">7. SINIF TÜRKÇE DERSİ ÖZGÜN YAYINLARI 1. DÖNEM </w:t>
                      </w:r>
                      <w:r w:rsidR="0005170F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Pr="00234CF0">
                        <w:rPr>
                          <w:rFonts w:ascii="Calibri" w:hAnsi="Calibri" w:cs="Calibri"/>
                          <w:b/>
                          <w:bCs/>
                        </w:rPr>
                        <w:t xml:space="preserve">. ORTAK YAZILI </w:t>
                      </w:r>
                      <w:r w:rsidR="0005170F">
                        <w:rPr>
                          <w:rFonts w:ascii="Calibri" w:hAnsi="Calibri" w:cs="Calibri"/>
                          <w:b/>
                          <w:bCs/>
                        </w:rPr>
                        <w:t xml:space="preserve">ÜLKE GENELİ </w:t>
                      </w:r>
                    </w:p>
                    <w:p w14:paraId="31C1F631" w14:textId="77777777" w:rsidR="00234CF0" w:rsidRDefault="00234CF0"/>
                  </w:txbxContent>
                </v:textbox>
                <w10:wrap anchorx="margin"/>
              </v:shape>
            </w:pict>
          </mc:Fallback>
        </mc:AlternateContent>
      </w:r>
      <w:r w:rsidR="008B73F3"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w:t xml:space="preserve">T.7.3.5. Bağlamdan hareketle bilmediği kelime ve kelime gruplarının anlamını tahmin eder. </w:t>
      </w:r>
    </w:p>
    <w:p w14:paraId="550D0CC5" w14:textId="77777777" w:rsidR="008B73F3" w:rsidRPr="00D14C6D" w:rsidRDefault="008B73F3" w:rsidP="008B73F3">
      <w:pPr>
        <w:spacing w:after="0"/>
        <w:rPr>
          <w:rFonts w:ascii="Calibri" w:hAnsi="Calibri" w:cs="Calibri"/>
          <w:i/>
          <w:iCs/>
          <w:noProof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w:t xml:space="preserve">a) Öğrencilerin tahmin ettikleri kelime ve kelime gruplarını öğrenmek için sözlük, atasözleri ve deyimler sözlüğü vb. araçları kullanmaları sağlanır. </w:t>
      </w:r>
    </w:p>
    <w:p w14:paraId="05491F78" w14:textId="2EF3ABA8" w:rsidR="00E555CF" w:rsidRPr="00D14C6D" w:rsidRDefault="008B73F3" w:rsidP="008B73F3">
      <w:pPr>
        <w:spacing w:after="0"/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w:t>b) Öğrencinin öğrendiği kelime ve kelime gruplarından sözlük oluşturması teşvik edilir</w:t>
      </w:r>
      <w:r w:rsidR="00E555CF" w:rsidRPr="00D14C6D">
        <w:rPr>
          <w:rFonts w:ascii="Calibri" w:hAnsi="Calibri" w:cs="Calibri"/>
          <w:i/>
          <w:iCs/>
          <w:color w:val="00B0F0"/>
          <w:sz w:val="20"/>
          <w:szCs w:val="20"/>
        </w:rPr>
        <w:t>.</w:t>
      </w:r>
    </w:p>
    <w:p w14:paraId="002D17B1" w14:textId="77777777" w:rsidR="008B73F3" w:rsidRPr="005E63F7" w:rsidRDefault="008B73F3" w:rsidP="008B73F3">
      <w:pPr>
        <w:spacing w:after="0"/>
        <w:rPr>
          <w:rFonts w:ascii="Calibri" w:hAnsi="Calibri" w:cs="Calibri"/>
          <w:color w:val="00B0F0"/>
        </w:rPr>
      </w:pPr>
    </w:p>
    <w:p w14:paraId="08F43A13" w14:textId="1E915237" w:rsidR="002D46C4" w:rsidRDefault="00F8057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FE4BAB" w:rsidRPr="00FE4BAB">
        <w:rPr>
          <w:rFonts w:ascii="Calibri" w:hAnsi="Calibri" w:cs="Calibri"/>
        </w:rPr>
        <w:t xml:space="preserve">Hayvanların türüne özgü farklı iletişim yolları bulunur. Genellikle sesli, görsel ya da kimyasal sinyaller göndererek iletişim kurarlar. Bazı hayvanlar iletişim sinyallerinin bir bölümünü bilerek dünyaya gelir. Bir </w:t>
      </w:r>
      <w:proofErr w:type="spellStart"/>
      <w:r w:rsidR="00FE4BAB" w:rsidRPr="00FE4BAB">
        <w:rPr>
          <w:rFonts w:ascii="Calibri" w:hAnsi="Calibri" w:cs="Calibri"/>
        </w:rPr>
        <w:t>bölümünüyse</w:t>
      </w:r>
      <w:proofErr w:type="spellEnd"/>
      <w:r w:rsidR="00FE4BAB" w:rsidRPr="00FE4BAB">
        <w:rPr>
          <w:rFonts w:ascii="Calibri" w:hAnsi="Calibri" w:cs="Calibri"/>
        </w:rPr>
        <w:t xml:space="preserve"> tıpkı bizim konuşmayı öğrenmemiz gibi zamanla çevrelerinden öğrenirler.</w:t>
      </w:r>
    </w:p>
    <w:p w14:paraId="748B38D4" w14:textId="3A52D907" w:rsidR="0008293F" w:rsidRPr="009A3C19" w:rsidRDefault="002734C3">
      <w:pPr>
        <w:rPr>
          <w:rFonts w:ascii="Calibri" w:hAnsi="Calibri" w:cs="Calibri"/>
          <w:b/>
          <w:bCs/>
        </w:rPr>
      </w:pPr>
      <w:r w:rsidRPr="002734C3">
        <w:rPr>
          <w:rFonts w:ascii="Calibri" w:hAnsi="Calibri" w:cs="Calibri"/>
          <w:b/>
          <w:bCs/>
        </w:rPr>
        <w:t xml:space="preserve">Bu parçada geçen </w:t>
      </w:r>
      <w:r w:rsidRPr="002734C3">
        <w:rPr>
          <w:rFonts w:ascii="Calibri" w:hAnsi="Calibri" w:cs="Calibri"/>
        </w:rPr>
        <w:t>‘‘iletişim, sinyal, özgü, görsel”</w:t>
      </w:r>
      <w:r w:rsidRPr="002734C3">
        <w:rPr>
          <w:rFonts w:ascii="Calibri" w:hAnsi="Calibri" w:cs="Calibri"/>
          <w:b/>
          <w:bCs/>
        </w:rPr>
        <w:t xml:space="preserve"> sözcüklerinin anlamlarını yazınız. </w:t>
      </w:r>
      <w:r w:rsidR="007832F3">
        <w:rPr>
          <w:rFonts w:ascii="Calibri" w:hAnsi="Calibri" w:cs="Calibri"/>
          <w:b/>
          <w:bCs/>
        </w:rPr>
        <w:t>(20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E6ABF" w:rsidRPr="002734C3" w14:paraId="4D9B1772" w14:textId="77777777" w:rsidTr="004E6ABF">
        <w:tc>
          <w:tcPr>
            <w:tcW w:w="2405" w:type="dxa"/>
          </w:tcPr>
          <w:p w14:paraId="6606973B" w14:textId="242C65A5" w:rsidR="004E6ABF" w:rsidRPr="002734C3" w:rsidRDefault="004E6ABF">
            <w:pPr>
              <w:rPr>
                <w:rFonts w:ascii="Calibri" w:hAnsi="Calibri" w:cs="Calibri"/>
                <w:b/>
                <w:bCs/>
              </w:rPr>
            </w:pPr>
            <w:r w:rsidRPr="002734C3">
              <w:rPr>
                <w:rFonts w:ascii="Calibri" w:hAnsi="Calibri" w:cs="Calibri"/>
                <w:b/>
                <w:bCs/>
              </w:rPr>
              <w:t xml:space="preserve">Sözcük </w:t>
            </w:r>
          </w:p>
        </w:tc>
        <w:tc>
          <w:tcPr>
            <w:tcW w:w="6657" w:type="dxa"/>
          </w:tcPr>
          <w:p w14:paraId="25E497AA" w14:textId="030B853F" w:rsidR="004E6ABF" w:rsidRPr="002734C3" w:rsidRDefault="004E6ABF">
            <w:pPr>
              <w:rPr>
                <w:rFonts w:ascii="Calibri" w:hAnsi="Calibri" w:cs="Calibri"/>
                <w:b/>
                <w:bCs/>
              </w:rPr>
            </w:pPr>
            <w:r w:rsidRPr="002734C3">
              <w:rPr>
                <w:rFonts w:ascii="Calibri" w:hAnsi="Calibri" w:cs="Calibri"/>
                <w:b/>
                <w:bCs/>
              </w:rPr>
              <w:t>Anlamı</w:t>
            </w:r>
          </w:p>
        </w:tc>
      </w:tr>
      <w:tr w:rsidR="004E6ABF" w14:paraId="2F9ADDEF" w14:textId="77777777" w:rsidTr="004E6ABF">
        <w:tc>
          <w:tcPr>
            <w:tcW w:w="2405" w:type="dxa"/>
          </w:tcPr>
          <w:p w14:paraId="51DF3D37" w14:textId="686868D4" w:rsidR="004E6ABF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İletişim</w:t>
            </w:r>
          </w:p>
        </w:tc>
        <w:tc>
          <w:tcPr>
            <w:tcW w:w="6657" w:type="dxa"/>
          </w:tcPr>
          <w:p w14:paraId="7C3C47C9" w14:textId="0E9D2ED0" w:rsidR="004E6ABF" w:rsidRPr="002734C3" w:rsidRDefault="00F425F7">
            <w:pPr>
              <w:rPr>
                <w:rFonts w:ascii="Calibri" w:hAnsi="Calibri" w:cs="Calibri"/>
                <w:color w:val="FF0000"/>
              </w:rPr>
            </w:pPr>
            <w:r w:rsidRPr="002734C3">
              <w:rPr>
                <w:rFonts w:ascii="Calibri" w:hAnsi="Calibri" w:cs="Calibri"/>
                <w:color w:val="FF0000"/>
              </w:rPr>
              <w:t>Duygu, düşünce veya bilgilerin akla gelebilecek her türlü yolla başkalarına aktarılması; bildirişim, haberleşme</w:t>
            </w:r>
          </w:p>
        </w:tc>
      </w:tr>
      <w:tr w:rsidR="004E6ABF" w14:paraId="558E5F59" w14:textId="77777777" w:rsidTr="004E6ABF">
        <w:tc>
          <w:tcPr>
            <w:tcW w:w="2405" w:type="dxa"/>
          </w:tcPr>
          <w:p w14:paraId="6340F3A9" w14:textId="50C2E41A" w:rsidR="004E6ABF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Sinyal</w:t>
            </w:r>
          </w:p>
        </w:tc>
        <w:tc>
          <w:tcPr>
            <w:tcW w:w="6657" w:type="dxa"/>
          </w:tcPr>
          <w:p w14:paraId="4DD0926E" w14:textId="41AC04C7" w:rsidR="004E6ABF" w:rsidRPr="002734C3" w:rsidRDefault="00F425F7">
            <w:pPr>
              <w:rPr>
                <w:rFonts w:ascii="Calibri" w:hAnsi="Calibri" w:cs="Calibri"/>
                <w:color w:val="FF0000"/>
              </w:rPr>
            </w:pPr>
            <w:r w:rsidRPr="002734C3">
              <w:rPr>
                <w:rFonts w:ascii="Calibri" w:hAnsi="Calibri" w:cs="Calibri"/>
                <w:color w:val="FF0000"/>
              </w:rPr>
              <w:t>Bir şey bildirmek için verilen işaret</w:t>
            </w:r>
          </w:p>
        </w:tc>
      </w:tr>
      <w:tr w:rsidR="004E6ABF" w14:paraId="3AFA6163" w14:textId="77777777" w:rsidTr="004E6ABF">
        <w:tc>
          <w:tcPr>
            <w:tcW w:w="2405" w:type="dxa"/>
          </w:tcPr>
          <w:p w14:paraId="51ECCDEB" w14:textId="4EB776A1" w:rsidR="004E6ABF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Özgü</w:t>
            </w:r>
          </w:p>
        </w:tc>
        <w:tc>
          <w:tcPr>
            <w:tcW w:w="6657" w:type="dxa"/>
          </w:tcPr>
          <w:p w14:paraId="04A4A27E" w14:textId="2D5C65D9" w:rsidR="004E6ABF" w:rsidRPr="002734C3" w:rsidRDefault="002668E7">
            <w:pPr>
              <w:rPr>
                <w:rFonts w:ascii="Calibri" w:hAnsi="Calibri" w:cs="Calibri"/>
                <w:color w:val="FF0000"/>
              </w:rPr>
            </w:pPr>
            <w:r w:rsidRPr="002734C3">
              <w:rPr>
                <w:rFonts w:ascii="Calibri" w:hAnsi="Calibri" w:cs="Calibri"/>
                <w:color w:val="FF0000"/>
              </w:rPr>
              <w:t>Birine, bir şeye ait olan; öze, has, mahsus</w:t>
            </w:r>
          </w:p>
        </w:tc>
      </w:tr>
      <w:tr w:rsidR="00AD6A4A" w14:paraId="1BE10787" w14:textId="77777777" w:rsidTr="002734C3">
        <w:trPr>
          <w:trHeight w:val="44"/>
        </w:trPr>
        <w:tc>
          <w:tcPr>
            <w:tcW w:w="2405" w:type="dxa"/>
          </w:tcPr>
          <w:p w14:paraId="1434D7F5" w14:textId="36141EF8" w:rsidR="00AD6A4A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Görsel</w:t>
            </w:r>
          </w:p>
        </w:tc>
        <w:tc>
          <w:tcPr>
            <w:tcW w:w="6657" w:type="dxa"/>
          </w:tcPr>
          <w:p w14:paraId="4A4D8B2D" w14:textId="09032033" w:rsidR="00AD6A4A" w:rsidRPr="002734C3" w:rsidRDefault="00712652">
            <w:pPr>
              <w:rPr>
                <w:rFonts w:ascii="Calibri" w:hAnsi="Calibri" w:cs="Calibri"/>
                <w:color w:val="FF0000"/>
              </w:rPr>
            </w:pPr>
            <w:r w:rsidRPr="002734C3">
              <w:rPr>
                <w:rFonts w:ascii="Calibri" w:hAnsi="Calibri" w:cs="Calibri"/>
                <w:color w:val="FF0000"/>
              </w:rPr>
              <w:t>Görme duyusuyla ilgili olan, görmeye dayanan</w:t>
            </w:r>
          </w:p>
        </w:tc>
      </w:tr>
    </w:tbl>
    <w:p w14:paraId="1965663A" w14:textId="77777777" w:rsidR="0008293F" w:rsidRDefault="0008293F">
      <w:pPr>
        <w:rPr>
          <w:rFonts w:ascii="Calibri" w:hAnsi="Calibri" w:cs="Calibri"/>
        </w:rPr>
      </w:pPr>
    </w:p>
    <w:p w14:paraId="1BAE8B74" w14:textId="77777777" w:rsidR="00783BA4" w:rsidRPr="00D14C6D" w:rsidRDefault="00783BA4" w:rsidP="00783BA4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>T.7.3.8. Metindeki söz sanatlarını tespit eder. Kişileştirme (teşhis), konuşturma (intak), karşıtlık (tezat) ve abartma (mübalağa) söz sanatları verilir.</w:t>
      </w:r>
    </w:p>
    <w:p w14:paraId="05345BD6" w14:textId="699E578F" w:rsidR="0008293F" w:rsidRPr="009964B2" w:rsidRDefault="009302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507A1" wp14:editId="341F0DE5">
                <wp:simplePos x="0" y="0"/>
                <wp:positionH relativeFrom="column">
                  <wp:posOffset>2997291</wp:posOffset>
                </wp:positionH>
                <wp:positionV relativeFrom="paragraph">
                  <wp:posOffset>203926</wp:posOffset>
                </wp:positionV>
                <wp:extent cx="2661557" cy="1143000"/>
                <wp:effectExtent l="0" t="0" r="24765" b="19050"/>
                <wp:wrapNone/>
                <wp:docPr id="1042932343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557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78AE66" w14:textId="583D4AF2" w:rsidR="00930242" w:rsidRDefault="009302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30242">
                              <w:rPr>
                                <w:rFonts w:ascii="Calibri" w:hAnsi="Calibri" w:cs="Calibri"/>
                              </w:rPr>
                              <w:t>Derinden derine ırmaklar ağlar</w:t>
                            </w:r>
                            <w:r w:rsidRPr="00930242">
                              <w:rPr>
                                <w:rFonts w:ascii="Calibri" w:hAnsi="Calibri" w:cs="Calibri"/>
                              </w:rPr>
                              <w:br/>
                              <w:t>Uzaktan uzağa çoban çeşmesi</w:t>
                            </w:r>
                            <w:r w:rsidRPr="00930242">
                              <w:rPr>
                                <w:rFonts w:ascii="Calibri" w:hAnsi="Calibri" w:cs="Calibri"/>
                              </w:rPr>
                              <w:br/>
                              <w:t xml:space="preserve">Ey suyun sesinden </w:t>
                            </w:r>
                            <w:proofErr w:type="spellStart"/>
                            <w:r w:rsidRPr="00930242">
                              <w:rPr>
                                <w:rFonts w:ascii="Calibri" w:hAnsi="Calibri" w:cs="Calibri"/>
                              </w:rPr>
                              <w:t>anlıyan</w:t>
                            </w:r>
                            <w:proofErr w:type="spellEnd"/>
                            <w:r w:rsidRPr="00930242">
                              <w:rPr>
                                <w:rFonts w:ascii="Calibri" w:hAnsi="Calibri" w:cs="Calibri"/>
                              </w:rPr>
                              <w:t xml:space="preserve"> bağlar</w:t>
                            </w:r>
                            <w:r w:rsidRPr="00930242">
                              <w:rPr>
                                <w:rFonts w:ascii="Calibri" w:hAnsi="Calibri" w:cs="Calibri"/>
                              </w:rPr>
                              <w:br/>
                              <w:t>Ne söyler şu dağa çoban çeşmesi</w:t>
                            </w:r>
                          </w:p>
                          <w:p w14:paraId="5768C31F" w14:textId="0C22F509" w:rsidR="00930242" w:rsidRPr="00930242" w:rsidRDefault="009302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</w:t>
                            </w:r>
                            <w:r w:rsidRPr="00930242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 Kişileştirme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07A1" id="Metin Kutusu 2" o:spid="_x0000_s1027" type="#_x0000_t202" style="position:absolute;margin-left:236pt;margin-top:16.05pt;width:209.55pt;height:9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dVOAIAAIQEAAAOAAAAZHJzL2Uyb0RvYy54bWysVE1v2zAMvQ/YfxB0X2ynSdoFcYosRYYB&#10;QVsgHXpWZCkWIIuapMTOfv0o5bNdT8MuMiVST+Tjoyf3XaPJTjivwJS06OWUCMOhUmZT0p8viy9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" fillcolor="white [3201]" strokecolor="white [3212]" strokeweight=".5pt">
                <v:textbox>
                  <w:txbxContent>
                    <w:p w14:paraId="4E78AE66" w14:textId="583D4AF2" w:rsidR="00930242" w:rsidRDefault="00930242">
                      <w:pPr>
                        <w:rPr>
                          <w:rFonts w:ascii="Calibri" w:hAnsi="Calibri" w:cs="Calibri"/>
                        </w:rPr>
                      </w:pPr>
                      <w:r w:rsidRPr="00930242">
                        <w:rPr>
                          <w:rFonts w:ascii="Calibri" w:hAnsi="Calibri" w:cs="Calibri"/>
                        </w:rPr>
                        <w:t>Derinden derine ırmaklar ağlar</w:t>
                      </w:r>
                      <w:r w:rsidRPr="00930242">
                        <w:rPr>
                          <w:rFonts w:ascii="Calibri" w:hAnsi="Calibri" w:cs="Calibri"/>
                        </w:rPr>
                        <w:br/>
                        <w:t>Uzaktan uzağa çoban çeşmesi</w:t>
                      </w:r>
                      <w:r w:rsidRPr="00930242">
                        <w:rPr>
                          <w:rFonts w:ascii="Calibri" w:hAnsi="Calibri" w:cs="Calibri"/>
                        </w:rPr>
                        <w:br/>
                        <w:t xml:space="preserve">Ey suyun sesinden </w:t>
                      </w:r>
                      <w:proofErr w:type="spellStart"/>
                      <w:r w:rsidRPr="00930242">
                        <w:rPr>
                          <w:rFonts w:ascii="Calibri" w:hAnsi="Calibri" w:cs="Calibri"/>
                        </w:rPr>
                        <w:t>anlıyan</w:t>
                      </w:r>
                      <w:proofErr w:type="spellEnd"/>
                      <w:r w:rsidRPr="00930242">
                        <w:rPr>
                          <w:rFonts w:ascii="Calibri" w:hAnsi="Calibri" w:cs="Calibri"/>
                        </w:rPr>
                        <w:t xml:space="preserve"> bağlar</w:t>
                      </w:r>
                      <w:r w:rsidRPr="00930242">
                        <w:rPr>
                          <w:rFonts w:ascii="Calibri" w:hAnsi="Calibri" w:cs="Calibri"/>
                        </w:rPr>
                        <w:br/>
                        <w:t>Ne söyler şu dağa çoban çeşmesi</w:t>
                      </w:r>
                    </w:p>
                    <w:p w14:paraId="5768C31F" w14:textId="0C22F509" w:rsidR="00930242" w:rsidRPr="00930242" w:rsidRDefault="009302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                      </w:t>
                      </w:r>
                      <w:r w:rsidRPr="00930242">
                        <w:rPr>
                          <w:rFonts w:ascii="Calibri" w:hAnsi="Calibri" w:cs="Calibri"/>
                          <w:color w:val="FF0000"/>
                        </w:rPr>
                        <w:t xml:space="preserve">  Kişileştirme</w:t>
                      </w:r>
                    </w:p>
                  </w:txbxContent>
                </v:textbox>
              </v:shape>
            </w:pict>
          </mc:Fallback>
        </mc:AlternateContent>
      </w:r>
      <w:r w:rsidR="00F8057B">
        <w:rPr>
          <w:rFonts w:ascii="Calibri" w:hAnsi="Calibri" w:cs="Calibri"/>
          <w:b/>
          <w:bCs/>
        </w:rPr>
        <w:t xml:space="preserve">2. </w:t>
      </w:r>
      <w:r w:rsidR="007907BC">
        <w:rPr>
          <w:rFonts w:ascii="Calibri" w:hAnsi="Calibri" w:cs="Calibri"/>
          <w:b/>
          <w:bCs/>
        </w:rPr>
        <w:t>Aşağıdaki</w:t>
      </w:r>
      <w:r w:rsidR="000A3C09" w:rsidRPr="009964B2">
        <w:rPr>
          <w:rFonts w:ascii="Calibri" w:hAnsi="Calibri" w:cs="Calibri"/>
          <w:b/>
          <w:bCs/>
        </w:rPr>
        <w:t xml:space="preserve"> dizelerde kullanılan söz sanatlarını </w:t>
      </w:r>
      <w:r w:rsidR="007907BC">
        <w:rPr>
          <w:rFonts w:ascii="Calibri" w:hAnsi="Calibri" w:cs="Calibri"/>
          <w:b/>
          <w:bCs/>
        </w:rPr>
        <w:t xml:space="preserve">verilen </w:t>
      </w:r>
      <w:r w:rsidR="000A3C09" w:rsidRPr="009964B2">
        <w:rPr>
          <w:rFonts w:ascii="Calibri" w:hAnsi="Calibri" w:cs="Calibri"/>
          <w:b/>
          <w:bCs/>
        </w:rPr>
        <w:t>boşluklara yazınız.</w:t>
      </w:r>
      <w:r w:rsidR="0068234B" w:rsidRPr="0068234B">
        <w:rPr>
          <w:rFonts w:ascii="Calibri" w:hAnsi="Calibri" w:cs="Calibri"/>
          <w:b/>
          <w:bCs/>
        </w:rPr>
        <w:t xml:space="preserve"> </w:t>
      </w:r>
      <w:r w:rsidR="0068234B">
        <w:rPr>
          <w:rFonts w:ascii="Calibri" w:hAnsi="Calibri" w:cs="Calibri"/>
          <w:b/>
          <w:bCs/>
        </w:rPr>
        <w:t>(10 Puan)</w:t>
      </w:r>
    </w:p>
    <w:p w14:paraId="5F7FB85C" w14:textId="3DA3F6C7" w:rsidR="007907BC" w:rsidRPr="007907BC" w:rsidRDefault="007907BC" w:rsidP="007907BC">
      <w:pPr>
        <w:rPr>
          <w:rFonts w:ascii="Calibri" w:hAnsi="Calibri" w:cs="Calibri"/>
        </w:rPr>
      </w:pPr>
      <w:r w:rsidRPr="007907BC">
        <w:rPr>
          <w:rFonts w:ascii="Calibri" w:hAnsi="Calibri" w:cs="Calibri"/>
        </w:rPr>
        <w:t>Tarihin dilinden düşmez bu destan</w:t>
      </w:r>
      <w:r w:rsidRPr="007907BC">
        <w:rPr>
          <w:rFonts w:ascii="Calibri" w:hAnsi="Calibri" w:cs="Calibri"/>
        </w:rPr>
        <w:br/>
        <w:t>Nehirler gazidir, dağlar kahraman</w:t>
      </w:r>
      <w:r w:rsidRPr="007907BC">
        <w:rPr>
          <w:rFonts w:ascii="Calibri" w:hAnsi="Calibri" w:cs="Calibri"/>
        </w:rPr>
        <w:br/>
        <w:t>Her taşı yakut olan bu vatan</w:t>
      </w:r>
      <w:r w:rsidRPr="007907BC">
        <w:rPr>
          <w:rFonts w:ascii="Calibri" w:hAnsi="Calibri" w:cs="Calibri"/>
        </w:rPr>
        <w:br/>
        <w:t>Can verme sırrına erenlerindir</w:t>
      </w:r>
    </w:p>
    <w:p w14:paraId="06982B26" w14:textId="730FD160" w:rsidR="000A3C09" w:rsidRPr="00D14C6D" w:rsidRDefault="007907BC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         </w:t>
      </w:r>
      <w:r w:rsidRPr="007907BC">
        <w:rPr>
          <w:rFonts w:ascii="Calibri" w:hAnsi="Calibri" w:cs="Calibri"/>
          <w:color w:val="FF0000"/>
        </w:rPr>
        <w:t xml:space="preserve">   Benzetme </w:t>
      </w:r>
    </w:p>
    <w:p w14:paraId="5E4599F0" w14:textId="2F2F66C7" w:rsidR="00284F6E" w:rsidRPr="00D14C6D" w:rsidRDefault="00E555CF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 xml:space="preserve">T.7.3.9. Çekim eklerinin işlevlerini ayırt eder. </w:t>
      </w:r>
    </w:p>
    <w:p w14:paraId="27477C36" w14:textId="5E05787D" w:rsidR="002A0BD0" w:rsidRDefault="00F8057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2A0BD0" w:rsidRPr="002A0BD0">
        <w:rPr>
          <w:rFonts w:ascii="Calibri" w:hAnsi="Calibri" w:cs="Calibri"/>
          <w:b/>
          <w:bCs/>
        </w:rPr>
        <w:t xml:space="preserve">Aşağıda bazı kip ve kişi eki yapıları verilmiştir. Bu yapıları </w:t>
      </w:r>
      <w:r w:rsidR="002A0BD0" w:rsidRPr="00CF3FC3">
        <w:rPr>
          <w:rFonts w:ascii="Calibri" w:hAnsi="Calibri" w:cs="Calibri"/>
        </w:rPr>
        <w:t>“</w:t>
      </w:r>
      <w:r w:rsidR="000E02AF" w:rsidRPr="00CF3FC3">
        <w:rPr>
          <w:rFonts w:ascii="Calibri" w:hAnsi="Calibri" w:cs="Calibri"/>
        </w:rPr>
        <w:t>yaz-</w:t>
      </w:r>
      <w:r w:rsidR="002A0BD0" w:rsidRPr="00CF3FC3">
        <w:rPr>
          <w:rFonts w:ascii="Calibri" w:hAnsi="Calibri" w:cs="Calibri"/>
        </w:rPr>
        <w:t>”</w:t>
      </w:r>
      <w:r w:rsidR="002A0BD0" w:rsidRPr="002A0BD0">
        <w:rPr>
          <w:rFonts w:ascii="Calibri" w:hAnsi="Calibri" w:cs="Calibri"/>
          <w:b/>
          <w:bCs/>
        </w:rPr>
        <w:t xml:space="preserve"> fiiline ekleyerek oluşturacağınız çekimli fiilleri birer cümlede kullanınız. </w:t>
      </w:r>
      <w:r w:rsidR="0068234B">
        <w:rPr>
          <w:rFonts w:ascii="Calibri" w:hAnsi="Calibri" w:cs="Calibri"/>
          <w:b/>
          <w:bCs/>
        </w:rPr>
        <w:t>(15 Puan)</w:t>
      </w:r>
    </w:p>
    <w:p w14:paraId="42A578CF" w14:textId="6C2F7EAB" w:rsidR="002A0BD0" w:rsidRPr="00F8057B" w:rsidRDefault="002A0BD0">
      <w:pPr>
        <w:rPr>
          <w:rFonts w:ascii="Calibri" w:hAnsi="Calibri" w:cs="Calibri"/>
        </w:rPr>
      </w:pPr>
      <w:r w:rsidRPr="00F8057B">
        <w:rPr>
          <w:rFonts w:ascii="Calibri" w:hAnsi="Calibri" w:cs="Calibri"/>
        </w:rPr>
        <w:t xml:space="preserve">a) </w:t>
      </w:r>
      <w:r w:rsidR="000E02AF" w:rsidRPr="00F8057B">
        <w:rPr>
          <w:rFonts w:ascii="Calibri" w:hAnsi="Calibri" w:cs="Calibri"/>
        </w:rPr>
        <w:t xml:space="preserve">Şimdiki </w:t>
      </w:r>
      <w:r w:rsidRPr="00F8057B">
        <w:rPr>
          <w:rFonts w:ascii="Calibri" w:hAnsi="Calibri" w:cs="Calibri"/>
        </w:rPr>
        <w:t xml:space="preserve">zaman kip eki + </w:t>
      </w:r>
      <w:r w:rsidR="000E02AF" w:rsidRPr="00F8057B">
        <w:rPr>
          <w:rFonts w:ascii="Calibri" w:hAnsi="Calibri" w:cs="Calibri"/>
        </w:rPr>
        <w:t>2</w:t>
      </w:r>
      <w:r w:rsidRPr="00F8057B">
        <w:rPr>
          <w:rFonts w:ascii="Calibri" w:hAnsi="Calibri" w:cs="Calibri"/>
        </w:rPr>
        <w:t xml:space="preserve">. tekil kişi </w:t>
      </w:r>
      <w:proofErr w:type="gramStart"/>
      <w:r w:rsidRPr="00F8057B">
        <w:rPr>
          <w:rFonts w:ascii="Calibri" w:hAnsi="Calibri" w:cs="Calibri"/>
        </w:rPr>
        <w:t xml:space="preserve">eki </w:t>
      </w:r>
      <w:r w:rsidR="00D14C6D" w:rsidRPr="00F8057B">
        <w:rPr>
          <w:rFonts w:ascii="Calibri" w:hAnsi="Calibri" w:cs="Calibri"/>
        </w:rPr>
        <w:t xml:space="preserve"> …</w:t>
      </w:r>
      <w:proofErr w:type="gramEnd"/>
      <w:r w:rsidR="00D14C6D" w:rsidRPr="00F8057B">
        <w:rPr>
          <w:rFonts w:ascii="Calibri" w:hAnsi="Calibri" w:cs="Calibri"/>
        </w:rPr>
        <w:t>…………..</w:t>
      </w:r>
      <w:r w:rsidR="00D14C6D" w:rsidRPr="00F8057B">
        <w:rPr>
          <w:rFonts w:ascii="Calibri" w:hAnsi="Calibri" w:cs="Calibri"/>
          <w:color w:val="FF0000"/>
        </w:rPr>
        <w:t>Yarışma için nasıl bir şiir yazıyorsun?...................</w:t>
      </w:r>
    </w:p>
    <w:p w14:paraId="650D969E" w14:textId="1DE21275" w:rsidR="002A0BD0" w:rsidRPr="00F8057B" w:rsidRDefault="002A0BD0">
      <w:pPr>
        <w:rPr>
          <w:rFonts w:ascii="Calibri" w:hAnsi="Calibri" w:cs="Calibri"/>
        </w:rPr>
      </w:pPr>
      <w:r w:rsidRPr="00F8057B">
        <w:rPr>
          <w:rFonts w:ascii="Calibri" w:hAnsi="Calibri" w:cs="Calibri"/>
        </w:rPr>
        <w:t xml:space="preserve">b) </w:t>
      </w:r>
      <w:r w:rsidR="000E02AF" w:rsidRPr="00F8057B">
        <w:rPr>
          <w:rFonts w:ascii="Calibri" w:hAnsi="Calibri" w:cs="Calibri"/>
        </w:rPr>
        <w:t>Geniş</w:t>
      </w:r>
      <w:r w:rsidRPr="00F8057B">
        <w:rPr>
          <w:rFonts w:ascii="Calibri" w:hAnsi="Calibri" w:cs="Calibri"/>
        </w:rPr>
        <w:t xml:space="preserve"> zaman kip eki + </w:t>
      </w:r>
      <w:r w:rsidR="000E02AF" w:rsidRPr="00F8057B">
        <w:rPr>
          <w:rFonts w:ascii="Calibri" w:hAnsi="Calibri" w:cs="Calibri"/>
        </w:rPr>
        <w:t>1</w:t>
      </w:r>
      <w:r w:rsidRPr="00F8057B">
        <w:rPr>
          <w:rFonts w:ascii="Calibri" w:hAnsi="Calibri" w:cs="Calibri"/>
        </w:rPr>
        <w:t xml:space="preserve">. çoğul kişi </w:t>
      </w:r>
      <w:proofErr w:type="gramStart"/>
      <w:r w:rsidRPr="00F8057B">
        <w:rPr>
          <w:rFonts w:ascii="Calibri" w:hAnsi="Calibri" w:cs="Calibri"/>
        </w:rPr>
        <w:t xml:space="preserve">eki </w:t>
      </w:r>
      <w:r w:rsidR="00D14C6D" w:rsidRPr="00F8057B">
        <w:rPr>
          <w:rFonts w:ascii="Calibri" w:hAnsi="Calibri" w:cs="Calibri"/>
        </w:rPr>
        <w:t xml:space="preserve"> …….</w:t>
      </w:r>
      <w:proofErr w:type="gramEnd"/>
      <w:r w:rsidR="00D14C6D" w:rsidRPr="00F8057B">
        <w:rPr>
          <w:rFonts w:ascii="Calibri" w:hAnsi="Calibri" w:cs="Calibri"/>
        </w:rPr>
        <w:t>.</w:t>
      </w:r>
      <w:r w:rsidR="00D14C6D" w:rsidRPr="00F8057B">
        <w:rPr>
          <w:rFonts w:ascii="Calibri" w:hAnsi="Calibri" w:cs="Calibri"/>
          <w:color w:val="FF0000"/>
        </w:rPr>
        <w:t>Biz tahtaya genelde konuşmayanların ismini yazarız…..</w:t>
      </w:r>
    </w:p>
    <w:p w14:paraId="2DB0DC9E" w14:textId="56991485" w:rsidR="002A0BD0" w:rsidRPr="00D14C6D" w:rsidRDefault="002A0BD0">
      <w:pPr>
        <w:rPr>
          <w:rFonts w:ascii="Calibri" w:hAnsi="Calibri" w:cs="Calibri"/>
          <w:b/>
          <w:bCs/>
        </w:rPr>
      </w:pPr>
      <w:r w:rsidRPr="00F8057B">
        <w:rPr>
          <w:rFonts w:ascii="Calibri" w:hAnsi="Calibri" w:cs="Calibri"/>
        </w:rPr>
        <w:t xml:space="preserve">c) </w:t>
      </w:r>
      <w:r w:rsidR="00501750" w:rsidRPr="00F8057B">
        <w:rPr>
          <w:rFonts w:ascii="Calibri" w:hAnsi="Calibri" w:cs="Calibri"/>
        </w:rPr>
        <w:t>Görülen</w:t>
      </w:r>
      <w:r w:rsidRPr="00F8057B">
        <w:rPr>
          <w:rFonts w:ascii="Calibri" w:hAnsi="Calibri" w:cs="Calibri"/>
        </w:rPr>
        <w:t xml:space="preserve"> (</w:t>
      </w:r>
      <w:r w:rsidR="00501750" w:rsidRPr="00F8057B">
        <w:rPr>
          <w:rFonts w:ascii="Calibri" w:hAnsi="Calibri" w:cs="Calibri"/>
        </w:rPr>
        <w:t>bilinen</w:t>
      </w:r>
      <w:r w:rsidRPr="00F8057B">
        <w:rPr>
          <w:rFonts w:ascii="Calibri" w:hAnsi="Calibri" w:cs="Calibri"/>
        </w:rPr>
        <w:t xml:space="preserve">) geçmiş zaman kipi eki + </w:t>
      </w:r>
      <w:r w:rsidR="00501750" w:rsidRPr="00F8057B">
        <w:rPr>
          <w:rFonts w:ascii="Calibri" w:hAnsi="Calibri" w:cs="Calibri"/>
        </w:rPr>
        <w:t>3</w:t>
      </w:r>
      <w:r w:rsidRPr="00F8057B">
        <w:rPr>
          <w:rFonts w:ascii="Calibri" w:hAnsi="Calibri" w:cs="Calibri"/>
        </w:rPr>
        <w:t xml:space="preserve">. </w:t>
      </w:r>
      <w:r w:rsidR="00501750" w:rsidRPr="00F8057B">
        <w:rPr>
          <w:rFonts w:ascii="Calibri" w:hAnsi="Calibri" w:cs="Calibri"/>
        </w:rPr>
        <w:t xml:space="preserve">çoğul </w:t>
      </w:r>
      <w:r w:rsidRPr="00F8057B">
        <w:rPr>
          <w:rFonts w:ascii="Calibri" w:hAnsi="Calibri" w:cs="Calibri"/>
        </w:rPr>
        <w:t xml:space="preserve">kişi </w:t>
      </w:r>
      <w:proofErr w:type="gramStart"/>
      <w:r w:rsidRPr="00F8057B">
        <w:rPr>
          <w:rFonts w:ascii="Calibri" w:hAnsi="Calibri" w:cs="Calibri"/>
        </w:rPr>
        <w:t>eki</w:t>
      </w:r>
      <w:r w:rsidR="00D14C6D" w:rsidRPr="00F8057B">
        <w:rPr>
          <w:rFonts w:ascii="Calibri" w:hAnsi="Calibri" w:cs="Calibri"/>
        </w:rPr>
        <w:t xml:space="preserve">  …….</w:t>
      </w:r>
      <w:proofErr w:type="gramEnd"/>
      <w:r w:rsidR="00D14C6D" w:rsidRPr="00F8057B">
        <w:rPr>
          <w:rFonts w:ascii="Calibri" w:hAnsi="Calibri" w:cs="Calibri"/>
          <w:color w:val="FF0000"/>
        </w:rPr>
        <w:t>Arkadaşlarının</w:t>
      </w:r>
      <w:r w:rsidR="00D14C6D" w:rsidRPr="00D14C6D">
        <w:rPr>
          <w:rFonts w:ascii="Calibri" w:hAnsi="Calibri" w:cs="Calibri"/>
          <w:color w:val="FF0000"/>
        </w:rPr>
        <w:t xml:space="preserve"> adresini yazdılar</w:t>
      </w:r>
      <w:r w:rsidR="00D14C6D">
        <w:rPr>
          <w:rFonts w:ascii="Calibri" w:hAnsi="Calibri" w:cs="Calibri"/>
          <w:color w:val="FF0000"/>
        </w:rPr>
        <w:t>…….</w:t>
      </w:r>
    </w:p>
    <w:p w14:paraId="5DB9164D" w14:textId="7D7F3B4F" w:rsidR="00783BA4" w:rsidRPr="00D14C6D" w:rsidRDefault="00783BA4">
      <w:pPr>
        <w:rPr>
          <w:rFonts w:ascii="Calibri" w:hAnsi="Calibri" w:cs="Calibri"/>
          <w:color w:val="00B0F0"/>
          <w:sz w:val="20"/>
          <w:szCs w:val="20"/>
        </w:rPr>
      </w:pPr>
      <w:r w:rsidRPr="00D14C6D">
        <w:rPr>
          <w:rFonts w:ascii="Calibri" w:hAnsi="Calibri" w:cs="Calibri"/>
          <w:color w:val="00B0F0"/>
          <w:sz w:val="20"/>
          <w:szCs w:val="20"/>
        </w:rPr>
        <w:t>T.7.3.19. Metinle ilgili soruları cevaplar.</w:t>
      </w:r>
    </w:p>
    <w:p w14:paraId="3BB9C9F7" w14:textId="2C2BEA20" w:rsidR="00B843C7" w:rsidRDefault="00F8057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A76203" w:rsidRPr="00A76203">
        <w:rPr>
          <w:rFonts w:ascii="Calibri" w:hAnsi="Calibri" w:cs="Calibri"/>
        </w:rPr>
        <w:t>Mars’ın kızıl gezegen olarak isimlendirilmesinin nedeni yüzeyinde bulunan çok miktardaki demir oksit bileşikleridir.</w:t>
      </w:r>
      <w:r w:rsidR="00A76203" w:rsidRPr="00A76203">
        <w:t xml:space="preserve"> </w:t>
      </w:r>
      <w:r w:rsidR="00A76203" w:rsidRPr="00A76203">
        <w:rPr>
          <w:rFonts w:ascii="Calibri" w:hAnsi="Calibri" w:cs="Calibri"/>
        </w:rPr>
        <w:t xml:space="preserve">Yerkabuğunda en bol bulunan dördüncü element olan demir, </w:t>
      </w:r>
      <w:bookmarkStart w:id="0" w:name="_Hlk185500483"/>
      <w:r w:rsidR="00A76203" w:rsidRPr="00A76203">
        <w:rPr>
          <w:rFonts w:ascii="Calibri" w:hAnsi="Calibri" w:cs="Calibri"/>
        </w:rPr>
        <w:t xml:space="preserve">Mars’ın yüzeyinde de çok miktarda </w:t>
      </w:r>
      <w:bookmarkEnd w:id="0"/>
      <w:r w:rsidR="00A76203" w:rsidRPr="00A76203">
        <w:rPr>
          <w:rFonts w:ascii="Calibri" w:hAnsi="Calibri" w:cs="Calibri"/>
        </w:rPr>
        <w:t>bulunur. Ancak Mars’ın atmosferi büyük oranda karbondioksitten oluştuğu için demir atomları elektron kaybederek demir oksit bileşiklerini oluşturur. Pas olarak da bildiğimiz demir oksit bileşikleri kırmızımsıdır.</w:t>
      </w:r>
    </w:p>
    <w:p w14:paraId="56AF224C" w14:textId="55917945" w:rsidR="00253E78" w:rsidRPr="00253E78" w:rsidRDefault="00253E78">
      <w:pPr>
        <w:rPr>
          <w:rFonts w:ascii="Calibri" w:hAnsi="Calibri" w:cs="Calibri"/>
          <w:b/>
          <w:bCs/>
        </w:rPr>
      </w:pPr>
      <w:r w:rsidRPr="00253E78">
        <w:rPr>
          <w:rFonts w:ascii="Calibri" w:hAnsi="Calibri" w:cs="Calibri"/>
          <w:b/>
          <w:bCs/>
        </w:rPr>
        <w:t xml:space="preserve">Bu metne göre Mars’a niçin </w:t>
      </w:r>
      <w:r w:rsidRPr="00253E78">
        <w:rPr>
          <w:rFonts w:ascii="Calibri" w:hAnsi="Calibri" w:cs="Calibri"/>
        </w:rPr>
        <w:t xml:space="preserve">“kızıl gezegen” </w:t>
      </w:r>
      <w:r w:rsidRPr="00253E78">
        <w:rPr>
          <w:rFonts w:ascii="Calibri" w:hAnsi="Calibri" w:cs="Calibri"/>
          <w:b/>
          <w:bCs/>
        </w:rPr>
        <w:t xml:space="preserve">denilmektedir? </w:t>
      </w:r>
      <w:r w:rsidR="0068234B">
        <w:rPr>
          <w:rFonts w:ascii="Calibri" w:hAnsi="Calibri" w:cs="Calibri"/>
          <w:b/>
          <w:bCs/>
        </w:rPr>
        <w:t>(10 Puan)</w:t>
      </w:r>
    </w:p>
    <w:p w14:paraId="0D363478" w14:textId="261949DE" w:rsidR="00B843C7" w:rsidRPr="00CF3FC3" w:rsidRDefault="00CF3FC3">
      <w:pPr>
        <w:rPr>
          <w:rFonts w:ascii="Calibri" w:hAnsi="Calibri" w:cs="Calibri"/>
          <w:color w:val="FF0000"/>
        </w:rPr>
      </w:pPr>
      <w:r w:rsidRPr="00CF3FC3">
        <w:rPr>
          <w:rFonts w:ascii="Calibri" w:hAnsi="Calibri" w:cs="Calibri"/>
          <w:color w:val="FF0000"/>
        </w:rPr>
        <w:t xml:space="preserve">Mars’ın yüzeyinde çok miktarda demir oksit bileşikleri bulunduğu için Mars’a kızıl gezegen denir. </w:t>
      </w:r>
    </w:p>
    <w:p w14:paraId="21B613A9" w14:textId="77777777" w:rsidR="00C27E43" w:rsidRDefault="00C27E43">
      <w:pPr>
        <w:rPr>
          <w:rFonts w:ascii="Calibri" w:hAnsi="Calibri" w:cs="Calibri"/>
          <w:i/>
          <w:iCs/>
          <w:color w:val="00B0F0"/>
          <w:sz w:val="20"/>
          <w:szCs w:val="20"/>
        </w:rPr>
      </w:pPr>
    </w:p>
    <w:p w14:paraId="3B3E0CB6" w14:textId="13F4643C" w:rsidR="00783BA4" w:rsidRPr="00D14C6D" w:rsidRDefault="007B6422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lastRenderedPageBreak/>
        <w:t>T.7.3.22. Metnin içeriğini yorumlar. a) Yazarın olaylara bakış açısının tespit edilmesi sağlanır. b) Metindeki öznel ve nesnel yaklaşımların tespit edilmesi sağlanır. c) Metindeki örnek ve ayrıntılara atıf yapılması sağlanır.</w:t>
      </w:r>
    </w:p>
    <w:p w14:paraId="5D2BE607" w14:textId="0620DA7A" w:rsidR="005B6529" w:rsidRDefault="00C1542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5B6529" w:rsidRPr="005B6529">
        <w:rPr>
          <w:rFonts w:ascii="Calibri" w:hAnsi="Calibri" w:cs="Calibri"/>
        </w:rPr>
        <w:t>Yazın ortadan kaybolup kışın ortaya çıkan bir otel olduğunu duymuş muydunuz hiç? Norveç, İsveç, Kanada gibi kışları çok soğuk geçen ülkelerde buz otel işletmeciliği yap</w:t>
      </w:r>
      <w:r w:rsidR="00F01F7F">
        <w:rPr>
          <w:rFonts w:ascii="Calibri" w:hAnsi="Calibri" w:cs="Calibri"/>
        </w:rPr>
        <w:t>ılıyor</w:t>
      </w:r>
      <w:r w:rsidR="005B6529" w:rsidRPr="005B6529">
        <w:rPr>
          <w:rFonts w:ascii="Calibri" w:hAnsi="Calibri" w:cs="Calibri"/>
        </w:rPr>
        <w:t xml:space="preserve">. Kış turizmini canlandırmak için inşa edilen bu oteller, sıkıştırılmış kar ve buzdan oluşur. Buz otel işletmecileri; otelin yapım, işletim ve yıkım gibi tüm süreçlerinde görev alır. Bu otellerde </w:t>
      </w:r>
      <w:bookmarkStart w:id="1" w:name="_Hlk185500586"/>
      <w:r w:rsidR="005B6529" w:rsidRPr="005B6529">
        <w:rPr>
          <w:rFonts w:ascii="Calibri" w:hAnsi="Calibri" w:cs="Calibri"/>
        </w:rPr>
        <w:t xml:space="preserve">buzdan yataklar, oturma alanları ve kafeler </w:t>
      </w:r>
      <w:r w:rsidR="002A1BF1">
        <w:rPr>
          <w:rFonts w:ascii="Calibri" w:hAnsi="Calibri" w:cs="Calibri"/>
        </w:rPr>
        <w:t xml:space="preserve">gibi görenleri büyüleyen alanlar </w:t>
      </w:r>
      <w:r w:rsidR="005B6529" w:rsidRPr="005B6529">
        <w:rPr>
          <w:rFonts w:ascii="Calibri" w:hAnsi="Calibri" w:cs="Calibri"/>
        </w:rPr>
        <w:t>yer alır</w:t>
      </w:r>
      <w:bookmarkEnd w:id="1"/>
      <w:r w:rsidR="005B6529" w:rsidRPr="005B6529">
        <w:rPr>
          <w:rFonts w:ascii="Calibri" w:hAnsi="Calibri" w:cs="Calibri"/>
        </w:rPr>
        <w:t xml:space="preserve">. </w:t>
      </w:r>
    </w:p>
    <w:p w14:paraId="434EFB0D" w14:textId="77777777" w:rsidR="0068234B" w:rsidRDefault="002E46A0">
      <w:pPr>
        <w:rPr>
          <w:rFonts w:ascii="Calibri" w:hAnsi="Calibri" w:cs="Calibri"/>
          <w:b/>
          <w:bCs/>
        </w:rPr>
      </w:pPr>
      <w:r w:rsidRPr="005B6529">
        <w:rPr>
          <w:rFonts w:ascii="Calibri" w:hAnsi="Calibri" w:cs="Calibri"/>
          <w:b/>
          <w:bCs/>
        </w:rPr>
        <w:t xml:space="preserve">Bu metinden öznel ve nesnel cümleye birer örnek yazınız. </w:t>
      </w:r>
      <w:r w:rsidR="0068234B">
        <w:rPr>
          <w:rFonts w:ascii="Calibri" w:hAnsi="Calibri" w:cs="Calibri"/>
          <w:b/>
          <w:bCs/>
        </w:rPr>
        <w:t>(10 Puan)</w:t>
      </w:r>
    </w:p>
    <w:p w14:paraId="57FAECFD" w14:textId="3B1582FD" w:rsidR="00AD2D76" w:rsidRPr="00743E05" w:rsidRDefault="000617B8">
      <w:pPr>
        <w:rPr>
          <w:rFonts w:ascii="Calibri" w:hAnsi="Calibri" w:cs="Calibri"/>
          <w:b/>
          <w:bCs/>
        </w:rPr>
      </w:pPr>
      <w:r w:rsidRPr="00743E05">
        <w:rPr>
          <w:rFonts w:ascii="Calibri" w:hAnsi="Calibri" w:cs="Calibri"/>
          <w:b/>
          <w:bCs/>
        </w:rPr>
        <w:t>Öznel cümle:</w:t>
      </w:r>
      <w:r w:rsidR="00743E05" w:rsidRPr="00743E05">
        <w:rPr>
          <w:rFonts w:ascii="Calibri" w:hAnsi="Calibri" w:cs="Calibri"/>
        </w:rPr>
        <w:t xml:space="preserve"> </w:t>
      </w:r>
      <w:r w:rsidR="00743E05" w:rsidRPr="00743E05">
        <w:rPr>
          <w:rFonts w:ascii="Calibri" w:hAnsi="Calibri" w:cs="Calibri"/>
          <w:color w:val="FF0000"/>
        </w:rPr>
        <w:t>Buzdan yataklar, oturma alanları ve kafeler gibi görenleri büyüleyen alanlar yer alır</w:t>
      </w:r>
    </w:p>
    <w:p w14:paraId="05505060" w14:textId="0AC5696F" w:rsidR="000617B8" w:rsidRPr="00017322" w:rsidRDefault="000617B8">
      <w:pPr>
        <w:rPr>
          <w:rFonts w:ascii="Calibri" w:hAnsi="Calibri" w:cs="Calibri"/>
        </w:rPr>
      </w:pPr>
      <w:r w:rsidRPr="00743E05">
        <w:rPr>
          <w:rFonts w:ascii="Calibri" w:hAnsi="Calibri" w:cs="Calibri"/>
          <w:b/>
          <w:bCs/>
        </w:rPr>
        <w:t>Nesnel cümle:</w:t>
      </w:r>
      <w:r>
        <w:rPr>
          <w:rFonts w:ascii="Calibri" w:hAnsi="Calibri" w:cs="Calibri"/>
        </w:rPr>
        <w:t xml:space="preserve"> </w:t>
      </w:r>
      <w:r w:rsidR="00743E05" w:rsidRPr="00743E05">
        <w:rPr>
          <w:rFonts w:ascii="Calibri" w:hAnsi="Calibri" w:cs="Calibri"/>
          <w:color w:val="FF0000"/>
        </w:rPr>
        <w:t>Buz otel işletmecileri; otelin yapım, işletim ve yıkım gibi tüm süreçlerinde görev alır.</w:t>
      </w:r>
    </w:p>
    <w:p w14:paraId="396D26DE" w14:textId="22C2EA14" w:rsidR="00661940" w:rsidRPr="00D14C6D" w:rsidRDefault="003E1413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>T.7.3.25. Metinler arasında karşılaştırma yapar. Bakış açısı ve mesajlar karşılaştırılır.</w:t>
      </w:r>
    </w:p>
    <w:p w14:paraId="0C11CED4" w14:textId="0AAD1CEF" w:rsidR="003E1413" w:rsidRDefault="00C1542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DB29EA" w:rsidRPr="00DB29EA">
        <w:rPr>
          <w:rFonts w:ascii="Calibri" w:hAnsi="Calibri" w:cs="Calibri"/>
        </w:rPr>
        <w:t>Teknolojinin sağlık alanında sağladığı gelişmeler, insan</w:t>
      </w:r>
      <w:r w:rsidR="00DB29EA">
        <w:rPr>
          <w:rFonts w:ascii="Calibri" w:hAnsi="Calibri" w:cs="Calibri"/>
        </w:rPr>
        <w:t>ların</w:t>
      </w:r>
      <w:r w:rsidR="00DB29EA" w:rsidRPr="00DB29EA">
        <w:rPr>
          <w:rFonts w:ascii="Calibri" w:hAnsi="Calibri" w:cs="Calibri"/>
        </w:rPr>
        <w:t xml:space="preserve"> yaşam kalitesini önemli ölçüde artırmıştır. Gelişmiş tıbbi cihazlar ve yazılımlar, hastalıkların daha erken teşhis edilmesini ve tedavi edilmesini </w:t>
      </w:r>
      <w:r w:rsidR="00DB29EA">
        <w:rPr>
          <w:rFonts w:ascii="Calibri" w:hAnsi="Calibri" w:cs="Calibri"/>
        </w:rPr>
        <w:t xml:space="preserve">kolaylaştırmıştır. </w:t>
      </w:r>
    </w:p>
    <w:p w14:paraId="402C7D35" w14:textId="00559EF4" w:rsidR="00DB29EA" w:rsidRDefault="00DB29EA">
      <w:pPr>
        <w:rPr>
          <w:rFonts w:ascii="Calibri" w:hAnsi="Calibri" w:cs="Calibri"/>
        </w:rPr>
      </w:pPr>
      <w:r>
        <w:rPr>
          <w:rFonts w:ascii="Calibri" w:hAnsi="Calibri" w:cs="Calibri"/>
        </w:rPr>
        <w:t>Teknoloji ile a</w:t>
      </w:r>
      <w:r w:rsidRPr="00DB29EA">
        <w:rPr>
          <w:rFonts w:ascii="Calibri" w:hAnsi="Calibri" w:cs="Calibri"/>
        </w:rPr>
        <w:t>rtık öğrenciler, dünyanın her yerinden sınırsız bilgiye anında ulaşabiliyor. İnternet, çevrimiçi kurslar ve dijital kütüphaneler sayesinde öğrenmek için coğrafi sınırlamalar ortadan kalktı.</w:t>
      </w:r>
      <w:r w:rsidRPr="00DB29EA">
        <w:t xml:space="preserve"> </w:t>
      </w:r>
      <w:r w:rsidRPr="00DB29EA">
        <w:rPr>
          <w:rFonts w:ascii="Calibri" w:hAnsi="Calibri" w:cs="Calibri"/>
        </w:rPr>
        <w:t>Ayrıca interaktif eğitim araçları ve uygulamalar</w:t>
      </w:r>
      <w:r>
        <w:rPr>
          <w:rFonts w:ascii="Calibri" w:hAnsi="Calibri" w:cs="Calibri"/>
        </w:rPr>
        <w:t>la</w:t>
      </w:r>
      <w:r w:rsidRPr="00DB29EA">
        <w:rPr>
          <w:rFonts w:ascii="Calibri" w:hAnsi="Calibri" w:cs="Calibri"/>
        </w:rPr>
        <w:t xml:space="preserve"> öğrenme süreci daha eğlenceli ve verimli h</w:t>
      </w:r>
      <w:r>
        <w:rPr>
          <w:rFonts w:ascii="Calibri" w:hAnsi="Calibri" w:cs="Calibri"/>
        </w:rPr>
        <w:t>â</w:t>
      </w:r>
      <w:r w:rsidRPr="00DB29EA">
        <w:rPr>
          <w:rFonts w:ascii="Calibri" w:hAnsi="Calibri" w:cs="Calibri"/>
        </w:rPr>
        <w:t>le ge</w:t>
      </w:r>
      <w:r>
        <w:rPr>
          <w:rFonts w:ascii="Calibri" w:hAnsi="Calibri" w:cs="Calibri"/>
        </w:rPr>
        <w:t xml:space="preserve">ldi. </w:t>
      </w:r>
    </w:p>
    <w:p w14:paraId="6D4A603D" w14:textId="5E7F9C64" w:rsidR="00AD2D76" w:rsidRPr="00D013AD" w:rsidRDefault="00D013AD">
      <w:pPr>
        <w:rPr>
          <w:rFonts w:ascii="Calibri" w:hAnsi="Calibri" w:cs="Calibri"/>
          <w:b/>
          <w:bCs/>
        </w:rPr>
      </w:pPr>
      <w:r w:rsidRPr="00D013AD">
        <w:rPr>
          <w:rFonts w:ascii="Calibri" w:hAnsi="Calibri" w:cs="Calibri"/>
          <w:b/>
          <w:bCs/>
        </w:rPr>
        <w:t>Bu metinleri içerik bakımından karşılaştırdığınızda ortaya çıkan benzer</w:t>
      </w:r>
      <w:r>
        <w:rPr>
          <w:rFonts w:ascii="Calibri" w:hAnsi="Calibri" w:cs="Calibri"/>
          <w:b/>
          <w:bCs/>
        </w:rPr>
        <w:t xml:space="preserve">lik ve farklılıklardan </w:t>
      </w:r>
      <w:r w:rsidRPr="00D013AD">
        <w:rPr>
          <w:rFonts w:ascii="Calibri" w:hAnsi="Calibri" w:cs="Calibri"/>
          <w:b/>
          <w:bCs/>
        </w:rPr>
        <w:t>birer tane yazınız.</w:t>
      </w:r>
      <w:r w:rsidR="00BA480D">
        <w:rPr>
          <w:rFonts w:ascii="Calibri" w:hAnsi="Calibri" w:cs="Calibri"/>
          <w:b/>
          <w:bCs/>
        </w:rPr>
        <w:t xml:space="preserve"> (10 Puan)</w:t>
      </w:r>
    </w:p>
    <w:p w14:paraId="12BDA13B" w14:textId="1DE9A0AA" w:rsidR="00AD2D76" w:rsidRPr="00BE2E06" w:rsidRDefault="00D013AD" w:rsidP="00BE2E06">
      <w:pPr>
        <w:pStyle w:val="ListeParagraf"/>
        <w:numPr>
          <w:ilvl w:val="0"/>
          <w:numId w:val="1"/>
        </w:numPr>
        <w:rPr>
          <w:rFonts w:ascii="Calibri" w:hAnsi="Calibri" w:cs="Calibri"/>
          <w:color w:val="FF0000"/>
        </w:rPr>
      </w:pPr>
      <w:r w:rsidRPr="00BE2E06">
        <w:rPr>
          <w:rFonts w:ascii="Calibri" w:hAnsi="Calibri" w:cs="Calibri"/>
          <w:color w:val="FF0000"/>
        </w:rPr>
        <w:t xml:space="preserve">Her iki metin de teknolojinin yararlarından bahsetmiştir. </w:t>
      </w:r>
    </w:p>
    <w:p w14:paraId="45AF829E" w14:textId="1B18747D" w:rsidR="00AD2D76" w:rsidRPr="00BE2E06" w:rsidRDefault="00D013AD" w:rsidP="00BE2E06">
      <w:pPr>
        <w:pStyle w:val="ListeParagraf"/>
        <w:numPr>
          <w:ilvl w:val="0"/>
          <w:numId w:val="1"/>
        </w:numPr>
        <w:rPr>
          <w:rFonts w:ascii="Calibri" w:hAnsi="Calibri" w:cs="Calibri"/>
          <w:color w:val="FF0000"/>
        </w:rPr>
      </w:pPr>
      <w:r w:rsidRPr="00BE2E06">
        <w:rPr>
          <w:rFonts w:ascii="Calibri" w:hAnsi="Calibri" w:cs="Calibri"/>
          <w:color w:val="FF0000"/>
        </w:rPr>
        <w:t xml:space="preserve">İlk metin eğitimde teknolojinin kullanımından ikinci metin ise sağlıkta teknolojinin kullanımından bahsetmiştir. </w:t>
      </w:r>
    </w:p>
    <w:p w14:paraId="605B7724" w14:textId="77777777" w:rsidR="003E1413" w:rsidRPr="00D14C6D" w:rsidRDefault="003E1413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>T.7.4.4. Yazma stratejilerini uygular. Not alma, özet çıkarma, serbest, kontrollü, kelime ve kavram havuzundan seçerek yazma, bir metinden hareketle yazma ve duyulardan hareketle yazma gibi yöntem ve tekniklerin kullanılması sağlanır.</w:t>
      </w:r>
    </w:p>
    <w:p w14:paraId="29ADC409" w14:textId="32A63FBC" w:rsidR="00AD2D76" w:rsidRDefault="00C15429" w:rsidP="00F01F7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564C3B" w:rsidRPr="00564C3B">
        <w:rPr>
          <w:rFonts w:ascii="Calibri" w:hAnsi="Calibri" w:cs="Calibri"/>
        </w:rPr>
        <w:t>Memleket isterim</w:t>
      </w:r>
      <w:r w:rsidR="00564C3B" w:rsidRPr="00564C3B">
        <w:rPr>
          <w:rFonts w:ascii="Calibri" w:hAnsi="Calibri" w:cs="Calibri"/>
        </w:rPr>
        <w:br/>
        <w:t>Gök mavi, dal yeşil, tarla sarı olsun</w:t>
      </w:r>
      <w:r w:rsidR="00564C3B" w:rsidRPr="00564C3B">
        <w:rPr>
          <w:rFonts w:ascii="Calibri" w:hAnsi="Calibri" w:cs="Calibri"/>
        </w:rPr>
        <w:br/>
        <w:t>Kuşların çiçeklerin diyarı olsun.</w:t>
      </w:r>
      <w:r w:rsidR="00564C3B" w:rsidRPr="00564C3B">
        <w:rPr>
          <w:rFonts w:ascii="Calibri" w:hAnsi="Calibri" w:cs="Calibri"/>
        </w:rPr>
        <w:br/>
        <w:t>Memleket isterim</w:t>
      </w:r>
      <w:r w:rsidR="00564C3B" w:rsidRPr="00564C3B">
        <w:rPr>
          <w:rFonts w:ascii="Calibri" w:hAnsi="Calibri" w:cs="Calibri"/>
        </w:rPr>
        <w:br/>
        <w:t>Ne başta dert ne gönülde hasret olsun</w:t>
      </w:r>
      <w:r w:rsidR="00564C3B" w:rsidRPr="00564C3B">
        <w:rPr>
          <w:rFonts w:ascii="Calibri" w:hAnsi="Calibri" w:cs="Calibri"/>
        </w:rPr>
        <w:br/>
        <w:t>Kardeş kavgasına bir nihayet olsun</w:t>
      </w:r>
    </w:p>
    <w:p w14:paraId="45C6DEB2" w14:textId="15B1D56E" w:rsidR="00AD2D76" w:rsidRDefault="00564C3B" w:rsidP="00F01F7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</w:p>
    <w:p w14:paraId="1DF3697E" w14:textId="6F420BDB" w:rsidR="009A3C19" w:rsidRPr="009A3C19" w:rsidRDefault="00FB79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Bu dizelerin ana duygusundan hareketle duygu ve düşüncelerinizi ifade eden en az üç cümleden oluşan bir metin yazınız. </w:t>
      </w:r>
      <w:r w:rsidR="009A3C19" w:rsidRPr="009A3C19">
        <w:rPr>
          <w:rFonts w:ascii="Calibri" w:hAnsi="Calibri" w:cs="Calibri"/>
          <w:b/>
          <w:bCs/>
        </w:rPr>
        <w:t xml:space="preserve"> Yazınızı oluştururken yazım ve noktalama kurallarına dikkat ediniz. Uygun bir başlık getirmeyi unutmayınız.</w:t>
      </w:r>
      <w:r w:rsidR="005714B9">
        <w:rPr>
          <w:rFonts w:ascii="Calibri" w:hAnsi="Calibri" w:cs="Calibri"/>
          <w:b/>
          <w:bCs/>
        </w:rPr>
        <w:t xml:space="preserve"> (</w:t>
      </w:r>
      <w:r w:rsidR="00BA480D">
        <w:rPr>
          <w:rFonts w:ascii="Calibri" w:hAnsi="Calibri" w:cs="Calibri"/>
          <w:b/>
          <w:bCs/>
        </w:rPr>
        <w:t>25</w:t>
      </w:r>
      <w:r w:rsidR="005714B9">
        <w:rPr>
          <w:rFonts w:ascii="Calibri" w:hAnsi="Calibri" w:cs="Calibri"/>
          <w:b/>
          <w:bCs/>
        </w:rPr>
        <w:t xml:space="preserve"> Puan)</w:t>
      </w:r>
    </w:p>
    <w:p w14:paraId="0111F99B" w14:textId="393BB377" w:rsidR="000103D9" w:rsidRDefault="00D61F01">
      <w:pPr>
        <w:rPr>
          <w:rFonts w:ascii="Calibri" w:hAnsi="Calibri" w:cs="Calibri"/>
        </w:rPr>
      </w:pPr>
      <w:r w:rsidRPr="003F7C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B7BFC" wp14:editId="3A24CA18">
                <wp:simplePos x="0" y="0"/>
                <wp:positionH relativeFrom="column">
                  <wp:posOffset>4963341</wp:posOffset>
                </wp:positionH>
                <wp:positionV relativeFrom="paragraph">
                  <wp:posOffset>1355271</wp:posOffset>
                </wp:positionV>
                <wp:extent cx="1507671" cy="375557"/>
                <wp:effectExtent l="0" t="0" r="16510" b="24765"/>
                <wp:wrapNone/>
                <wp:docPr id="113998258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671" cy="375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B59A47" w14:textId="77777777" w:rsidR="00D61F01" w:rsidRDefault="00D61F01" w:rsidP="00D61F01">
                            <w:r>
                              <w:t>Büşra TAHİROĞLU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B7BFC" id="_x0000_s1028" type="#_x0000_t202" style="position:absolute;margin-left:390.8pt;margin-top:106.7pt;width:118.7pt;height:29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" fillcolor="white [3201]" strokecolor="white [3212]" strokeweight=".5pt">
                <v:textbox>
                  <w:txbxContent>
                    <w:p w14:paraId="7AB59A47" w14:textId="77777777" w:rsidR="00D61F01" w:rsidRDefault="00D61F01" w:rsidP="00D61F01">
                      <w:r>
                        <w:t>Büşra TAHİROĞLU</w:t>
                      </w:r>
                    </w:p>
                  </w:txbxContent>
                </v:textbox>
              </v:shape>
            </w:pict>
          </mc:Fallback>
        </mc:AlternateContent>
      </w:r>
      <w:r w:rsidR="00821A3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25234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  <w:r w:rsidR="00821A35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  <w:r w:rsidR="00821A3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FD3068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………..</w:t>
      </w:r>
      <w:r w:rsidR="000103D9"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877000">
        <w:rPr>
          <w:rFonts w:ascii="Calibri" w:hAnsi="Calibri" w:cs="Calibri"/>
        </w:rPr>
        <w:t xml:space="preserve">          </w:t>
      </w:r>
      <w:r w:rsidR="000103D9">
        <w:rPr>
          <w:rFonts w:ascii="Calibri" w:hAnsi="Calibri" w:cs="Calibri"/>
        </w:rPr>
        <w:t xml:space="preserve"> </w:t>
      </w:r>
    </w:p>
    <w:sectPr w:rsidR="0001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89BF" w14:textId="77777777" w:rsidR="009E4219" w:rsidRDefault="009E4219" w:rsidP="00FD3068">
      <w:pPr>
        <w:spacing w:after="0" w:line="240" w:lineRule="auto"/>
      </w:pPr>
      <w:r>
        <w:separator/>
      </w:r>
    </w:p>
  </w:endnote>
  <w:endnote w:type="continuationSeparator" w:id="0">
    <w:p w14:paraId="4B3E9495" w14:textId="77777777" w:rsidR="009E4219" w:rsidRDefault="009E4219" w:rsidP="00FD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28F0" w14:textId="77777777" w:rsidR="009E4219" w:rsidRDefault="009E4219" w:rsidP="00FD3068">
      <w:pPr>
        <w:spacing w:after="0" w:line="240" w:lineRule="auto"/>
      </w:pPr>
      <w:r>
        <w:separator/>
      </w:r>
    </w:p>
  </w:footnote>
  <w:footnote w:type="continuationSeparator" w:id="0">
    <w:p w14:paraId="2F606C6C" w14:textId="77777777" w:rsidR="009E4219" w:rsidRDefault="009E4219" w:rsidP="00FD3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7A70"/>
    <w:multiLevelType w:val="hybridMultilevel"/>
    <w:tmpl w:val="C4AA4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6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2D"/>
    <w:rsid w:val="000103D9"/>
    <w:rsid w:val="00017322"/>
    <w:rsid w:val="0005170F"/>
    <w:rsid w:val="000617B8"/>
    <w:rsid w:val="00062E4A"/>
    <w:rsid w:val="00070ED1"/>
    <w:rsid w:val="0008293F"/>
    <w:rsid w:val="000A3C09"/>
    <w:rsid w:val="000C507F"/>
    <w:rsid w:val="000E02AF"/>
    <w:rsid w:val="000E17F8"/>
    <w:rsid w:val="00102DEF"/>
    <w:rsid w:val="001268CE"/>
    <w:rsid w:val="00150432"/>
    <w:rsid w:val="00230732"/>
    <w:rsid w:val="00234CF0"/>
    <w:rsid w:val="0025234A"/>
    <w:rsid w:val="00253E78"/>
    <w:rsid w:val="002668E7"/>
    <w:rsid w:val="002734C3"/>
    <w:rsid w:val="00283F07"/>
    <w:rsid w:val="00284F6E"/>
    <w:rsid w:val="002901B9"/>
    <w:rsid w:val="002908EF"/>
    <w:rsid w:val="002963FC"/>
    <w:rsid w:val="00296A68"/>
    <w:rsid w:val="002A0BD0"/>
    <w:rsid w:val="002A1BF1"/>
    <w:rsid w:val="002B7033"/>
    <w:rsid w:val="002D46C4"/>
    <w:rsid w:val="002E46A0"/>
    <w:rsid w:val="00320497"/>
    <w:rsid w:val="0032150B"/>
    <w:rsid w:val="003702C5"/>
    <w:rsid w:val="003A3FB8"/>
    <w:rsid w:val="003D48FB"/>
    <w:rsid w:val="003E1413"/>
    <w:rsid w:val="003E77F9"/>
    <w:rsid w:val="00404AF8"/>
    <w:rsid w:val="00457024"/>
    <w:rsid w:val="004E6ABF"/>
    <w:rsid w:val="004E7FE0"/>
    <w:rsid w:val="00501750"/>
    <w:rsid w:val="00522904"/>
    <w:rsid w:val="00537648"/>
    <w:rsid w:val="00554D40"/>
    <w:rsid w:val="00564C3B"/>
    <w:rsid w:val="005714B9"/>
    <w:rsid w:val="00587104"/>
    <w:rsid w:val="005B04B9"/>
    <w:rsid w:val="005B6529"/>
    <w:rsid w:val="005C56F1"/>
    <w:rsid w:val="005E63F7"/>
    <w:rsid w:val="005E700F"/>
    <w:rsid w:val="0061102A"/>
    <w:rsid w:val="00625574"/>
    <w:rsid w:val="00661940"/>
    <w:rsid w:val="0068234B"/>
    <w:rsid w:val="00712652"/>
    <w:rsid w:val="00743E05"/>
    <w:rsid w:val="0077650E"/>
    <w:rsid w:val="007832F3"/>
    <w:rsid w:val="00783BA4"/>
    <w:rsid w:val="007907BC"/>
    <w:rsid w:val="007B6422"/>
    <w:rsid w:val="007C0CAF"/>
    <w:rsid w:val="00821A35"/>
    <w:rsid w:val="008745B5"/>
    <w:rsid w:val="00877000"/>
    <w:rsid w:val="00883AD1"/>
    <w:rsid w:val="008B73F3"/>
    <w:rsid w:val="00930242"/>
    <w:rsid w:val="00947F77"/>
    <w:rsid w:val="009964B2"/>
    <w:rsid w:val="009A3C19"/>
    <w:rsid w:val="009B317A"/>
    <w:rsid w:val="009B5940"/>
    <w:rsid w:val="009E4219"/>
    <w:rsid w:val="009F15B3"/>
    <w:rsid w:val="009F540C"/>
    <w:rsid w:val="00A26B30"/>
    <w:rsid w:val="00A34F0F"/>
    <w:rsid w:val="00A76203"/>
    <w:rsid w:val="00AD2D76"/>
    <w:rsid w:val="00AD4D54"/>
    <w:rsid w:val="00AD6A4A"/>
    <w:rsid w:val="00B26265"/>
    <w:rsid w:val="00B843C7"/>
    <w:rsid w:val="00B95E6E"/>
    <w:rsid w:val="00BA480D"/>
    <w:rsid w:val="00BB4EF0"/>
    <w:rsid w:val="00BD444B"/>
    <w:rsid w:val="00BE2E06"/>
    <w:rsid w:val="00BE6F70"/>
    <w:rsid w:val="00C15429"/>
    <w:rsid w:val="00C27E43"/>
    <w:rsid w:val="00C30EE8"/>
    <w:rsid w:val="00C873F4"/>
    <w:rsid w:val="00C9000C"/>
    <w:rsid w:val="00CC3950"/>
    <w:rsid w:val="00CE0F22"/>
    <w:rsid w:val="00CE467F"/>
    <w:rsid w:val="00CF3FC3"/>
    <w:rsid w:val="00D013AD"/>
    <w:rsid w:val="00D14C6D"/>
    <w:rsid w:val="00D457EA"/>
    <w:rsid w:val="00D61F01"/>
    <w:rsid w:val="00D815B1"/>
    <w:rsid w:val="00DB29EA"/>
    <w:rsid w:val="00DC74D0"/>
    <w:rsid w:val="00E04350"/>
    <w:rsid w:val="00E555CF"/>
    <w:rsid w:val="00EC3FAE"/>
    <w:rsid w:val="00ED1063"/>
    <w:rsid w:val="00EE7472"/>
    <w:rsid w:val="00F01F7F"/>
    <w:rsid w:val="00F425F7"/>
    <w:rsid w:val="00F65886"/>
    <w:rsid w:val="00F66017"/>
    <w:rsid w:val="00F7652D"/>
    <w:rsid w:val="00F8057B"/>
    <w:rsid w:val="00F80C91"/>
    <w:rsid w:val="00F9215D"/>
    <w:rsid w:val="00FA1DAE"/>
    <w:rsid w:val="00FB79A8"/>
    <w:rsid w:val="00FC5E3C"/>
    <w:rsid w:val="00FD3068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ABE36"/>
  <w15:chartTrackingRefBased/>
  <w15:docId w15:val="{805D05DB-A435-4BB9-A0DC-E644A96C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5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5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5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5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5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5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5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5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5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5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52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8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068"/>
  </w:style>
  <w:style w:type="paragraph" w:styleId="AltBilgi">
    <w:name w:val="footer"/>
    <w:basedOn w:val="Normal"/>
    <w:link w:val="AltBilgiChar"/>
    <w:uiPriority w:val="99"/>
    <w:unhideWhenUsed/>
    <w:rsid w:val="00FD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115</cp:revision>
  <dcterms:created xsi:type="dcterms:W3CDTF">2024-10-12T18:11:00Z</dcterms:created>
  <dcterms:modified xsi:type="dcterms:W3CDTF">2024-12-21T06:05:00Z</dcterms:modified>
</cp:coreProperties>
</file>