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09EEEBB4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79DA95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EC36B0E" w14:textId="77777777" w:rsidR="008B02EF" w:rsidRDefault="006D4CDD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2DD5164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2705731F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2C4A358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CBB42F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6D4CDD" w14:paraId="25DFE666" w14:textId="77777777" w:rsidTr="006D4CDD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71E413C" w14:textId="77777777" w:rsidR="006D4CDD" w:rsidRDefault="006D4CDD" w:rsidP="006D4CDD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EB94D85" w14:textId="77777777" w:rsidR="006D4CDD" w:rsidRDefault="006D4CDD" w:rsidP="006D4CDD">
            <w:pPr>
              <w:pStyle w:val="TableParagraph"/>
              <w:kinsoku w:val="0"/>
              <w:overflowPunct w:val="0"/>
              <w:spacing w:line="277" w:lineRule="exact"/>
            </w:pPr>
            <w:r w:rsidRPr="009E72CC">
              <w:t xml:space="preserve">T.6.3.6. Deyim ve atasözlerinin metne katkısını belirler. </w:t>
            </w:r>
          </w:p>
        </w:tc>
      </w:tr>
      <w:tr w:rsidR="006D4CDD" w14:paraId="5D92F628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9968CEE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FA950F1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9E72CC">
              <w:t>T.6.3.8. İsim ve sıfatların metnin anlamına olan katkısını açıklar.</w:t>
            </w:r>
          </w:p>
        </w:tc>
      </w:tr>
      <w:tr w:rsidR="006D4CDD" w14:paraId="58AE71EA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9FA36BE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F130B8A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F04D83">
              <w:t xml:space="preserve">T.6.3.22. Metindeki hikâye unsurlarını belirler. </w:t>
            </w:r>
          </w:p>
        </w:tc>
      </w:tr>
      <w:tr w:rsidR="006D4CDD" w14:paraId="377F5D7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551478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5FF201A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</w:pPr>
            <w:r w:rsidRPr="00F04D83">
              <w:t>T.6.3.35. Grafik, tablo ve çizelgeyle sunulan bilgileri yorumlar.</w:t>
            </w:r>
          </w:p>
        </w:tc>
      </w:tr>
      <w:tr w:rsidR="008B02EF" w14:paraId="7533477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32484C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00C54D1" w14:textId="77777777" w:rsidR="006D4CDD" w:rsidRDefault="006D4CDD" w:rsidP="006D4CDD">
            <w:pPr>
              <w:pStyle w:val="TableParagraph"/>
              <w:kinsoku w:val="0"/>
              <w:overflowPunct w:val="0"/>
              <w:spacing w:line="256" w:lineRule="exact"/>
            </w:pPr>
            <w:r>
              <w:t>T.6.4.2. Bilgilendirici metin yazar.</w:t>
            </w:r>
          </w:p>
          <w:p w14:paraId="141E9B2A" w14:textId="77777777" w:rsidR="008B02EF" w:rsidRDefault="006D4CDD" w:rsidP="006D4CDD">
            <w:pPr>
              <w:pStyle w:val="TableParagraph"/>
              <w:kinsoku w:val="0"/>
              <w:overflowPunct w:val="0"/>
              <w:spacing w:line="256" w:lineRule="exact"/>
            </w:pPr>
            <w:r>
              <w:t>T.6.4.7. Yazılarını zenginleştirmek için atasözleri, deyimler ve özdeyişler kullanır.</w:t>
            </w:r>
          </w:p>
        </w:tc>
      </w:tr>
    </w:tbl>
    <w:p w14:paraId="4B4881D5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37A9A2D1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01D80EFC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2A1D1860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8C391F7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1C3A851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24EB59A3" w14:textId="77777777" w:rsidTr="00F206DD">
        <w:trPr>
          <w:trHeight w:val="115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93CD266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7A2C3F" w14:paraId="543488BD" w14:textId="77777777" w:rsidTr="00350E86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B8812" w14:textId="77777777" w:rsidR="007A2C3F" w:rsidRPr="001D52DB" w:rsidRDefault="007A2C3F" w:rsidP="007A2C3F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elden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FEEAE" w14:textId="77777777" w:rsidR="007A2C3F" w:rsidRDefault="007A2C3F" w:rsidP="007A2C3F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bir şeyi yitirmek, o şeyden yoksun kalmak </w:t>
                  </w:r>
                </w:p>
              </w:tc>
            </w:tr>
            <w:tr w:rsidR="007A2C3F" w14:paraId="7FCABCC6" w14:textId="77777777" w:rsidTr="00350E86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E9A7D" w14:textId="77777777" w:rsidR="007A2C3F" w:rsidRPr="001D52DB" w:rsidRDefault="007A2C3F" w:rsidP="007A2C3F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vakit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9B9D3" w14:textId="77777777" w:rsidR="007A2C3F" w:rsidRDefault="007A2C3F" w:rsidP="007A2C3F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oyalanmadan</w:t>
                  </w:r>
                </w:p>
              </w:tc>
            </w:tr>
            <w:tr w:rsidR="007A2C3F" w14:paraId="22A04230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8F224" w14:textId="77777777" w:rsidR="007A2C3F" w:rsidRPr="001D52DB" w:rsidRDefault="007A2C3F" w:rsidP="007A2C3F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elden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2E0C73" w14:textId="77777777" w:rsidR="007A2C3F" w:rsidRDefault="007A2C3F" w:rsidP="007A2C3F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7A2C3F" w14:paraId="419A9356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7FDEE" w14:textId="77777777" w:rsidR="007A2C3F" w:rsidRPr="001D52DB" w:rsidRDefault="007A2C3F" w:rsidP="007A2C3F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1D52DB">
                    <w:rPr>
                      <w:b/>
                      <w:bCs/>
                    </w:rPr>
                    <w:t>hayat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59324" w14:textId="77777777" w:rsidR="007A2C3F" w:rsidRDefault="007A2C3F" w:rsidP="007A2C3F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canlılık vermek, canlandırmak </w:t>
                  </w:r>
                </w:p>
              </w:tc>
            </w:tr>
          </w:tbl>
          <w:p w14:paraId="6D605D62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F206DD" w14:paraId="51359D50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3DA7E61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pPr w:leftFromText="141" w:rightFromText="141" w:vertAnchor="text" w:horzAnchor="margin" w:tblpXSpec="center" w:tblpY="-1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1"/>
              <w:gridCol w:w="6780"/>
            </w:tblGrid>
            <w:tr w:rsidR="007A2C3F" w:rsidRPr="00BD24A6" w14:paraId="1D166E79" w14:textId="77777777" w:rsidTr="00350E86">
              <w:trPr>
                <w:trHeight w:val="41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2EFC86F4" w14:textId="77777777" w:rsidR="007A2C3F" w:rsidRPr="00BD24A6" w:rsidRDefault="007A2C3F" w:rsidP="007A2C3F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Yaklaşık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8D20BAB" w14:textId="77777777" w:rsidR="007A2C3F" w:rsidRPr="00BD24A6" w:rsidRDefault="007A2C3F" w:rsidP="007A2C3F">
                  <w:pPr>
                    <w:pStyle w:val="TableParagraph"/>
                    <w:kinsoku w:val="0"/>
                    <w:overflowPunct w:val="0"/>
                    <w:spacing w:line="277" w:lineRule="exact"/>
                    <w:ind w:left="253"/>
                    <w:rPr>
                      <w:spacing w:val="-5"/>
                    </w:rPr>
                  </w:pPr>
                  <w:r w:rsidRPr="00BD24A6">
                    <w:rPr>
                      <w:spacing w:val="-5"/>
                    </w:rPr>
                    <w:t>On yaşlarında bir çocuk gördüm.</w:t>
                  </w:r>
                </w:p>
              </w:tc>
            </w:tr>
            <w:tr w:rsidR="007A2C3F" w:rsidRPr="00BD24A6" w14:paraId="6323EC04" w14:textId="77777777" w:rsidTr="00350E86">
              <w:trPr>
                <w:trHeight w:val="401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0098D926" w14:textId="77777777" w:rsidR="007A2C3F" w:rsidRPr="00BD24A6" w:rsidRDefault="007A2C3F" w:rsidP="007A2C3F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Aile-Grup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02CF3B55" w14:textId="77777777" w:rsidR="007A2C3F" w:rsidRPr="00BD24A6" w:rsidRDefault="007A2C3F" w:rsidP="007A2C3F">
                  <w:pPr>
                    <w:pStyle w:val="TableParagraph"/>
                    <w:kinsoku w:val="0"/>
                    <w:overflowPunct w:val="0"/>
                    <w:spacing w:before="4" w:line="230" w:lineRule="auto"/>
                    <w:ind w:left="253" w:right="216"/>
                    <w:rPr>
                      <w:rFonts w:ascii="Times New Roman" w:hAnsi="Times New Roman" w:cs="Times New Roman"/>
                    </w:rPr>
                  </w:pPr>
                  <w:r w:rsidRPr="00BD24A6">
                    <w:rPr>
                      <w:rFonts w:ascii="Times New Roman" w:hAnsi="Times New Roman" w:cs="Times New Roman"/>
                    </w:rPr>
                    <w:t>Bu akşam Volkanlara gideceğiz.</w:t>
                  </w:r>
                </w:p>
              </w:tc>
            </w:tr>
            <w:tr w:rsidR="007A2C3F" w:rsidRPr="00BD24A6" w14:paraId="71891893" w14:textId="77777777" w:rsidTr="00350E86">
              <w:trPr>
                <w:trHeight w:val="46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74224D5F" w14:textId="77777777" w:rsidR="007A2C3F" w:rsidRPr="00BD24A6" w:rsidRDefault="007A2C3F" w:rsidP="007A2C3F">
                  <w:pPr>
                    <w:pStyle w:val="TableParagraph"/>
                    <w:kinsoku w:val="0"/>
                    <w:overflowPunct w:val="0"/>
                    <w:spacing w:before="55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Çokluk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62FF2707" w14:textId="77777777" w:rsidR="007A2C3F" w:rsidRPr="00BD24A6" w:rsidRDefault="007A2C3F" w:rsidP="007A2C3F">
                  <w:pPr>
                    <w:pStyle w:val="TableParagraph"/>
                    <w:kinsoku w:val="0"/>
                    <w:overflowPunct w:val="0"/>
                    <w:spacing w:line="279" w:lineRule="exact"/>
                    <w:ind w:left="253"/>
                  </w:pPr>
                  <w:r w:rsidRPr="00BD24A6">
                    <w:t>Kalemlerimi evde unutmuşum.</w:t>
                  </w:r>
                </w:p>
              </w:tc>
            </w:tr>
          </w:tbl>
          <w:p w14:paraId="202F49F9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F206DD" w14:paraId="5145D76B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0E0E753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E1E9424" w14:textId="77777777" w:rsidR="007A2C3F" w:rsidRPr="001D52DB" w:rsidRDefault="007A2C3F" w:rsidP="007A2C3F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Varlık ve şahıs kadrosu: Yazar, dedesi, inek ve koyunlar</w:t>
            </w:r>
          </w:p>
          <w:p w14:paraId="1625EE8A" w14:textId="77777777" w:rsidR="007A2C3F" w:rsidRPr="001D52DB" w:rsidRDefault="007A2C3F" w:rsidP="007A2C3F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Yer: Yayla yolu</w:t>
            </w:r>
          </w:p>
          <w:p w14:paraId="483CE638" w14:textId="77777777" w:rsidR="007A2C3F" w:rsidRPr="001D52DB" w:rsidRDefault="007A2C3F" w:rsidP="007A2C3F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Zaman: Sabahın erken saatleri</w:t>
            </w:r>
          </w:p>
          <w:p w14:paraId="6358D420" w14:textId="77777777" w:rsidR="007A2C3F" w:rsidRPr="001D52DB" w:rsidRDefault="007A2C3F" w:rsidP="007A2C3F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Olay: Dede ve yazarın sürüyle yaylaya doğru yola çıkması</w:t>
            </w:r>
          </w:p>
          <w:p w14:paraId="1F1705CA" w14:textId="61CEAB09" w:rsidR="00F206DD" w:rsidRDefault="007A2C3F" w:rsidP="007A2C3F">
            <w:pPr>
              <w:pStyle w:val="TableParagraph"/>
              <w:kinsoku w:val="0"/>
              <w:overflowPunct w:val="0"/>
              <w:spacing w:line="256" w:lineRule="exact"/>
              <w:ind w:left="253"/>
            </w:pPr>
            <w:r w:rsidRPr="001D52DB">
              <w:rPr>
                <w:rFonts w:eastAsia="ArialMT" w:cs="ArialMT"/>
                <w:szCs w:val="26"/>
              </w:rPr>
              <w:t>Anlatıcı:1. Kişi</w:t>
            </w:r>
          </w:p>
        </w:tc>
      </w:tr>
      <w:tr w:rsidR="00F206DD" w14:paraId="7786C1BF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F66172F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A9454D2" w14:textId="042250B0" w:rsidR="00F206DD" w:rsidRDefault="007A2C3F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6/A sınıfında 6/B sınıfından daha fazla kitap vardır.</w:t>
            </w:r>
            <w:r>
              <w:br/>
              <w:t>6/B sınıfı 6/A sınıfından daha fazla kitap okumuştur…</w:t>
            </w:r>
          </w:p>
        </w:tc>
      </w:tr>
      <w:tr w:rsidR="00F206DD" w14:paraId="0B3CBAD6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7C3A4D7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79787AC" w14:textId="1D3B72FB" w:rsidR="00F206DD" w:rsidRDefault="007A2C3F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33D86634" w14:textId="3EC6E7ED" w:rsidR="008B02EF" w:rsidRDefault="002648F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BC3E72" wp14:editId="24798E60">
                <wp:simplePos x="0" y="0"/>
                <wp:positionH relativeFrom="page">
                  <wp:align>center</wp:align>
                </wp:positionH>
                <wp:positionV relativeFrom="page">
                  <wp:posOffset>10109819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44F12" w14:textId="77777777" w:rsidR="002648FF" w:rsidRDefault="002648FF" w:rsidP="002648FF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3E72" id="Text Box 30" o:spid="_x0000_s1028" type="#_x0000_t202" style="position:absolute;margin-left:0;margin-top:796.0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" o:allowincell="f" filled="f" stroked="f">
                <v:textbox inset="0,0,0,0">
                  <w:txbxContent>
                    <w:p w14:paraId="4EA44F12" w14:textId="77777777" w:rsidR="002648FF" w:rsidRDefault="002648FF" w:rsidP="002648FF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2535" w14:textId="77777777" w:rsidR="00D906BF" w:rsidRDefault="00D906BF">
      <w:r>
        <w:separator/>
      </w:r>
    </w:p>
  </w:endnote>
  <w:endnote w:type="continuationSeparator" w:id="0">
    <w:p w14:paraId="784208C0" w14:textId="77777777" w:rsidR="00D906BF" w:rsidRDefault="00D9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40A8" w14:textId="798DC3FA" w:rsidR="008B02EF" w:rsidRDefault="0044142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628C84DC" wp14:editId="42F9464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8CF1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C84D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76C8CF1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43D1CB02" wp14:editId="374308AB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87E7E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F834" w14:textId="77777777" w:rsidR="00D906BF" w:rsidRDefault="00D906BF">
      <w:r>
        <w:separator/>
      </w:r>
    </w:p>
  </w:footnote>
  <w:footnote w:type="continuationSeparator" w:id="0">
    <w:p w14:paraId="3FA58B2E" w14:textId="77777777" w:rsidR="00D906BF" w:rsidRDefault="00D9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D7F6" w14:textId="49D20E2D" w:rsidR="008B02EF" w:rsidRDefault="0044142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74F96515" wp14:editId="02F34606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E9BC42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EA7DB08" wp14:editId="2AE84F11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03E7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5F292F8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7DB08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79C03E7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5F292F8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88A73E3" wp14:editId="2423BCD8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3C5F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737E8FD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A73E3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0B73C5F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737E8FD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1D19BF"/>
    <w:rsid w:val="002648FF"/>
    <w:rsid w:val="00350E86"/>
    <w:rsid w:val="0036490B"/>
    <w:rsid w:val="00441423"/>
    <w:rsid w:val="006D4CDD"/>
    <w:rsid w:val="007A2C3F"/>
    <w:rsid w:val="008B02EF"/>
    <w:rsid w:val="009E72CC"/>
    <w:rsid w:val="00B6394A"/>
    <w:rsid w:val="00D906BF"/>
    <w:rsid w:val="00F04D83"/>
    <w:rsid w:val="00F12D75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4EF2D"/>
  <w14:defaultImageDpi w14:val="0"/>
  <w15:docId w15:val="{D027D456-0AF2-44C6-A47F-3728C11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table" w:styleId="TabloKlavuzu">
    <w:name w:val="Table Grid"/>
    <w:basedOn w:val="NormalTablo"/>
    <w:uiPriority w:val="39"/>
    <w:rsid w:val="007A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5</cp:revision>
  <dcterms:created xsi:type="dcterms:W3CDTF">2024-12-22T20:48:00Z</dcterms:created>
  <dcterms:modified xsi:type="dcterms:W3CDTF">2024-12-25T20:18:00Z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