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5C4F4A04" w:rsidR="008B02EF" w:rsidRDefault="00AD0670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MEB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35AB337D" w:rsidR="008B02EF" w:rsidRDefault="00051F42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8578F">
              <w:rPr>
                <w:b/>
                <w:bCs/>
              </w:rPr>
              <w:t>. SENARYO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CE2BE7" w14:paraId="1BA3A020" w14:textId="77777777">
        <w:trPr>
          <w:trHeight w:val="547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CE2BE7" w:rsidRDefault="00CE2BE7" w:rsidP="00CE2BE7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197E7C7" w14:textId="6D6E320C" w:rsidR="00CE2BE7" w:rsidRDefault="00CE2BE7" w:rsidP="00CE2BE7">
            <w:pPr>
              <w:pStyle w:val="TableParagraph"/>
              <w:kinsoku w:val="0"/>
              <w:overflowPunct w:val="0"/>
              <w:spacing w:line="256" w:lineRule="exact"/>
            </w:pPr>
            <w:r w:rsidRPr="00997A27">
              <w:t xml:space="preserve">T.O.5.5. Metinde geçen anlamını bilmediği söz varlığı unsurlarının anlamını tahmin edebilme </w:t>
            </w:r>
          </w:p>
        </w:tc>
      </w:tr>
      <w:tr w:rsidR="00CE2BE7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CE2BE7" w:rsidRDefault="00CE2BE7" w:rsidP="00CE2BE7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3782D837" w:rsidR="00CE2BE7" w:rsidRPr="0037615A" w:rsidRDefault="00CE2BE7" w:rsidP="00CE2BE7">
            <w:pPr>
              <w:pStyle w:val="TableParagraph"/>
              <w:kinsoku w:val="0"/>
              <w:overflowPunct w:val="0"/>
              <w:spacing w:line="256" w:lineRule="exact"/>
            </w:pPr>
            <w:r w:rsidRPr="00997A27">
              <w:t xml:space="preserve">T.O.5.18. Şiirin biçim özelliklerini belirlemeye yönelik çözümleme yapabilme </w:t>
            </w:r>
          </w:p>
        </w:tc>
      </w:tr>
      <w:tr w:rsidR="00CE2BE7" w14:paraId="098F373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CE2BE7" w:rsidRDefault="00CE2BE7" w:rsidP="00CE2BE7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4147755C" w:rsidR="00CE2BE7" w:rsidRDefault="00CE2BE7" w:rsidP="00CE2BE7">
            <w:pPr>
              <w:pStyle w:val="TableParagraph"/>
              <w:kinsoku w:val="0"/>
              <w:overflowPunct w:val="0"/>
              <w:spacing w:line="256" w:lineRule="exact"/>
            </w:pPr>
            <w:r w:rsidRPr="00997A27">
              <w:t>T.O.5.19. Bilgilendirici metinde düşünceyi geliştirme yollarını belirlemeye yönelik çözümleme</w:t>
            </w:r>
            <w:r>
              <w:t xml:space="preserve"> </w:t>
            </w:r>
            <w:r w:rsidRPr="00997A27">
              <w:t xml:space="preserve">yapabilme </w:t>
            </w:r>
          </w:p>
        </w:tc>
      </w:tr>
      <w:tr w:rsidR="00CE2BE7" w14:paraId="4B342C6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CE2BE7" w:rsidRDefault="00CE2BE7" w:rsidP="00CE2BE7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AD652D3" w14:textId="20C81F18" w:rsidR="00CE2BE7" w:rsidRDefault="00CE2BE7" w:rsidP="00CE2BE7">
            <w:pPr>
              <w:pStyle w:val="TableParagraph"/>
              <w:kinsoku w:val="0"/>
              <w:overflowPunct w:val="0"/>
              <w:spacing w:line="256" w:lineRule="exact"/>
            </w:pPr>
            <w:r w:rsidRPr="00997A27">
              <w:t xml:space="preserve">T.O.5.20. Metindeki söz sanatlarını belirlemeye yönelik çözümleme yapabilme </w:t>
            </w:r>
          </w:p>
        </w:tc>
      </w:tr>
      <w:tr w:rsidR="00CE2BE7" w14:paraId="0B0E8C40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B97B399" w14:textId="77777777" w:rsidR="00CE2BE7" w:rsidRDefault="00CE2BE7" w:rsidP="00CE2BE7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5D1C20E" w14:textId="385DA539" w:rsidR="00CE2BE7" w:rsidRDefault="00CE2BE7" w:rsidP="00CE2BE7">
            <w:pPr>
              <w:pStyle w:val="TableParagraph"/>
              <w:kinsoku w:val="0"/>
              <w:overflowPunct w:val="0"/>
              <w:spacing w:line="256" w:lineRule="exact"/>
            </w:pPr>
            <w:r w:rsidRPr="00997A27">
              <w:t xml:space="preserve">T.O.5.21. Metinden hareketle söz varlığını geliştirmeye yönelik çözümleme yapabilme </w:t>
            </w:r>
          </w:p>
        </w:tc>
      </w:tr>
      <w:tr w:rsidR="00CE2BE7" w14:paraId="06C6E2E1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8271BC9" w14:textId="77777777" w:rsidR="00CE2BE7" w:rsidRDefault="00CE2BE7" w:rsidP="00CE2BE7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D62EAC5" w14:textId="77777777" w:rsidR="00CE2BE7" w:rsidRPr="00CE2BE7" w:rsidRDefault="00CE2BE7" w:rsidP="00CE2BE7">
            <w:pPr>
              <w:pStyle w:val="TableParagraph"/>
              <w:kinsoku w:val="0"/>
              <w:overflowPunct w:val="0"/>
              <w:spacing w:line="256" w:lineRule="exact"/>
            </w:pPr>
            <w:r w:rsidRPr="00997A27">
              <w:t>T.Y.5.7. Yaratıcı yazı yazabilme</w:t>
            </w:r>
            <w:r>
              <w:br/>
            </w:r>
            <w:r w:rsidRPr="00CE2BE7">
              <w:t xml:space="preserve">T.Y.5.19. Yazısında açık ve örtük ifade etmeye yönelik yapıları kullanabilme </w:t>
            </w:r>
          </w:p>
          <w:p w14:paraId="1F61D220" w14:textId="76D55A49" w:rsidR="00CE2BE7" w:rsidRDefault="00CE2BE7" w:rsidP="00CE2BE7">
            <w:pPr>
              <w:pStyle w:val="TableParagraph"/>
              <w:kinsoku w:val="0"/>
              <w:overflowPunct w:val="0"/>
              <w:spacing w:line="256" w:lineRule="exact"/>
            </w:pP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7F7F0E9C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D7110F" w14:paraId="081E9DF8" w14:textId="77777777" w:rsidTr="001F7A1B">
        <w:trPr>
          <w:trHeight w:val="478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tbl>
            <w:tblPr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0E39CA" w:rsidRPr="00CD4B81" w14:paraId="25F2ED7C" w14:textId="77777777" w:rsidTr="007F502B">
              <w:trPr>
                <w:trHeight w:val="292"/>
              </w:trPr>
              <w:tc>
                <w:tcPr>
                  <w:tcW w:w="31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35C6C7FC" w14:textId="77777777" w:rsidR="000E39CA" w:rsidRPr="00CD4B81" w:rsidRDefault="000E39CA" w:rsidP="000E39CA">
                  <w:pPr>
                    <w:ind w:left="108"/>
                    <w:rPr>
                      <w:rFonts w:cs="ArialMT"/>
                      <w:sz w:val="24"/>
                      <w:szCs w:val="26"/>
                    </w:rPr>
                  </w:pPr>
                  <w:r w:rsidRPr="00CD4B81">
                    <w:rPr>
                      <w:rFonts w:cs="ArialMT"/>
                      <w:sz w:val="24"/>
                      <w:szCs w:val="26"/>
                    </w:rPr>
                    <w:t>Gelişigüzel</w:t>
                  </w:r>
                </w:p>
              </w:tc>
            </w:tr>
            <w:tr w:rsidR="000E39CA" w:rsidRPr="00CD4B81" w14:paraId="12AF3A2C" w14:textId="77777777" w:rsidTr="007F502B">
              <w:trPr>
                <w:trHeight w:val="292"/>
              </w:trPr>
              <w:tc>
                <w:tcPr>
                  <w:tcW w:w="31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738D66D7" w14:textId="77777777" w:rsidR="000E39CA" w:rsidRPr="00CD4B81" w:rsidRDefault="000E39CA" w:rsidP="000E39CA">
                  <w:pPr>
                    <w:ind w:left="108"/>
                    <w:rPr>
                      <w:rFonts w:cs="ArialMT"/>
                      <w:sz w:val="24"/>
                      <w:szCs w:val="26"/>
                    </w:rPr>
                  </w:pPr>
                  <w:r w:rsidRPr="00CD4B81">
                    <w:rPr>
                      <w:rFonts w:cs="ArialMT"/>
                      <w:sz w:val="24"/>
                      <w:szCs w:val="26"/>
                    </w:rPr>
                    <w:t>Şair</w:t>
                  </w:r>
                </w:p>
              </w:tc>
            </w:tr>
            <w:tr w:rsidR="000E39CA" w:rsidRPr="00CD4B81" w14:paraId="1FBFF17D" w14:textId="77777777" w:rsidTr="007F502B">
              <w:trPr>
                <w:trHeight w:val="312"/>
              </w:trPr>
              <w:tc>
                <w:tcPr>
                  <w:tcW w:w="31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67576B65" w14:textId="77777777" w:rsidR="000E39CA" w:rsidRPr="00CD4B81" w:rsidRDefault="000E39CA" w:rsidP="000E39CA">
                  <w:pPr>
                    <w:ind w:left="108"/>
                    <w:rPr>
                      <w:rFonts w:cs="ArialMT"/>
                      <w:sz w:val="24"/>
                      <w:szCs w:val="26"/>
                    </w:rPr>
                  </w:pPr>
                  <w:r w:rsidRPr="00CD4B81">
                    <w:rPr>
                      <w:rFonts w:cs="ArialMT"/>
                      <w:sz w:val="24"/>
                      <w:szCs w:val="26"/>
                    </w:rPr>
                    <w:t>Şaşırtıcı</w:t>
                  </w:r>
                </w:p>
              </w:tc>
            </w:tr>
            <w:tr w:rsidR="000E39CA" w:rsidRPr="00CD4B81" w14:paraId="119A849F" w14:textId="77777777" w:rsidTr="007F502B">
              <w:trPr>
                <w:trHeight w:val="335"/>
              </w:trPr>
              <w:tc>
                <w:tcPr>
                  <w:tcW w:w="31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219FFC30" w14:textId="77777777" w:rsidR="000E39CA" w:rsidRPr="00CD4B81" w:rsidRDefault="000E39CA" w:rsidP="000E39CA">
                  <w:pPr>
                    <w:ind w:left="108"/>
                    <w:rPr>
                      <w:rFonts w:cs="ArialMT"/>
                      <w:sz w:val="24"/>
                      <w:szCs w:val="26"/>
                    </w:rPr>
                  </w:pPr>
                  <w:r w:rsidRPr="00CD4B81">
                    <w:rPr>
                      <w:rFonts w:cs="ArialMT"/>
                      <w:sz w:val="24"/>
                      <w:szCs w:val="26"/>
                    </w:rPr>
                    <w:t>Gizli</w:t>
                  </w:r>
                </w:p>
              </w:tc>
            </w:tr>
            <w:tr w:rsidR="000E39CA" w:rsidRPr="00CD4B81" w14:paraId="4860BFD8" w14:textId="77777777" w:rsidTr="007F502B">
              <w:trPr>
                <w:trHeight w:val="364"/>
              </w:trPr>
              <w:tc>
                <w:tcPr>
                  <w:tcW w:w="3119" w:type="dxa"/>
                  <w:tcBorders>
                    <w:top w:val="single" w:sz="6" w:space="0" w:color="77085A"/>
                    <w:left w:val="single" w:sz="6" w:space="0" w:color="77085A"/>
                    <w:bottom w:val="single" w:sz="6" w:space="0" w:color="77085A"/>
                    <w:right w:val="single" w:sz="6" w:space="0" w:color="77085A"/>
                  </w:tcBorders>
                </w:tcPr>
                <w:p w14:paraId="6FDE90AA" w14:textId="77777777" w:rsidR="000E39CA" w:rsidRPr="00CD4B81" w:rsidRDefault="000E39CA" w:rsidP="000E39CA">
                  <w:pPr>
                    <w:ind w:left="108"/>
                    <w:rPr>
                      <w:rFonts w:cs="ArialMT"/>
                      <w:sz w:val="24"/>
                      <w:szCs w:val="26"/>
                    </w:rPr>
                  </w:pPr>
                  <w:r w:rsidRPr="00CD4B81">
                    <w:rPr>
                      <w:rFonts w:cs="ArialMT"/>
                      <w:sz w:val="24"/>
                      <w:szCs w:val="26"/>
                    </w:rPr>
                    <w:t xml:space="preserve">Gösterişli </w:t>
                  </w:r>
                </w:p>
              </w:tc>
            </w:tr>
          </w:tbl>
          <w:p w14:paraId="37CE8059" w14:textId="77E45533" w:rsidR="00D7110F" w:rsidRDefault="00D7110F" w:rsidP="00D7110F">
            <w:pPr>
              <w:pStyle w:val="TableParagraph"/>
              <w:kinsoku w:val="0"/>
              <w:overflowPunct w:val="0"/>
              <w:spacing w:line="277" w:lineRule="exact"/>
            </w:pPr>
          </w:p>
        </w:tc>
      </w:tr>
      <w:tr w:rsidR="00D7110F" w14:paraId="1B3CEB31" w14:textId="77777777" w:rsidTr="001F7A1B">
        <w:trPr>
          <w:trHeight w:val="543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DFAD7FC" w14:textId="1F2130D5" w:rsidR="00D7110F" w:rsidRDefault="000E39CA" w:rsidP="00D7110F">
            <w:pPr>
              <w:pStyle w:val="TableParagraph"/>
              <w:kinsoku w:val="0"/>
              <w:overflowPunct w:val="0"/>
              <w:spacing w:line="256" w:lineRule="exact"/>
            </w:pPr>
            <w:r>
              <w:t>a) destan, kahraman, vatan            b) 4 dizeden ve 11 heceden oluşmuştur.</w:t>
            </w:r>
          </w:p>
        </w:tc>
      </w:tr>
      <w:tr w:rsidR="00D7110F" w14:paraId="166600E7" w14:textId="77777777" w:rsidTr="001F7A1B">
        <w:trPr>
          <w:trHeight w:val="564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BFEBB59" w14:textId="0E22E9F6" w:rsidR="00D7110F" w:rsidRDefault="000E39CA" w:rsidP="00D7110F">
            <w:pPr>
              <w:pStyle w:val="TableParagraph"/>
              <w:kinsoku w:val="0"/>
              <w:overflowPunct w:val="0"/>
              <w:spacing w:line="256" w:lineRule="exact"/>
            </w:pPr>
            <w:r w:rsidRPr="00CD4B81">
              <w:t xml:space="preserve">a) örnekleme </w:t>
            </w:r>
            <w:r w:rsidRPr="00CD4B81">
              <w:br/>
              <w:t xml:space="preserve">b) Dikkuyruk, </w:t>
            </w:r>
            <w:proofErr w:type="spellStart"/>
            <w:r w:rsidRPr="00CD4B81">
              <w:t>kaşıkgaga</w:t>
            </w:r>
            <w:proofErr w:type="spellEnd"/>
            <w:r w:rsidRPr="00CD4B81">
              <w:t xml:space="preserve">, yeşilbaş, bahri, saka, </w:t>
            </w:r>
            <w:proofErr w:type="spellStart"/>
            <w:r w:rsidRPr="00CD4B81">
              <w:t>florya</w:t>
            </w:r>
            <w:proofErr w:type="spellEnd"/>
            <w:r w:rsidRPr="00CD4B81">
              <w:t xml:space="preserve">, </w:t>
            </w:r>
            <w:proofErr w:type="spellStart"/>
            <w:r w:rsidRPr="00CD4B81">
              <w:t>kızılgerdan</w:t>
            </w:r>
            <w:proofErr w:type="spellEnd"/>
            <w:r w:rsidRPr="00CD4B81">
              <w:t>, tepeli toygar bu kuş türlerinden bazıları.</w:t>
            </w:r>
          </w:p>
        </w:tc>
      </w:tr>
      <w:tr w:rsidR="00D7110F" w14:paraId="1B5BA58B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3D60E7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7BB6697" w14:textId="51357F24" w:rsidR="00D7110F" w:rsidRDefault="000E39CA" w:rsidP="00D7110F">
            <w:pPr>
              <w:pStyle w:val="TableParagraph"/>
              <w:kinsoku w:val="0"/>
              <w:overflowPunct w:val="0"/>
              <w:spacing w:line="256" w:lineRule="exact"/>
            </w:pPr>
            <w:r>
              <w:t>Kişileştirme</w:t>
            </w:r>
          </w:p>
        </w:tc>
      </w:tr>
      <w:tr w:rsidR="00D7110F" w14:paraId="5A3C9524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5EA948C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3518A8A" w14:textId="4705AB09" w:rsidR="00D7110F" w:rsidRDefault="000E39CA" w:rsidP="00D7110F">
            <w:pPr>
              <w:pStyle w:val="TableParagraph"/>
              <w:kinsoku w:val="0"/>
              <w:overflowPunct w:val="0"/>
              <w:spacing w:line="256" w:lineRule="exact"/>
            </w:pPr>
            <w:r>
              <w:t>Beyin, egzersiz</w:t>
            </w:r>
          </w:p>
        </w:tc>
      </w:tr>
      <w:tr w:rsidR="00D7110F" w14:paraId="2D82FD19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1326B14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642D8C5" w14:textId="2E344457" w:rsidR="00D7110F" w:rsidRDefault="000E39CA" w:rsidP="00D7110F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16BF" id="Text Box 30" o:spid="_x0000_s1030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25118" w14:textId="77777777" w:rsidR="00C72B5D" w:rsidRDefault="00C72B5D">
      <w:r>
        <w:separator/>
      </w:r>
    </w:p>
  </w:endnote>
  <w:endnote w:type="continuationSeparator" w:id="0">
    <w:p w14:paraId="41BD2CC8" w14:textId="77777777" w:rsidR="00C72B5D" w:rsidRDefault="00C7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81"/>
    <w:family w:val="auto"/>
    <w:notTrueType/>
    <w:pitch w:val="default"/>
    <w:sig w:usb0="00000007" w:usb1="09060000" w:usb2="00000010" w:usb3="00000000" w:csb0="0008001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4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E58C" w14:textId="77777777" w:rsidR="00C72B5D" w:rsidRDefault="00C72B5D">
      <w:r>
        <w:separator/>
      </w:r>
    </w:p>
  </w:footnote>
  <w:footnote w:type="continuationSeparator" w:id="0">
    <w:p w14:paraId="5D75E07D" w14:textId="77777777" w:rsidR="00C72B5D" w:rsidRDefault="00C72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0C0659E5" w:rsidR="008B02EF" w:rsidRDefault="0078578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5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2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0C0659E5" w:rsidR="008B02EF" w:rsidRDefault="0078578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5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3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108C0"/>
    <w:rsid w:val="00032839"/>
    <w:rsid w:val="00051F42"/>
    <w:rsid w:val="000E2B36"/>
    <w:rsid w:val="000E39CA"/>
    <w:rsid w:val="00184962"/>
    <w:rsid w:val="0024585B"/>
    <w:rsid w:val="002B30F1"/>
    <w:rsid w:val="00350E86"/>
    <w:rsid w:val="0037615A"/>
    <w:rsid w:val="003A4B7A"/>
    <w:rsid w:val="003C5BF8"/>
    <w:rsid w:val="003D0FB8"/>
    <w:rsid w:val="004D3BC1"/>
    <w:rsid w:val="006637FF"/>
    <w:rsid w:val="006D272A"/>
    <w:rsid w:val="006D4F6E"/>
    <w:rsid w:val="00776477"/>
    <w:rsid w:val="0078578F"/>
    <w:rsid w:val="008B02EF"/>
    <w:rsid w:val="008F299C"/>
    <w:rsid w:val="00A100CC"/>
    <w:rsid w:val="00A30418"/>
    <w:rsid w:val="00A47FCA"/>
    <w:rsid w:val="00AC1EAB"/>
    <w:rsid w:val="00AD0670"/>
    <w:rsid w:val="00C65D9B"/>
    <w:rsid w:val="00C72B5D"/>
    <w:rsid w:val="00CE2BE7"/>
    <w:rsid w:val="00D7110F"/>
    <w:rsid w:val="00D858FA"/>
    <w:rsid w:val="00DE5499"/>
    <w:rsid w:val="00F206DD"/>
    <w:rsid w:val="00FD266D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paragraph" w:customStyle="1" w:styleId="Pa19">
    <w:name w:val="Pa19"/>
    <w:basedOn w:val="Normal"/>
    <w:next w:val="Normal"/>
    <w:uiPriority w:val="99"/>
    <w:rsid w:val="00CE2BE7"/>
    <w:pPr>
      <w:widowControl/>
      <w:spacing w:line="241" w:lineRule="atLeast"/>
    </w:pPr>
    <w:rPr>
      <w:rFonts w:ascii="Arial" w:hAnsi="Arial" w:cs="Arial"/>
      <w:sz w:val="24"/>
      <w:szCs w:val="24"/>
    </w:rPr>
  </w:style>
  <w:style w:type="table" w:styleId="TabloKlavuzu">
    <w:name w:val="Table Grid"/>
    <w:basedOn w:val="NormalTablo"/>
    <w:uiPriority w:val="39"/>
    <w:rsid w:val="006D4F6E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17</cp:revision>
  <dcterms:created xsi:type="dcterms:W3CDTF">2024-12-22T20:48:00Z</dcterms:created>
  <dcterms:modified xsi:type="dcterms:W3CDTF">2024-12-29T09:54:00Z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