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5A89" w14:textId="0F9C31BC" w:rsidR="007F7AE4" w:rsidRDefault="007F7AE4">
      <w:pPr>
        <w:rPr>
          <w:b/>
          <w:bCs/>
          <w:color w:val="FF0000"/>
        </w:rPr>
      </w:pPr>
      <w:r w:rsidRPr="00256E15">
        <w:rPr>
          <w:b/>
          <w:bCs/>
          <w:noProof/>
          <w:color w:val="FF0000"/>
        </w:rPr>
        <mc:AlternateContent>
          <mc:Choice Requires="wps">
            <w:drawing>
              <wp:anchor distT="0" distB="0" distL="114300" distR="114300" simplePos="0" relativeHeight="251659264" behindDoc="0" locked="0" layoutInCell="1" allowOverlap="1" wp14:anchorId="2D2EC31E" wp14:editId="4D0BD798">
                <wp:simplePos x="0" y="0"/>
                <wp:positionH relativeFrom="rightMargin">
                  <wp:posOffset>-141515</wp:posOffset>
                </wp:positionH>
                <wp:positionV relativeFrom="paragraph">
                  <wp:posOffset>-673735</wp:posOffset>
                </wp:positionV>
                <wp:extent cx="800100" cy="653143"/>
                <wp:effectExtent l="0" t="0" r="19050" b="13970"/>
                <wp:wrapNone/>
                <wp:docPr id="2068633739" name="Metin Kutusu 1"/>
                <wp:cNvGraphicFramePr/>
                <a:graphic xmlns:a="http://schemas.openxmlformats.org/drawingml/2006/main">
                  <a:graphicData uri="http://schemas.microsoft.com/office/word/2010/wordprocessingShape">
                    <wps:wsp>
                      <wps:cNvSpPr txBox="1"/>
                      <wps:spPr>
                        <a:xfrm>
                          <a:off x="0" y="0"/>
                          <a:ext cx="800100" cy="653143"/>
                        </a:xfrm>
                        <a:prstGeom prst="rect">
                          <a:avLst/>
                        </a:prstGeom>
                        <a:solidFill>
                          <a:schemeClr val="bg1"/>
                        </a:solidFill>
                        <a:ln w="6350">
                          <a:solidFill>
                            <a:schemeClr val="bg1"/>
                          </a:solidFill>
                        </a:ln>
                      </wps:spPr>
                      <wps:txbx>
                        <w:txbxContent>
                          <w:p w14:paraId="70001A24" w14:textId="707C5F50" w:rsidR="00875BA9" w:rsidRPr="00BE55C1" w:rsidRDefault="00875BA9">
                            <w:pPr>
                              <w:rPr>
                                <w:b/>
                                <w:bCs/>
                                <w:color w:val="FF0000"/>
                                <w:sz w:val="16"/>
                                <w:szCs w:val="16"/>
                              </w:rPr>
                            </w:pPr>
                            <w:r w:rsidRPr="00BE55C1">
                              <w:rPr>
                                <w:b/>
                                <w:bCs/>
                                <w:color w:val="FF0000"/>
                                <w:sz w:val="16"/>
                                <w:szCs w:val="16"/>
                              </w:rPr>
                              <w:t xml:space="preserve">Yazılı 2. senaryoya göre hazırlanmıştır.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EC31E" id="_x0000_t202" coordsize="21600,21600" o:spt="202" path="m,l,21600r21600,l21600,xe">
                <v:stroke joinstyle="miter"/>
                <v:path gradientshapeok="t" o:connecttype="rect"/>
              </v:shapetype>
              <v:shape id="Metin Kutusu 1" o:spid="_x0000_s1026" type="#_x0000_t202" style="position:absolute;margin-left:-11.15pt;margin-top:-53.05pt;width:63pt;height:51.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" fillcolor="white [3212]" strokecolor="white [3212]" strokeweight=".5pt">
                <v:textbox>
                  <w:txbxContent>
                    <w:p w14:paraId="70001A24" w14:textId="707C5F50" w:rsidR="00875BA9" w:rsidRPr="00BE55C1" w:rsidRDefault="00875BA9">
                      <w:pPr>
                        <w:rPr>
                          <w:b/>
                          <w:bCs/>
                          <w:color w:val="FF0000"/>
                          <w:sz w:val="16"/>
                          <w:szCs w:val="16"/>
                        </w:rPr>
                      </w:pPr>
                      <w:r w:rsidRPr="00BE55C1">
                        <w:rPr>
                          <w:b/>
                          <w:bCs/>
                          <w:color w:val="FF0000"/>
                          <w:sz w:val="16"/>
                          <w:szCs w:val="16"/>
                        </w:rPr>
                        <w:t xml:space="preserve">Yazılı 2. senaryoya göre hazırlanmıştır. </w:t>
                      </w:r>
                    </w:p>
                  </w:txbxContent>
                </v:textbox>
                <w10:wrap anchorx="margin"/>
              </v:shape>
            </w:pict>
          </mc:Fallback>
        </mc:AlternateContent>
      </w:r>
      <w:r>
        <w:rPr>
          <w:b/>
          <w:bCs/>
          <w:noProof/>
          <w:color w:val="FF0000"/>
        </w:rPr>
        <mc:AlternateContent>
          <mc:Choice Requires="wps">
            <w:drawing>
              <wp:anchor distT="0" distB="0" distL="114300" distR="114300" simplePos="0" relativeHeight="251663360" behindDoc="0" locked="0" layoutInCell="1" allowOverlap="1" wp14:anchorId="6A1CE0C8" wp14:editId="508C1873">
                <wp:simplePos x="0" y="0"/>
                <wp:positionH relativeFrom="column">
                  <wp:posOffset>-529046</wp:posOffset>
                </wp:positionH>
                <wp:positionV relativeFrom="paragraph">
                  <wp:posOffset>-242842</wp:posOffset>
                </wp:positionV>
                <wp:extent cx="1502229" cy="495300"/>
                <wp:effectExtent l="0" t="0" r="22225" b="19050"/>
                <wp:wrapNone/>
                <wp:docPr id="789830562" name="Metin Kutusu 5"/>
                <wp:cNvGraphicFramePr/>
                <a:graphic xmlns:a="http://schemas.openxmlformats.org/drawingml/2006/main">
                  <a:graphicData uri="http://schemas.microsoft.com/office/word/2010/wordprocessingShape">
                    <wps:wsp>
                      <wps:cNvSpPr txBox="1"/>
                      <wps:spPr>
                        <a:xfrm>
                          <a:off x="0" y="0"/>
                          <a:ext cx="1502229" cy="495300"/>
                        </a:xfrm>
                        <a:prstGeom prst="rect">
                          <a:avLst/>
                        </a:prstGeom>
                        <a:solidFill>
                          <a:schemeClr val="lt1"/>
                        </a:solidFill>
                        <a:ln w="6350">
                          <a:solidFill>
                            <a:schemeClr val="bg1"/>
                          </a:solidFill>
                        </a:ln>
                      </wps:spPr>
                      <wps:txbx>
                        <w:txbxContent>
                          <w:p w14:paraId="2FBA53CB" w14:textId="6B5D5FFA" w:rsidR="003B433F" w:rsidRPr="003B433F" w:rsidRDefault="003B433F">
                            <w:pPr>
                              <w:rPr>
                                <w:sz w:val="20"/>
                                <w:szCs w:val="20"/>
                              </w:rPr>
                            </w:pPr>
                            <w:r w:rsidRPr="003B433F">
                              <w:rPr>
                                <w:sz w:val="20"/>
                                <w:szCs w:val="20"/>
                              </w:rPr>
                              <w:t>Adı-Soyadı:</w:t>
                            </w:r>
                          </w:p>
                          <w:p w14:paraId="080CAD45" w14:textId="4C619349" w:rsidR="003B433F" w:rsidRPr="003B433F" w:rsidRDefault="003B433F">
                            <w:pPr>
                              <w:rPr>
                                <w:sz w:val="20"/>
                                <w:szCs w:val="20"/>
                              </w:rPr>
                            </w:pPr>
                            <w:r>
                              <w:rPr>
                                <w:sz w:val="20"/>
                                <w:szCs w:val="20"/>
                              </w:rPr>
                              <w:t>Sınıfı</w:t>
                            </w:r>
                            <w:r w:rsidR="007F7AE4">
                              <w:rPr>
                                <w:sz w:val="20"/>
                                <w:szCs w:val="20"/>
                              </w:rPr>
                              <w:t xml:space="preserve">/ </w:t>
                            </w:r>
                            <w:r w:rsidRPr="003B433F">
                              <w:rPr>
                                <w:sz w:val="20"/>
                                <w:szCs w:val="20"/>
                              </w:rPr>
                              <w:t>Numarası: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E0C8" id="Metin Kutusu 5" o:spid="_x0000_s1027" type="#_x0000_t202" style="position:absolute;margin-left:-41.65pt;margin-top:-19.1pt;width:118.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" fillcolor="white [3201]" strokecolor="white [3212]" strokeweight=".5pt">
                <v:textbox>
                  <w:txbxContent>
                    <w:p w14:paraId="2FBA53CB" w14:textId="6B5D5FFA" w:rsidR="003B433F" w:rsidRPr="003B433F" w:rsidRDefault="003B433F">
                      <w:pPr>
                        <w:rPr>
                          <w:sz w:val="20"/>
                          <w:szCs w:val="20"/>
                        </w:rPr>
                      </w:pPr>
                      <w:r w:rsidRPr="003B433F">
                        <w:rPr>
                          <w:sz w:val="20"/>
                          <w:szCs w:val="20"/>
                        </w:rPr>
                        <w:t>Adı-Soyadı:</w:t>
                      </w:r>
                    </w:p>
                    <w:p w14:paraId="080CAD45" w14:textId="4C619349" w:rsidR="003B433F" w:rsidRPr="003B433F" w:rsidRDefault="003B433F">
                      <w:pPr>
                        <w:rPr>
                          <w:sz w:val="20"/>
                          <w:szCs w:val="20"/>
                        </w:rPr>
                      </w:pPr>
                      <w:r>
                        <w:rPr>
                          <w:sz w:val="20"/>
                          <w:szCs w:val="20"/>
                        </w:rPr>
                        <w:t>Sınıfı</w:t>
                      </w:r>
                      <w:r w:rsidR="007F7AE4">
                        <w:rPr>
                          <w:sz w:val="20"/>
                          <w:szCs w:val="20"/>
                        </w:rPr>
                        <w:t xml:space="preserve">/ </w:t>
                      </w:r>
                      <w:r w:rsidRPr="003B433F">
                        <w:rPr>
                          <w:sz w:val="20"/>
                          <w:szCs w:val="20"/>
                        </w:rPr>
                        <w:t>Numarası:</w:t>
                      </w:r>
                    </w:p>
                  </w:txbxContent>
                </v:textbox>
              </v:shape>
            </w:pict>
          </mc:Fallback>
        </mc:AlternateContent>
      </w:r>
      <w:r>
        <w:rPr>
          <w:b/>
          <w:bCs/>
          <w:noProof/>
          <w:color w:val="FF0000"/>
        </w:rPr>
        <mc:AlternateContent>
          <mc:Choice Requires="wps">
            <w:drawing>
              <wp:anchor distT="0" distB="0" distL="114300" distR="114300" simplePos="0" relativeHeight="251662336" behindDoc="0" locked="0" layoutInCell="1" allowOverlap="1" wp14:anchorId="1E48F805" wp14:editId="6AEB61FB">
                <wp:simplePos x="0" y="0"/>
                <wp:positionH relativeFrom="margin">
                  <wp:posOffset>-21771</wp:posOffset>
                </wp:positionH>
                <wp:positionV relativeFrom="paragraph">
                  <wp:posOffset>-717097</wp:posOffset>
                </wp:positionV>
                <wp:extent cx="5611314" cy="435429"/>
                <wp:effectExtent l="0" t="0" r="27940" b="22225"/>
                <wp:wrapNone/>
                <wp:docPr id="1101195153" name="Metin Kutusu 4"/>
                <wp:cNvGraphicFramePr/>
                <a:graphic xmlns:a="http://schemas.openxmlformats.org/drawingml/2006/main">
                  <a:graphicData uri="http://schemas.microsoft.com/office/word/2010/wordprocessingShape">
                    <wps:wsp>
                      <wps:cNvSpPr txBox="1"/>
                      <wps:spPr>
                        <a:xfrm>
                          <a:off x="0" y="0"/>
                          <a:ext cx="5611314" cy="435429"/>
                        </a:xfrm>
                        <a:prstGeom prst="rect">
                          <a:avLst/>
                        </a:prstGeom>
                        <a:solidFill>
                          <a:schemeClr val="lt1"/>
                        </a:solidFill>
                        <a:ln w="6350">
                          <a:solidFill>
                            <a:schemeClr val="bg1"/>
                          </a:solidFill>
                        </a:ln>
                      </wps:spPr>
                      <wps:txbx>
                        <w:txbxContent>
                          <w:p w14:paraId="78924652" w14:textId="7D8E3D37" w:rsidR="00531DC8" w:rsidRPr="00BE55C1" w:rsidRDefault="00BE55C1" w:rsidP="00BE55C1">
                            <w:pPr>
                              <w:jc w:val="center"/>
                              <w:rPr>
                                <w:b/>
                                <w:bCs/>
                              </w:rPr>
                            </w:pPr>
                            <w:r w:rsidRPr="00BE55C1">
                              <w:rPr>
                                <w:b/>
                                <w:bCs/>
                              </w:rPr>
                              <w:t>2023-2024 EĞİTİM ÖĞRETİM YILI TURKCEDERSİNET ORTAOKULU TÜRKÇE DERSİ 1. DÖNEM 2. ORTAK YAZILI SINAVI</w:t>
                            </w:r>
                            <w:r>
                              <w:rPr>
                                <w:b/>
                                <w:bCs/>
                              </w:rPr>
                              <w:t xml:space="preserve"> (FERMAN)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8F805" id="Metin Kutusu 4" o:spid="_x0000_s1028" type="#_x0000_t202" style="position:absolute;margin-left:-1.7pt;margin-top:-56.45pt;width:441.85pt;height:3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" fillcolor="white [3201]" strokecolor="white [3212]" strokeweight=".5pt">
                <v:textbox>
                  <w:txbxContent>
                    <w:p w14:paraId="78924652" w14:textId="7D8E3D37" w:rsidR="00531DC8" w:rsidRPr="00BE55C1" w:rsidRDefault="00BE55C1" w:rsidP="00BE55C1">
                      <w:pPr>
                        <w:jc w:val="center"/>
                        <w:rPr>
                          <w:b/>
                          <w:bCs/>
                        </w:rPr>
                      </w:pPr>
                      <w:r w:rsidRPr="00BE55C1">
                        <w:rPr>
                          <w:b/>
                          <w:bCs/>
                        </w:rPr>
                        <w:t>2023-2024 EĞİTİM ÖĞRETİM YILI TURKCEDERSİNET ORTAOKULU TÜRKÇE DERSİ 1. DÖNEM 2. ORTAK YAZILI SINAVI</w:t>
                      </w:r>
                      <w:r>
                        <w:rPr>
                          <w:b/>
                          <w:bCs/>
                        </w:rPr>
                        <w:t xml:space="preserve"> (FERMAN) </w:t>
                      </w:r>
                    </w:p>
                  </w:txbxContent>
                </v:textbox>
                <w10:wrap anchorx="margin"/>
              </v:shape>
            </w:pict>
          </mc:Fallback>
        </mc:AlternateContent>
      </w:r>
    </w:p>
    <w:p w14:paraId="5D8E01E6" w14:textId="5F4FB33E" w:rsidR="00195ABA" w:rsidRPr="00256E15" w:rsidRDefault="00195ABA">
      <w:pPr>
        <w:rPr>
          <w:b/>
          <w:bCs/>
          <w:color w:val="FF0000"/>
        </w:rPr>
      </w:pPr>
      <w:r w:rsidRPr="00256E15">
        <w:rPr>
          <w:b/>
          <w:bCs/>
          <w:color w:val="FF0000"/>
        </w:rPr>
        <w:t>T.8.3.5. Bağlamdan yararlanarak bilmediği kelime ve kelime gruplarının anlamını tahmin eder.</w:t>
      </w:r>
    </w:p>
    <w:p w14:paraId="4112FD1C" w14:textId="1B0E355E" w:rsidR="00AD7D58" w:rsidRDefault="00AD7D58" w:rsidP="00AD7D58">
      <w:r w:rsidRPr="00AD7D58">
        <w:t xml:space="preserve">Yakın zamanlarda </w:t>
      </w:r>
      <w:proofErr w:type="spellStart"/>
      <w:r w:rsidRPr="00AD7D58">
        <w:t>Science</w:t>
      </w:r>
      <w:proofErr w:type="spellEnd"/>
      <w:r w:rsidRPr="00AD7D58">
        <w:t xml:space="preserve"> dergisinde yayımlanan bir araştırmaya göre fareler</w:t>
      </w:r>
      <w:r>
        <w:t>,</w:t>
      </w:r>
      <w:r w:rsidRPr="00AD7D58">
        <w:t xml:space="preserve"> beyinlerini kullanarak sanal gerçeklik ortamında gezinebiliyor ve sanal nesneleri hareket ettirebiliyor. Farelerin beyin aktivitelerini sanal gerçeklik ortamında takip eden araştırmacılar, farelerin önlerinde olmayan nesneleri ve konumları beyinlerinde temsil edebildiğini belirledi.</w:t>
      </w:r>
    </w:p>
    <w:p w14:paraId="68B3165F" w14:textId="01C43114" w:rsidR="00AD7D58" w:rsidRPr="0067675A" w:rsidRDefault="0067675A" w:rsidP="00AD7D58">
      <w:pPr>
        <w:rPr>
          <w:b/>
          <w:bCs/>
        </w:rPr>
      </w:pPr>
      <w:r w:rsidRPr="0067675A">
        <w:rPr>
          <w:b/>
          <w:bCs/>
        </w:rPr>
        <w:t>Bu metinde yer alan bazı sözcüklerin anlamları aşağıda verilmiştir. Bu sözcükleri metinden bularak anlamlarının karşısındaki boşluğa yazınız. (20 Puan)</w:t>
      </w:r>
    </w:p>
    <w:p w14:paraId="03ED70D9" w14:textId="3C9C4804" w:rsidR="00AD7D58" w:rsidRDefault="0067675A" w:rsidP="00AD7D58">
      <w:r>
        <w:t>…………………………:</w:t>
      </w:r>
      <w:r w:rsidR="00557ACF" w:rsidRPr="00557ACF">
        <w:t xml:space="preserve"> </w:t>
      </w:r>
      <w:r w:rsidR="00557ACF" w:rsidRPr="00557ACF">
        <w:t>Belli bir ağırlığı ve hacmi, rengi olan her türlü cansız varlık</w:t>
      </w:r>
    </w:p>
    <w:p w14:paraId="360D53D4" w14:textId="09FC94FB" w:rsidR="0067675A" w:rsidRDefault="0067675A" w:rsidP="00AD7D58">
      <w:r>
        <w:t>…………………………:</w:t>
      </w:r>
      <w:r w:rsidR="00FA2B8F" w:rsidRPr="00FA2B8F">
        <w:t xml:space="preserve"> </w:t>
      </w:r>
      <w:r w:rsidR="00FA2B8F" w:rsidRPr="00FA2B8F">
        <w:t>Bilgisayar, tablet, cep telefonu vb. kullanılarak genel ağ ortamında oluşturulan</w:t>
      </w:r>
    </w:p>
    <w:p w14:paraId="037785EC" w14:textId="7174A7F1" w:rsidR="0067675A" w:rsidRDefault="0067675A" w:rsidP="00AD7D58">
      <w:r>
        <w:t>…………………………:</w:t>
      </w:r>
      <w:r w:rsidR="00F22EE9" w:rsidRPr="00F22EE9">
        <w:t xml:space="preserve"> </w:t>
      </w:r>
      <w:r w:rsidR="00F22EE9" w:rsidRPr="00F22EE9">
        <w:t>Bilim ve sanatla ilgili olarak yapılan yöntemli çalışma</w:t>
      </w:r>
    </w:p>
    <w:p w14:paraId="6DE6B22E" w14:textId="29C9C210" w:rsidR="0067675A" w:rsidRDefault="0067675A" w:rsidP="00AD7D58">
      <w:r>
        <w:t>…………………………:</w:t>
      </w:r>
      <w:r w:rsidR="00F25082" w:rsidRPr="00F25082">
        <w:t xml:space="preserve"> </w:t>
      </w:r>
      <w:r w:rsidR="00F25082" w:rsidRPr="00F25082">
        <w:t>Siyaset, edebiyat, teknik, ekonomi vb. konuları inceleyen ve belirli aralıklarla çıkan süreli yayın</w:t>
      </w:r>
    </w:p>
    <w:p w14:paraId="20291218" w14:textId="7B767A38" w:rsidR="00BD4369" w:rsidRPr="00256E15" w:rsidRDefault="00BD4369" w:rsidP="00BD4369">
      <w:pPr>
        <w:rPr>
          <w:b/>
          <w:bCs/>
          <w:color w:val="FF0000"/>
        </w:rPr>
      </w:pPr>
      <w:r w:rsidRPr="00256E15">
        <w:rPr>
          <w:b/>
          <w:bCs/>
          <w:color w:val="FF0000"/>
        </w:rPr>
        <w:t>T.8.3.25. Okudukları ile ilgili çıkarımlarda bulunur. (Neden-sonuç, amaç-sonuç, koşul, karşılaştırma, benzetme, örneklendirme, abartma, nesnel, öznel ve duygu belirten ifadeler üzerinde durulur.)</w:t>
      </w:r>
    </w:p>
    <w:p w14:paraId="0B8D3149" w14:textId="3A8CFC09" w:rsidR="001B5F4B" w:rsidRPr="001B5F4B" w:rsidRDefault="001B5F4B" w:rsidP="001B5F4B">
      <w:pPr>
        <w:rPr>
          <w:b/>
          <w:bCs/>
        </w:rPr>
      </w:pPr>
      <w:r w:rsidRPr="001B5F4B">
        <w:rPr>
          <w:b/>
          <w:bCs/>
        </w:rPr>
        <w:t>Aşağıda belirtilen yerlere birer tane neden-sonuç, amaç-sonuç, koşul-sonuç ve karşılaştırma cümlesi</w:t>
      </w:r>
      <w:r w:rsidRPr="001B5F4B">
        <w:rPr>
          <w:b/>
          <w:bCs/>
        </w:rPr>
        <w:t xml:space="preserve"> </w:t>
      </w:r>
      <w:r w:rsidRPr="001B5F4B">
        <w:rPr>
          <w:b/>
          <w:bCs/>
        </w:rPr>
        <w:t>örneği veriniz. (</w:t>
      </w:r>
      <w:r w:rsidR="000857BE">
        <w:rPr>
          <w:b/>
          <w:bCs/>
        </w:rPr>
        <w:t>8</w:t>
      </w:r>
      <w:r w:rsidRPr="001B5F4B">
        <w:rPr>
          <w:b/>
          <w:bCs/>
        </w:rPr>
        <w:t xml:space="preserve"> Puan)</w:t>
      </w:r>
    </w:p>
    <w:p w14:paraId="42A87A23" w14:textId="3FCB0006" w:rsidR="001B5F4B" w:rsidRDefault="001B5F4B" w:rsidP="001B5F4B">
      <w:r>
        <w:t>Amaç-sonuç: ..........................................................................................................................................</w:t>
      </w:r>
    </w:p>
    <w:p w14:paraId="54626888" w14:textId="511C6670" w:rsidR="001B5F4B" w:rsidRDefault="001B5F4B" w:rsidP="001B5F4B">
      <w:r>
        <w:t>Neden-sonuç: .........................................................................................................................................</w:t>
      </w:r>
    </w:p>
    <w:p w14:paraId="5E50FEC0" w14:textId="6361FA79" w:rsidR="001B5F4B" w:rsidRDefault="001B5F4B" w:rsidP="001B5F4B">
      <w:r>
        <w:t>Koşul-sonuç: ..........................................................................................................................................</w:t>
      </w:r>
    </w:p>
    <w:p w14:paraId="23D01AE8" w14:textId="5C92057D" w:rsidR="00AD7D58" w:rsidRDefault="001B5F4B" w:rsidP="001B5F4B">
      <w:r>
        <w:t>Karşılaştırma</w:t>
      </w:r>
      <w:r>
        <w:t>: ……………………………………………………………………………………………………………………………………</w:t>
      </w:r>
    </w:p>
    <w:p w14:paraId="2F8E7ECE" w14:textId="2971461D" w:rsidR="00AD7D58" w:rsidRDefault="00AD7D58" w:rsidP="00AD7D58"/>
    <w:p w14:paraId="3A9F01A0" w14:textId="42C55E47" w:rsidR="00AD7D58" w:rsidRPr="00256E15" w:rsidRDefault="00AD7D58" w:rsidP="00AD7D58">
      <w:pPr>
        <w:rPr>
          <w:b/>
          <w:bCs/>
          <w:color w:val="FF0000"/>
        </w:rPr>
      </w:pPr>
      <w:r w:rsidRPr="00256E15">
        <w:rPr>
          <w:b/>
          <w:bCs/>
          <w:color w:val="FF0000"/>
        </w:rPr>
        <w:t>T.8.3.7. Metindeki söz sanatlarını tespit eder.</w:t>
      </w:r>
    </w:p>
    <w:p w14:paraId="19A7828F" w14:textId="7F3CAB90" w:rsidR="00626A4E" w:rsidRPr="00BE0D60" w:rsidRDefault="007E629D" w:rsidP="00AD7D58">
      <w:pPr>
        <w:rPr>
          <w:b/>
          <w:bCs/>
        </w:rPr>
      </w:pPr>
      <w:r>
        <w:rPr>
          <w:b/>
          <w:bCs/>
          <w:noProof/>
        </w:rPr>
        <mc:AlternateContent>
          <mc:Choice Requires="wps">
            <w:drawing>
              <wp:anchor distT="0" distB="0" distL="114300" distR="114300" simplePos="0" relativeHeight="251660288" behindDoc="0" locked="0" layoutInCell="1" allowOverlap="1" wp14:anchorId="6ED5E9C8" wp14:editId="57469CE3">
                <wp:simplePos x="0" y="0"/>
                <wp:positionH relativeFrom="column">
                  <wp:posOffset>3068048</wp:posOffset>
                </wp:positionH>
                <wp:positionV relativeFrom="paragraph">
                  <wp:posOffset>243931</wp:posOffset>
                </wp:positionV>
                <wp:extent cx="2677886" cy="1964871"/>
                <wp:effectExtent l="0" t="0" r="27305" b="16510"/>
                <wp:wrapNone/>
                <wp:docPr id="465742483" name="Metin Kutusu 2"/>
                <wp:cNvGraphicFramePr/>
                <a:graphic xmlns:a="http://schemas.openxmlformats.org/drawingml/2006/main">
                  <a:graphicData uri="http://schemas.microsoft.com/office/word/2010/wordprocessingShape">
                    <wps:wsp>
                      <wps:cNvSpPr txBox="1"/>
                      <wps:spPr>
                        <a:xfrm>
                          <a:off x="0" y="0"/>
                          <a:ext cx="2677886" cy="1964871"/>
                        </a:xfrm>
                        <a:prstGeom prst="rect">
                          <a:avLst/>
                        </a:prstGeom>
                        <a:solidFill>
                          <a:schemeClr val="bg1"/>
                        </a:solidFill>
                        <a:ln w="6350">
                          <a:solidFill>
                            <a:schemeClr val="bg1"/>
                          </a:solidFill>
                        </a:ln>
                      </wps:spPr>
                      <wps:txbx>
                        <w:txbxContent>
                          <w:p w14:paraId="66E680F9" w14:textId="28FC7DAF" w:rsidR="00F915F1" w:rsidRDefault="00F915F1" w:rsidP="00F915F1">
                            <w:r>
                              <w:t>İnsan bu, su misali, kıvrım kıvrım akar ya</w:t>
                            </w:r>
                          </w:p>
                          <w:p w14:paraId="12E3334F" w14:textId="33EEAFB1" w:rsidR="007E629D" w:rsidRDefault="00F915F1" w:rsidP="00F915F1">
                            <w:r>
                              <w:t>Bir yanda akan benim, öbür yanda Sakarya</w:t>
                            </w:r>
                          </w:p>
                          <w:p w14:paraId="7E6D0473" w14:textId="02397342" w:rsidR="00F915F1" w:rsidRDefault="00F915F1" w:rsidP="00F915F1">
                            <w:r>
                              <w:t>……………………………………………………………..</w:t>
                            </w:r>
                          </w:p>
                          <w:p w14:paraId="36FE10FF" w14:textId="77777777" w:rsidR="00181B48" w:rsidRDefault="00181B48" w:rsidP="00181B48"/>
                          <w:p w14:paraId="394D538E" w14:textId="061D8EDB" w:rsidR="00181B48" w:rsidRDefault="00181B48" w:rsidP="00181B48">
                            <w:r>
                              <w:t>Uzanıverse gövdem, taşlara boydan boya</w:t>
                            </w:r>
                          </w:p>
                          <w:p w14:paraId="329F24C2" w14:textId="668B3D69" w:rsidR="00181B48" w:rsidRDefault="00181B48" w:rsidP="00181B48">
                            <w:r>
                              <w:t>Alsa buz gibi taşlar alnımdan bu ateşi</w:t>
                            </w:r>
                          </w:p>
                          <w:p w14:paraId="69DBA2AA" w14:textId="04CB4B8A" w:rsidR="00181B48" w:rsidRDefault="00181B48" w:rsidP="00181B4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D5E9C8" id="Metin Kutusu 2" o:spid="_x0000_s1029" type="#_x0000_t202" style="position:absolute;margin-left:241.6pt;margin-top:19.2pt;width:210.85pt;height:154.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" fillcolor="white [3212]" strokecolor="white [3212]" strokeweight=".5pt">
                <v:textbox>
                  <w:txbxContent>
                    <w:p w14:paraId="66E680F9" w14:textId="28FC7DAF" w:rsidR="00F915F1" w:rsidRDefault="00F915F1" w:rsidP="00F915F1">
                      <w:r>
                        <w:t>İnsan bu, su misali, kıvrım kıvrım akar ya</w:t>
                      </w:r>
                    </w:p>
                    <w:p w14:paraId="12E3334F" w14:textId="33EEAFB1" w:rsidR="007E629D" w:rsidRDefault="00F915F1" w:rsidP="00F915F1">
                      <w:r>
                        <w:t>Bir yanda akan benim, öbür yanda Sakarya</w:t>
                      </w:r>
                    </w:p>
                    <w:p w14:paraId="7E6D0473" w14:textId="02397342" w:rsidR="00F915F1" w:rsidRDefault="00F915F1" w:rsidP="00F915F1">
                      <w:r>
                        <w:t>……………………………………………………………..</w:t>
                      </w:r>
                    </w:p>
                    <w:p w14:paraId="36FE10FF" w14:textId="77777777" w:rsidR="00181B48" w:rsidRDefault="00181B48" w:rsidP="00181B48"/>
                    <w:p w14:paraId="394D538E" w14:textId="061D8EDB" w:rsidR="00181B48" w:rsidRDefault="00181B48" w:rsidP="00181B48">
                      <w:r>
                        <w:t>Uzanıverse gövdem, taşlara boydan boya</w:t>
                      </w:r>
                    </w:p>
                    <w:p w14:paraId="329F24C2" w14:textId="668B3D69" w:rsidR="00181B48" w:rsidRDefault="00181B48" w:rsidP="00181B48">
                      <w:r>
                        <w:t>Alsa buz gibi taşlar alnımdan bu ateşi</w:t>
                      </w:r>
                    </w:p>
                    <w:p w14:paraId="69DBA2AA" w14:textId="04CB4B8A" w:rsidR="00181B48" w:rsidRDefault="00181B48" w:rsidP="00181B48">
                      <w:r>
                        <w:t>………………………………………………………..</w:t>
                      </w:r>
                    </w:p>
                  </w:txbxContent>
                </v:textbox>
              </v:shape>
            </w:pict>
          </mc:Fallback>
        </mc:AlternateContent>
      </w:r>
      <w:r w:rsidR="00BE0D60" w:rsidRPr="00BE0D60">
        <w:rPr>
          <w:b/>
          <w:bCs/>
        </w:rPr>
        <w:t xml:space="preserve">Aşağıdaki dizelerde </w:t>
      </w:r>
      <w:r w:rsidR="00BE0D60">
        <w:rPr>
          <w:b/>
          <w:bCs/>
        </w:rPr>
        <w:t>kullanılan</w:t>
      </w:r>
      <w:r w:rsidR="00BE0D60" w:rsidRPr="00BE0D60">
        <w:rPr>
          <w:b/>
          <w:bCs/>
        </w:rPr>
        <w:t xml:space="preserve"> söz sanatlarını altlarındaki boşluğa yazınız. (</w:t>
      </w:r>
      <w:r w:rsidR="006C73DD">
        <w:rPr>
          <w:b/>
          <w:bCs/>
        </w:rPr>
        <w:t>12</w:t>
      </w:r>
      <w:r w:rsidR="00BE0D60" w:rsidRPr="00BE0D60">
        <w:rPr>
          <w:b/>
          <w:bCs/>
        </w:rPr>
        <w:t xml:space="preserve"> Puan)</w:t>
      </w:r>
    </w:p>
    <w:p w14:paraId="22581DF8" w14:textId="77777777" w:rsidR="009E4424" w:rsidRDefault="009E4424" w:rsidP="009E4424">
      <w:r>
        <w:t>Tekerlekler yollara bir şeyler anlatıyor</w:t>
      </w:r>
    </w:p>
    <w:p w14:paraId="54867AAA" w14:textId="298273E9" w:rsidR="00626A4E" w:rsidRDefault="009E4424" w:rsidP="009E4424">
      <w:r>
        <w:t>Uzun yollar bu sesten silkinerek yatıyor</w:t>
      </w:r>
    </w:p>
    <w:p w14:paraId="11976BAB" w14:textId="6923F409" w:rsidR="009E4424" w:rsidRDefault="009E4424" w:rsidP="009E4424">
      <w:r>
        <w:t>………………………………………………………….</w:t>
      </w:r>
    </w:p>
    <w:p w14:paraId="1F29789F" w14:textId="77777777" w:rsidR="007E629D" w:rsidRDefault="007E629D" w:rsidP="009E4424">
      <w:r>
        <w:t xml:space="preserve">Ne sabahı göreyim ne sabah görüneyim </w:t>
      </w:r>
    </w:p>
    <w:p w14:paraId="1A744487" w14:textId="145F1807" w:rsidR="009E4424" w:rsidRDefault="007E629D" w:rsidP="009E4424">
      <w:r>
        <w:t>Gündüzler size kalsın, verin karanlıkları</w:t>
      </w:r>
    </w:p>
    <w:p w14:paraId="30C95170" w14:textId="6E3B8EEE" w:rsidR="00002113" w:rsidRPr="00BC76D8" w:rsidRDefault="007E629D" w:rsidP="00AD7D58">
      <w:r>
        <w:t>…………………………………………………………</w:t>
      </w:r>
    </w:p>
    <w:p w14:paraId="3D446C2F" w14:textId="77777777" w:rsidR="00BC76D8" w:rsidRPr="00256E15" w:rsidRDefault="00BC76D8" w:rsidP="00BC76D8">
      <w:pPr>
        <w:rPr>
          <w:b/>
          <w:bCs/>
          <w:color w:val="FF0000"/>
        </w:rPr>
      </w:pPr>
      <w:r w:rsidRPr="00256E15">
        <w:rPr>
          <w:b/>
          <w:bCs/>
          <w:color w:val="FF0000"/>
        </w:rPr>
        <w:t>T.8.3.21. Metnin içeriğini yorumlar.</w:t>
      </w:r>
    </w:p>
    <w:p w14:paraId="04F71B4C" w14:textId="79D35B0E" w:rsidR="00BC76D8" w:rsidRDefault="00BC76D8" w:rsidP="00BC76D8">
      <w:pPr>
        <w:rPr>
          <w:b/>
          <w:bCs/>
        </w:rPr>
      </w:pPr>
      <w:r w:rsidRPr="00C01EFF">
        <w:rPr>
          <w:b/>
          <w:bCs/>
        </w:rPr>
        <w:t>Aşağıdaki cümlelerin anlam özelliğini (öznel-nesnel) karşılarındaki boşluğa yazınız.</w:t>
      </w:r>
      <w:r w:rsidR="00C743A7">
        <w:rPr>
          <w:b/>
          <w:bCs/>
        </w:rPr>
        <w:t xml:space="preserve"> (10 Puan)</w:t>
      </w:r>
    </w:p>
    <w:p w14:paraId="16DEEC62" w14:textId="77777777" w:rsidR="00BC76D8" w:rsidRDefault="00BC76D8" w:rsidP="00BC76D8">
      <w:r>
        <w:t>1.</w:t>
      </w:r>
      <w:r w:rsidRPr="00962FBF">
        <w:t xml:space="preserve"> Doğal alanlar</w:t>
      </w:r>
      <w:r>
        <w:t>,</w:t>
      </w:r>
      <w:r w:rsidRPr="00962FBF">
        <w:t xml:space="preserve"> bütün keşifler için ilham kaynağı olan yerlerdir.</w:t>
      </w:r>
      <w:r>
        <w:t xml:space="preserve">                    …………………………………</w:t>
      </w:r>
    </w:p>
    <w:p w14:paraId="011F20CE" w14:textId="77777777" w:rsidR="00BC76D8" w:rsidRDefault="00BC76D8" w:rsidP="00BC76D8">
      <w:r>
        <w:t>2.</w:t>
      </w:r>
      <w:r w:rsidRPr="003727EC">
        <w:t xml:space="preserve"> Anadolu parsı, tüm leopar alt türleri arasındaki en büyük türdür.</w:t>
      </w:r>
      <w:r>
        <w:t xml:space="preserve">             …………………………………..</w:t>
      </w:r>
    </w:p>
    <w:p w14:paraId="3191432B" w14:textId="77777777" w:rsidR="007F7AE4" w:rsidRDefault="007F7AE4" w:rsidP="00AD7D58">
      <w:pPr>
        <w:rPr>
          <w:b/>
          <w:bCs/>
          <w:color w:val="FF0000"/>
        </w:rPr>
      </w:pPr>
    </w:p>
    <w:p w14:paraId="593FF2C6" w14:textId="2355E725" w:rsidR="000B7980" w:rsidRPr="00256E15" w:rsidRDefault="00AD7D58" w:rsidP="00AD7D58">
      <w:pPr>
        <w:rPr>
          <w:b/>
          <w:bCs/>
          <w:color w:val="FF0000"/>
        </w:rPr>
      </w:pPr>
      <w:r w:rsidRPr="00256E15">
        <w:rPr>
          <w:b/>
          <w:bCs/>
          <w:color w:val="FF0000"/>
        </w:rPr>
        <w:t xml:space="preserve">T.8.3.14. Metinle ilgili soruları cevaplar. Metin içi ve metin dışı anlam ilişkisi kurulur.   </w:t>
      </w:r>
    </w:p>
    <w:p w14:paraId="228F8F57" w14:textId="0A636CE3" w:rsidR="000B7980" w:rsidRDefault="00F037C2" w:rsidP="00F037C2">
      <w:r>
        <w:t>Günümüzde küresel ısınmanın da etkisiyle orman yangınları günlerce hatta aylarca sürebiliyor. Yangınları kontrol altına almak ise gitgide zorlaşıyor. Orman yangınları sonucunda yangının büyüklüğüne bağlı olarak birçok hayvan yaşamını kaybediyor ve çok sayıda bitki yok oluyor.</w:t>
      </w:r>
      <w:r>
        <w:t xml:space="preserve"> </w:t>
      </w:r>
      <w:r>
        <w:t>Orman yangınlarında yangının büyüklüğüne, süresine veya sıklığına bağlı olarak ormanın toprak yapısı da değişebilir.</w:t>
      </w:r>
    </w:p>
    <w:p w14:paraId="0EF8D7CC" w14:textId="617D768C" w:rsidR="007040EA" w:rsidRDefault="007040EA" w:rsidP="00F037C2">
      <w:pPr>
        <w:rPr>
          <w:b/>
          <w:bCs/>
        </w:rPr>
      </w:pPr>
      <w:r w:rsidRPr="00BE0D60">
        <w:rPr>
          <w:b/>
          <w:bCs/>
        </w:rPr>
        <w:t>Bu metne uygun bir başlık bularak aşağıdaki boşluğa yazınız. (10 Puan)</w:t>
      </w:r>
    </w:p>
    <w:p w14:paraId="35CD9D8E" w14:textId="16B76D22" w:rsidR="007040EA" w:rsidRPr="0091327E" w:rsidRDefault="007040EA" w:rsidP="00F037C2">
      <w:r w:rsidRPr="0091327E">
        <w:t>………………………………………………………………………………………………………………………………………………</w:t>
      </w:r>
    </w:p>
    <w:p w14:paraId="2DB0CE3B" w14:textId="77777777" w:rsidR="00002113" w:rsidRPr="00256E15" w:rsidRDefault="00002113" w:rsidP="00002113">
      <w:pPr>
        <w:rPr>
          <w:b/>
          <w:bCs/>
          <w:color w:val="FF0000"/>
        </w:rPr>
      </w:pPr>
      <w:r w:rsidRPr="00256E15">
        <w:rPr>
          <w:b/>
          <w:bCs/>
          <w:color w:val="FF0000"/>
        </w:rPr>
        <w:t>T.8.4.18. Cümlenin ögelerini ayırt eder.</w:t>
      </w:r>
    </w:p>
    <w:p w14:paraId="19767CA0" w14:textId="602183F8" w:rsidR="000B7980" w:rsidRPr="0091327E" w:rsidRDefault="0091327E" w:rsidP="00AD7D58">
      <w:pPr>
        <w:rPr>
          <w:b/>
          <w:bCs/>
        </w:rPr>
      </w:pPr>
      <w:r w:rsidRPr="0091327E">
        <w:rPr>
          <w:b/>
          <w:bCs/>
        </w:rPr>
        <w:t xml:space="preserve">Aşağıdaki cümleleri ögelerine ayırınız. </w:t>
      </w:r>
      <w:r w:rsidR="00C0566A">
        <w:rPr>
          <w:b/>
          <w:bCs/>
        </w:rPr>
        <w:t>(</w:t>
      </w:r>
      <w:r w:rsidR="000857BE">
        <w:rPr>
          <w:b/>
          <w:bCs/>
        </w:rPr>
        <w:t>20 Puan)</w:t>
      </w:r>
    </w:p>
    <w:p w14:paraId="2DB3A49C" w14:textId="32DB6A8D" w:rsidR="0091327E" w:rsidRDefault="0091327E" w:rsidP="00AD7D58">
      <w:r>
        <w:t>1.</w:t>
      </w:r>
      <w:r w:rsidR="00471410" w:rsidRPr="00471410">
        <w:t xml:space="preserve"> </w:t>
      </w:r>
      <w:r w:rsidR="00471410" w:rsidRPr="00471410">
        <w:t>Bitkiler</w:t>
      </w:r>
      <w:r w:rsidR="000F7EEE">
        <w:t>,</w:t>
      </w:r>
      <w:r w:rsidR="00471410" w:rsidRPr="00471410">
        <w:t xml:space="preserve"> atmosferdeki karbondioksiti kullanarak fotosentez yapar.</w:t>
      </w:r>
    </w:p>
    <w:p w14:paraId="3237CDA7" w14:textId="77777777" w:rsidR="00471410" w:rsidRDefault="00471410" w:rsidP="00AD7D58"/>
    <w:p w14:paraId="42BAABAC" w14:textId="1F714AC3" w:rsidR="0091327E" w:rsidRDefault="0091327E" w:rsidP="00AD7D58">
      <w:r>
        <w:t>2.</w:t>
      </w:r>
      <w:r w:rsidR="00471410">
        <w:t xml:space="preserve"> </w:t>
      </w:r>
      <w:r w:rsidR="00DF19DD" w:rsidRPr="00DF19DD">
        <w:t>Dünyanın bazı bölgelerinde aşırı sıcaklıklar ve kuraklıklar görülüyor.</w:t>
      </w:r>
    </w:p>
    <w:p w14:paraId="3DE7D477" w14:textId="77777777" w:rsidR="000F7EEE" w:rsidRDefault="000F7EEE" w:rsidP="00AD7D58"/>
    <w:p w14:paraId="0663506E" w14:textId="0B82F25B" w:rsidR="0091327E" w:rsidRDefault="0091327E" w:rsidP="00AD7D58">
      <w:r>
        <w:t>3.</w:t>
      </w:r>
      <w:r w:rsidR="009D76E3" w:rsidRPr="009D76E3">
        <w:t xml:space="preserve"> </w:t>
      </w:r>
      <w:r w:rsidR="009D76E3" w:rsidRPr="009D76E3">
        <w:t>Yıldırımlardan çıkan kıvılcımlar</w:t>
      </w:r>
      <w:r w:rsidR="009D76E3">
        <w:t>,</w:t>
      </w:r>
      <w:r w:rsidR="009D76E3" w:rsidRPr="009D76E3">
        <w:t xml:space="preserve"> yangının yayılmasına yol açar.</w:t>
      </w:r>
    </w:p>
    <w:p w14:paraId="22FBC1E8" w14:textId="77777777" w:rsidR="009D76E3" w:rsidRDefault="009D76E3" w:rsidP="00AD7D58"/>
    <w:p w14:paraId="75141524" w14:textId="77777777" w:rsidR="00AD7D58" w:rsidRPr="00256E15" w:rsidRDefault="00AD7D58" w:rsidP="00AD7D58">
      <w:pPr>
        <w:rPr>
          <w:b/>
          <w:bCs/>
          <w:color w:val="FF0000"/>
        </w:rPr>
      </w:pPr>
      <w:r w:rsidRPr="00256E15">
        <w:rPr>
          <w:b/>
          <w:bCs/>
          <w:color w:val="FF0000"/>
        </w:rPr>
        <w:t>T.8.3.34. Okuduklarında kullanılan düşünceyi geliştirme yollarını belirler.</w:t>
      </w:r>
    </w:p>
    <w:p w14:paraId="4A38650D" w14:textId="323A0891" w:rsidR="00256E15" w:rsidRPr="00A542EB" w:rsidRDefault="00A542EB" w:rsidP="00AD7D58">
      <w:r w:rsidRPr="00A542EB">
        <w:t xml:space="preserve">2013 yılında Rusya’nın </w:t>
      </w:r>
      <w:proofErr w:type="spellStart"/>
      <w:r w:rsidRPr="00A542EB">
        <w:t>Çelyabinsk</w:t>
      </w:r>
      <w:proofErr w:type="spellEnd"/>
      <w:r w:rsidRPr="00A542EB">
        <w:t xml:space="preserve"> şehri yakınlarına düşen göktaşının çapının 15 metre, kütlesinin 7000 ton olduğu tahmin ediliyor. Atmosfere girdiği andaki hızı yaklaşık 65 bin kilometre/saat olan gökcisminin sebep olduğu şok dalgaları ve ses patlamaları çevredeki birçok evin camlarının kırılmasına sebep olmuştu.</w:t>
      </w:r>
    </w:p>
    <w:p w14:paraId="5BAF1414" w14:textId="6669F66B" w:rsidR="00C01EFF" w:rsidRDefault="00C01EFF" w:rsidP="00AD7D58">
      <w:pPr>
        <w:rPr>
          <w:b/>
          <w:bCs/>
        </w:rPr>
      </w:pPr>
      <w:r w:rsidRPr="00050276">
        <w:rPr>
          <w:b/>
          <w:bCs/>
        </w:rPr>
        <w:t xml:space="preserve">Bu metnin anlatım özelliklerini göz önünde bulundurarak </w:t>
      </w:r>
      <w:r w:rsidR="00367A57" w:rsidRPr="00050276">
        <w:rPr>
          <w:b/>
          <w:bCs/>
        </w:rPr>
        <w:t>metinde ağır basan</w:t>
      </w:r>
      <w:r w:rsidRPr="00050276">
        <w:rPr>
          <w:b/>
          <w:bCs/>
        </w:rPr>
        <w:t xml:space="preserve"> düşünceyi geliştirme </w:t>
      </w:r>
      <w:r w:rsidR="00367A57" w:rsidRPr="00050276">
        <w:rPr>
          <w:b/>
          <w:bCs/>
        </w:rPr>
        <w:t>yol</w:t>
      </w:r>
      <w:r w:rsidR="00FD21A7">
        <w:rPr>
          <w:b/>
          <w:bCs/>
        </w:rPr>
        <w:t>unu</w:t>
      </w:r>
      <w:r w:rsidR="00205694">
        <w:rPr>
          <w:b/>
          <w:bCs/>
        </w:rPr>
        <w:t xml:space="preserve"> aşağıdaki boşluğa </w:t>
      </w:r>
      <w:r w:rsidRPr="00050276">
        <w:rPr>
          <w:b/>
          <w:bCs/>
        </w:rPr>
        <w:t>yazınız.</w:t>
      </w:r>
      <w:r w:rsidR="00A02781">
        <w:rPr>
          <w:b/>
          <w:bCs/>
        </w:rPr>
        <w:t xml:space="preserve"> (5 Puan) </w:t>
      </w:r>
    </w:p>
    <w:p w14:paraId="3281B0CF" w14:textId="6DCECD8A" w:rsidR="00050276" w:rsidRPr="00050276" w:rsidRDefault="00FD21A7" w:rsidP="00AD7D58">
      <w:pPr>
        <w:rPr>
          <w:b/>
          <w:bCs/>
        </w:rPr>
      </w:pPr>
      <w:r>
        <w:rPr>
          <w:b/>
          <w:bCs/>
        </w:rPr>
        <w:t>…………………………………………………………………………………………………………………………………………………..</w:t>
      </w:r>
    </w:p>
    <w:p w14:paraId="1E7BF1B7" w14:textId="77777777" w:rsidR="00AD7D58" w:rsidRPr="00886401" w:rsidRDefault="00AD7D58" w:rsidP="00AD7D58">
      <w:pPr>
        <w:rPr>
          <w:b/>
          <w:bCs/>
          <w:color w:val="FF0000"/>
        </w:rPr>
      </w:pPr>
      <w:r w:rsidRPr="00886401">
        <w:rPr>
          <w:b/>
          <w:bCs/>
          <w:color w:val="FF0000"/>
        </w:rPr>
        <w:t>T.8.4.3. Hikâye edici metin yazar.</w:t>
      </w:r>
    </w:p>
    <w:p w14:paraId="51B8D3B7" w14:textId="7E69A684" w:rsidR="00AD7D58" w:rsidRDefault="0096675D" w:rsidP="00AD7D58">
      <w:pPr>
        <w:rPr>
          <w:b/>
          <w:bCs/>
        </w:rPr>
      </w:pPr>
      <w:r>
        <w:rPr>
          <w:b/>
          <w:bCs/>
          <w:noProof/>
        </w:rPr>
        <mc:AlternateContent>
          <mc:Choice Requires="wps">
            <w:drawing>
              <wp:anchor distT="0" distB="0" distL="114300" distR="114300" simplePos="0" relativeHeight="251661312" behindDoc="0" locked="0" layoutInCell="1" allowOverlap="1" wp14:anchorId="57A817F6" wp14:editId="15298BD2">
                <wp:simplePos x="0" y="0"/>
                <wp:positionH relativeFrom="column">
                  <wp:posOffset>792933</wp:posOffset>
                </wp:positionH>
                <wp:positionV relativeFrom="paragraph">
                  <wp:posOffset>419644</wp:posOffset>
                </wp:positionV>
                <wp:extent cx="3020786" cy="364671"/>
                <wp:effectExtent l="0" t="0" r="27305" b="16510"/>
                <wp:wrapNone/>
                <wp:docPr id="8205762" name="Metin Kutusu 3"/>
                <wp:cNvGraphicFramePr/>
                <a:graphic xmlns:a="http://schemas.openxmlformats.org/drawingml/2006/main">
                  <a:graphicData uri="http://schemas.microsoft.com/office/word/2010/wordprocessingShape">
                    <wps:wsp>
                      <wps:cNvSpPr txBox="1"/>
                      <wps:spPr>
                        <a:xfrm>
                          <a:off x="0" y="0"/>
                          <a:ext cx="3020786" cy="364671"/>
                        </a:xfrm>
                        <a:prstGeom prst="rect">
                          <a:avLst/>
                        </a:prstGeom>
                        <a:solidFill>
                          <a:schemeClr val="bg1"/>
                        </a:solidFill>
                        <a:ln w="6350">
                          <a:solidFill>
                            <a:schemeClr val="bg1"/>
                          </a:solidFill>
                        </a:ln>
                      </wps:spPr>
                      <wps:txbx>
                        <w:txbxContent>
                          <w:p w14:paraId="5349F268" w14:textId="020A2A77" w:rsidR="0096675D" w:rsidRDefault="0096675D">
                            <w:r>
                              <w:t xml:space="preserve">Kütüphane, anahtar, </w:t>
                            </w:r>
                            <w:r w:rsidR="00266795">
                              <w:t xml:space="preserve">meraklı, </w:t>
                            </w:r>
                            <w:r w:rsidR="00400F6A">
                              <w:t xml:space="preserve">hayalperest, </w:t>
                            </w:r>
                            <w:r w:rsidR="00912524">
                              <w:t>kitap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A817F6" id="Metin Kutusu 3" o:spid="_x0000_s1030" type="#_x0000_t202" style="position:absolute;margin-left:62.45pt;margin-top:33.05pt;width:237.85pt;height:2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" fillcolor="white [3212]" strokecolor="white [3212]" strokeweight=".5pt">
                <v:textbox>
                  <w:txbxContent>
                    <w:p w14:paraId="5349F268" w14:textId="020A2A77" w:rsidR="0096675D" w:rsidRDefault="0096675D">
                      <w:r>
                        <w:t xml:space="preserve">Kütüphane, anahtar, </w:t>
                      </w:r>
                      <w:r w:rsidR="00266795">
                        <w:t xml:space="preserve">meraklı, </w:t>
                      </w:r>
                      <w:r w:rsidR="00400F6A">
                        <w:t xml:space="preserve">hayalperest, </w:t>
                      </w:r>
                      <w:r w:rsidR="00912524">
                        <w:t>kitap</w:t>
                      </w:r>
                    </w:p>
                  </w:txbxContent>
                </v:textbox>
              </v:shape>
            </w:pict>
          </mc:Fallback>
        </mc:AlternateContent>
      </w:r>
      <w:r w:rsidR="00886401" w:rsidRPr="00886401">
        <w:rPr>
          <w:b/>
          <w:bCs/>
        </w:rPr>
        <w:t xml:space="preserve">Aşağıdaki anahtar sözcükleri kullanarak hikâye edici bir metin oluşturunuz. </w:t>
      </w:r>
      <w:r w:rsidR="009F0A81">
        <w:rPr>
          <w:b/>
          <w:bCs/>
        </w:rPr>
        <w:t>(Yazım ve noktalama kurallarına dikkat ediniz.)</w:t>
      </w:r>
      <w:r w:rsidR="00A02781">
        <w:rPr>
          <w:b/>
          <w:bCs/>
        </w:rPr>
        <w:t xml:space="preserve"> (15 Puan) </w:t>
      </w:r>
    </w:p>
    <w:p w14:paraId="0ED3A862" w14:textId="77777777" w:rsidR="0096675D" w:rsidRDefault="0096675D" w:rsidP="0096675D"/>
    <w:p w14:paraId="50F64E39" w14:textId="77777777" w:rsidR="00912524" w:rsidRDefault="00912524" w:rsidP="00912524"/>
    <w:p w14:paraId="3D9AF1C9" w14:textId="2B387812" w:rsidR="00912524" w:rsidRPr="00912524" w:rsidRDefault="00A66849" w:rsidP="00912524">
      <w:r>
        <w:rPr>
          <w:noProof/>
        </w:rPr>
        <mc:AlternateContent>
          <mc:Choice Requires="wps">
            <w:drawing>
              <wp:anchor distT="0" distB="0" distL="114300" distR="114300" simplePos="0" relativeHeight="251665408" behindDoc="0" locked="0" layoutInCell="1" allowOverlap="1" wp14:anchorId="30630CB4" wp14:editId="14186B3D">
                <wp:simplePos x="0" y="0"/>
                <wp:positionH relativeFrom="column">
                  <wp:posOffset>5317671</wp:posOffset>
                </wp:positionH>
                <wp:positionV relativeFrom="paragraph">
                  <wp:posOffset>1540328</wp:posOffset>
                </wp:positionV>
                <wp:extent cx="1257209" cy="468086"/>
                <wp:effectExtent l="0" t="0" r="19685" b="27305"/>
                <wp:wrapNone/>
                <wp:docPr id="606212307" name="Metin Kutusu 2"/>
                <wp:cNvGraphicFramePr/>
                <a:graphic xmlns:a="http://schemas.openxmlformats.org/drawingml/2006/main">
                  <a:graphicData uri="http://schemas.microsoft.com/office/word/2010/wordprocessingShape">
                    <wps:wsp>
                      <wps:cNvSpPr txBox="1"/>
                      <wps:spPr>
                        <a:xfrm>
                          <a:off x="0" y="0"/>
                          <a:ext cx="1257209" cy="468086"/>
                        </a:xfrm>
                        <a:prstGeom prst="rect">
                          <a:avLst/>
                        </a:prstGeom>
                        <a:solidFill>
                          <a:sysClr val="window" lastClr="FFFFFF"/>
                        </a:solidFill>
                        <a:ln w="6350">
                          <a:solidFill>
                            <a:sysClr val="window" lastClr="FFFFFF"/>
                          </a:solidFill>
                        </a:ln>
                      </wps:spPr>
                      <wps:txbx>
                        <w:txbxContent>
                          <w:p w14:paraId="37B2DAE5" w14:textId="77777777" w:rsidR="00A66849" w:rsidRPr="00F50624" w:rsidRDefault="00A66849" w:rsidP="00A66849">
                            <w:pPr>
                              <w:spacing w:after="0"/>
                              <w:rPr>
                                <w:b/>
                                <w:bCs/>
                                <w:i/>
                                <w:iCs/>
                              </w:rPr>
                            </w:pPr>
                            <w:r w:rsidRPr="00F50624">
                              <w:rPr>
                                <w:b/>
                                <w:bCs/>
                                <w:i/>
                                <w:iCs/>
                              </w:rPr>
                              <w:t>Büşra TAHİROĞLU</w:t>
                            </w:r>
                          </w:p>
                          <w:p w14:paraId="63844B45" w14:textId="77777777" w:rsidR="00A66849" w:rsidRPr="00F50624" w:rsidRDefault="00A66849" w:rsidP="00A66849">
                            <w:pPr>
                              <w:spacing w:after="0"/>
                              <w:rPr>
                                <w:b/>
                                <w:bCs/>
                                <w:i/>
                                <w:iCs/>
                              </w:rPr>
                            </w:pPr>
                            <w:r w:rsidRPr="00F50624">
                              <w:rPr>
                                <w:b/>
                                <w:bCs/>
                                <w:i/>
                                <w:iCs/>
                              </w:rPr>
                              <w:t xml:space="preserve">Başarılar dilerim.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0CB4" id="_x0000_s1031" type="#_x0000_t202" style="position:absolute;margin-left:418.7pt;margin-top:121.3pt;width:99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" fillcolor="window" strokecolor="window" strokeweight=".5pt">
                <v:textbox>
                  <w:txbxContent>
                    <w:p w14:paraId="37B2DAE5" w14:textId="77777777" w:rsidR="00A66849" w:rsidRPr="00F50624" w:rsidRDefault="00A66849" w:rsidP="00A66849">
                      <w:pPr>
                        <w:spacing w:after="0"/>
                        <w:rPr>
                          <w:b/>
                          <w:bCs/>
                          <w:i/>
                          <w:iCs/>
                        </w:rPr>
                      </w:pPr>
                      <w:r w:rsidRPr="00F50624">
                        <w:rPr>
                          <w:b/>
                          <w:bCs/>
                          <w:i/>
                          <w:iCs/>
                        </w:rPr>
                        <w:t>Büşra TAHİROĞLU</w:t>
                      </w:r>
                    </w:p>
                    <w:p w14:paraId="63844B45" w14:textId="77777777" w:rsidR="00A66849" w:rsidRPr="00F50624" w:rsidRDefault="00A66849" w:rsidP="00A66849">
                      <w:pPr>
                        <w:spacing w:after="0"/>
                        <w:rPr>
                          <w:b/>
                          <w:bCs/>
                          <w:i/>
                          <w:iCs/>
                        </w:rPr>
                      </w:pPr>
                      <w:r w:rsidRPr="00F50624">
                        <w:rPr>
                          <w:b/>
                          <w:bCs/>
                          <w:i/>
                          <w:iCs/>
                        </w:rPr>
                        <w:t xml:space="preserve">Başarılar dilerim. </w:t>
                      </w:r>
                    </w:p>
                  </w:txbxContent>
                </v:textbox>
              </v:shape>
            </w:pict>
          </mc:Fallback>
        </mc:AlternateContent>
      </w:r>
    </w:p>
    <w:sectPr w:rsidR="00912524" w:rsidRPr="0091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36"/>
    <w:rsid w:val="00002113"/>
    <w:rsid w:val="000420E8"/>
    <w:rsid w:val="00045B8B"/>
    <w:rsid w:val="00050276"/>
    <w:rsid w:val="000857BE"/>
    <w:rsid w:val="000B7980"/>
    <w:rsid w:val="000D0A45"/>
    <w:rsid w:val="000F7EEE"/>
    <w:rsid w:val="00181B48"/>
    <w:rsid w:val="00195ABA"/>
    <w:rsid w:val="001B5F4B"/>
    <w:rsid w:val="00205694"/>
    <w:rsid w:val="00256E15"/>
    <w:rsid w:val="00266795"/>
    <w:rsid w:val="002B3C4F"/>
    <w:rsid w:val="00344AF9"/>
    <w:rsid w:val="00367A57"/>
    <w:rsid w:val="003727EC"/>
    <w:rsid w:val="003B433F"/>
    <w:rsid w:val="003C091F"/>
    <w:rsid w:val="00400F6A"/>
    <w:rsid w:val="00434BF5"/>
    <w:rsid w:val="00451A36"/>
    <w:rsid w:val="00471410"/>
    <w:rsid w:val="00481E04"/>
    <w:rsid w:val="00531DC8"/>
    <w:rsid w:val="00557ACF"/>
    <w:rsid w:val="00597A55"/>
    <w:rsid w:val="00626A4E"/>
    <w:rsid w:val="0067675A"/>
    <w:rsid w:val="006C73DD"/>
    <w:rsid w:val="007040EA"/>
    <w:rsid w:val="007E629D"/>
    <w:rsid w:val="007F3B39"/>
    <w:rsid w:val="007F7AE4"/>
    <w:rsid w:val="00822C82"/>
    <w:rsid w:val="00875BA9"/>
    <w:rsid w:val="00886401"/>
    <w:rsid w:val="00912524"/>
    <w:rsid w:val="0091327E"/>
    <w:rsid w:val="00962FBF"/>
    <w:rsid w:val="0096675D"/>
    <w:rsid w:val="009D76E3"/>
    <w:rsid w:val="009E4424"/>
    <w:rsid w:val="009E49DB"/>
    <w:rsid w:val="009F0A81"/>
    <w:rsid w:val="00A02781"/>
    <w:rsid w:val="00A542EB"/>
    <w:rsid w:val="00A66849"/>
    <w:rsid w:val="00AD573D"/>
    <w:rsid w:val="00AD7D58"/>
    <w:rsid w:val="00BC76D8"/>
    <w:rsid w:val="00BD4369"/>
    <w:rsid w:val="00BE0D60"/>
    <w:rsid w:val="00BE55C1"/>
    <w:rsid w:val="00C01EFF"/>
    <w:rsid w:val="00C0566A"/>
    <w:rsid w:val="00C743A7"/>
    <w:rsid w:val="00CD58D3"/>
    <w:rsid w:val="00DF19DD"/>
    <w:rsid w:val="00E869EE"/>
    <w:rsid w:val="00F037C2"/>
    <w:rsid w:val="00F22EE9"/>
    <w:rsid w:val="00F25082"/>
    <w:rsid w:val="00F915F1"/>
    <w:rsid w:val="00FA1D1F"/>
    <w:rsid w:val="00FA2B8F"/>
    <w:rsid w:val="00FA631F"/>
    <w:rsid w:val="00FD2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1989"/>
  <w15:chartTrackingRefBased/>
  <w15:docId w15:val="{367FCD1D-13BB-4103-A1BD-9F9F5A42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68</cp:revision>
  <dcterms:created xsi:type="dcterms:W3CDTF">2023-12-16T08:04:00Z</dcterms:created>
  <dcterms:modified xsi:type="dcterms:W3CDTF">2023-12-16T09:42:00Z</dcterms:modified>
</cp:coreProperties>
</file>